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D2" w:rsidRPr="00DA52BE" w:rsidRDefault="00B8320F" w:rsidP="00B8320F">
      <w:r>
        <w:t xml:space="preserve">                                                                                   </w:t>
      </w:r>
      <w:r w:rsidR="00FF09C3">
        <w:t xml:space="preserve">               </w:t>
      </w:r>
      <w:r w:rsidR="00580B15">
        <w:t>«</w:t>
      </w:r>
      <w:r w:rsidR="00496FD2" w:rsidRPr="00DA52BE">
        <w:t>Утверждаю</w:t>
      </w:r>
      <w:r w:rsidR="00580B15">
        <w:t>»</w:t>
      </w:r>
    </w:p>
    <w:p w:rsidR="00496FD2" w:rsidRPr="00DA52BE" w:rsidRDefault="00496FD2" w:rsidP="00FF09C3">
      <w:pPr>
        <w:ind w:left="5812"/>
        <w:jc w:val="right"/>
      </w:pPr>
      <w:r w:rsidRPr="00DA52BE">
        <w:t>Председатель Общественного совета</w:t>
      </w:r>
    </w:p>
    <w:p w:rsidR="00496FD2" w:rsidRPr="00DA52BE" w:rsidRDefault="00B8320F" w:rsidP="00B8320F">
      <w:pPr>
        <w:ind w:left="5812"/>
      </w:pPr>
      <w:r>
        <w:t xml:space="preserve">  </w:t>
      </w:r>
      <w:r w:rsidR="00496FD2" w:rsidRPr="00DA52BE">
        <w:t>при управлении ветеринарии</w:t>
      </w:r>
    </w:p>
    <w:p w:rsidR="00496FD2" w:rsidRDefault="00B8320F" w:rsidP="00B8320F">
      <w:r>
        <w:t xml:space="preserve">                                                                                                   </w:t>
      </w:r>
      <w:r w:rsidR="00496FD2" w:rsidRPr="00DA52BE">
        <w:t>Ростовской области</w:t>
      </w:r>
    </w:p>
    <w:p w:rsidR="00FF09C3" w:rsidRDefault="00A85E01" w:rsidP="00FF09C3">
      <w:pPr>
        <w:tabs>
          <w:tab w:val="center" w:pos="7750"/>
        </w:tabs>
        <w:ind w:left="5812"/>
        <w:jc w:val="center"/>
      </w:pPr>
      <w:r w:rsidRPr="00A85E01">
        <w:rPr>
          <w:noProof/>
        </w:rPr>
        <w:drawing>
          <wp:inline distT="0" distB="0" distL="0" distR="0">
            <wp:extent cx="592972" cy="5348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0" cy="533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FD2" w:rsidRPr="00DA52BE" w:rsidRDefault="00B8320F" w:rsidP="00B8320F">
      <w:pPr>
        <w:tabs>
          <w:tab w:val="center" w:pos="7750"/>
        </w:tabs>
      </w:pPr>
      <w:r>
        <w:t xml:space="preserve">                                                                                                </w:t>
      </w:r>
      <w:r w:rsidR="00FF09C3">
        <w:t xml:space="preserve">   </w:t>
      </w:r>
      <w:r w:rsidR="00496FD2">
        <w:t>Т.И. Лапина</w:t>
      </w:r>
      <w:r w:rsidR="00496FD2" w:rsidRPr="00DA52BE">
        <w:t xml:space="preserve"> </w:t>
      </w:r>
      <w:r w:rsidR="00580B15">
        <w:tab/>
      </w:r>
    </w:p>
    <w:p w:rsidR="00AE1896" w:rsidRDefault="00AE1896">
      <w:pPr>
        <w:jc w:val="right"/>
      </w:pPr>
    </w:p>
    <w:p w:rsidR="00496FD2" w:rsidRDefault="00496FD2">
      <w:pPr>
        <w:jc w:val="right"/>
      </w:pPr>
    </w:p>
    <w:p w:rsidR="00AE1896" w:rsidRPr="00DA52BE" w:rsidRDefault="00AE1896">
      <w:pPr>
        <w:jc w:val="both"/>
      </w:pPr>
    </w:p>
    <w:p w:rsidR="00AE1896" w:rsidRPr="00DA52BE" w:rsidRDefault="00AE1896">
      <w:pPr>
        <w:jc w:val="center"/>
      </w:pPr>
      <w:r w:rsidRPr="00DA52BE">
        <w:t>Протокол №</w:t>
      </w:r>
      <w:r w:rsidR="006A3717">
        <w:t>12</w:t>
      </w:r>
    </w:p>
    <w:p w:rsidR="00AE1896" w:rsidRPr="00DA52BE" w:rsidRDefault="00DC77F2">
      <w:pPr>
        <w:jc w:val="center"/>
      </w:pPr>
      <w:r>
        <w:t>заседания о</w:t>
      </w:r>
      <w:r w:rsidR="00AE1896" w:rsidRPr="00DA52BE">
        <w:t>бщественного совета</w:t>
      </w:r>
    </w:p>
    <w:p w:rsidR="00AE1896" w:rsidRPr="00DA52BE" w:rsidRDefault="00AE1896">
      <w:pPr>
        <w:jc w:val="center"/>
      </w:pPr>
      <w:r w:rsidRPr="00DA52BE">
        <w:t>при управлении ветеринарии Ростовской области</w:t>
      </w:r>
    </w:p>
    <w:p w:rsidR="00AE1896" w:rsidRPr="00DA52BE" w:rsidRDefault="00AE1896">
      <w:pPr>
        <w:jc w:val="center"/>
      </w:pPr>
    </w:p>
    <w:p w:rsidR="00AE1896" w:rsidRPr="00DA52BE" w:rsidRDefault="00AE1896">
      <w:pPr>
        <w:jc w:val="center"/>
      </w:pPr>
    </w:p>
    <w:p w:rsidR="00AE1896" w:rsidRDefault="006A3717" w:rsidP="00DC77F2">
      <w:pPr>
        <w:tabs>
          <w:tab w:val="left" w:pos="7588"/>
        </w:tabs>
        <w:jc w:val="both"/>
      </w:pPr>
      <w:r>
        <w:t>14</w:t>
      </w:r>
      <w:r w:rsidR="002F74FF">
        <w:t xml:space="preserve"> </w:t>
      </w:r>
      <w:r>
        <w:t>июл</w:t>
      </w:r>
      <w:r w:rsidR="002F74FF">
        <w:t>я</w:t>
      </w:r>
      <w:r w:rsidR="00AE1896" w:rsidRPr="00DA52BE">
        <w:t xml:space="preserve"> 201</w:t>
      </w:r>
      <w:r w:rsidR="000F7FB3">
        <w:t>5</w:t>
      </w:r>
      <w:r w:rsidR="003E7D65">
        <w:t xml:space="preserve"> года </w:t>
      </w:r>
      <w:r w:rsidR="00DC77F2">
        <w:tab/>
      </w:r>
      <w:proofErr w:type="gramStart"/>
      <w:r w:rsidR="00DC77F2">
        <w:t>г</w:t>
      </w:r>
      <w:proofErr w:type="gramEnd"/>
      <w:r w:rsidR="00DC77F2">
        <w:t>. Ростов-на-Дону</w:t>
      </w:r>
    </w:p>
    <w:p w:rsidR="00496FD2" w:rsidRDefault="00EE229A" w:rsidP="00496FD2">
      <w:pPr>
        <w:tabs>
          <w:tab w:val="left" w:pos="7588"/>
        </w:tabs>
        <w:jc w:val="both"/>
      </w:pPr>
      <w:r>
        <w:t>11</w:t>
      </w:r>
      <w:r w:rsidR="00496FD2">
        <w:t>-00</w:t>
      </w:r>
      <w:r w:rsidR="00496FD2">
        <w:tab/>
        <w:t>ул. Вавилова, 68</w:t>
      </w:r>
    </w:p>
    <w:p w:rsidR="00DC77F2" w:rsidRDefault="00DC77F2" w:rsidP="00DC77F2">
      <w:pPr>
        <w:tabs>
          <w:tab w:val="left" w:pos="7588"/>
        </w:tabs>
        <w:jc w:val="both"/>
      </w:pPr>
    </w:p>
    <w:p w:rsidR="00AE1896" w:rsidRPr="00DA52BE" w:rsidRDefault="00AE1896">
      <w:pPr>
        <w:jc w:val="both"/>
      </w:pPr>
    </w:p>
    <w:p w:rsidR="00AE1896" w:rsidRPr="00DA52BE" w:rsidRDefault="00AE1896" w:rsidP="00EC2FE2">
      <w:pPr>
        <w:jc w:val="center"/>
      </w:pPr>
      <w:r w:rsidRPr="00DA52BE">
        <w:t>ПРИСУТСТВОВАЛИ</w:t>
      </w:r>
      <w:r w:rsidR="00DC77F2">
        <w:t>:</w:t>
      </w:r>
    </w:p>
    <w:p w:rsidR="00AE1896" w:rsidRPr="00E37197" w:rsidRDefault="00AE1896">
      <w:pPr>
        <w:jc w:val="center"/>
      </w:pPr>
    </w:p>
    <w:p w:rsidR="00E7520C" w:rsidRPr="00E37197" w:rsidRDefault="00E37197" w:rsidP="00E37197">
      <w:r>
        <w:t xml:space="preserve">         </w:t>
      </w:r>
      <w:r w:rsidR="002F74FF" w:rsidRPr="00386679">
        <w:rPr>
          <w:b/>
          <w:i/>
        </w:rPr>
        <w:t>Лапина Т.И.</w:t>
      </w:r>
      <w:r w:rsidR="00342F44" w:rsidRPr="00E37197">
        <w:t xml:space="preserve"> – </w:t>
      </w:r>
      <w:r w:rsidR="00DC77F2" w:rsidRPr="00E37197">
        <w:t>Председатель о</w:t>
      </w:r>
      <w:r w:rsidR="00AE1896" w:rsidRPr="00E37197">
        <w:t>бщественного совета</w:t>
      </w:r>
      <w:r w:rsidR="00342F44" w:rsidRPr="00E37197">
        <w:t>,</w:t>
      </w:r>
      <w:r w:rsidR="009856C6" w:rsidRPr="00E37197">
        <w:t xml:space="preserve"> </w:t>
      </w:r>
      <w:r w:rsidR="002F74FF" w:rsidRPr="00E37197">
        <w:t>профессор ФГБНУ «</w:t>
      </w:r>
      <w:proofErr w:type="spellStart"/>
      <w:r w:rsidR="002F74FF" w:rsidRPr="00E37197">
        <w:t>Северо-Кавказский</w:t>
      </w:r>
      <w:proofErr w:type="spellEnd"/>
      <w:r w:rsidR="002F74FF" w:rsidRPr="00E37197">
        <w:t xml:space="preserve"> зональный научно-исследовательский ветеринарный институт»;</w:t>
      </w:r>
    </w:p>
    <w:p w:rsidR="00EE229A" w:rsidRDefault="00EE229A" w:rsidP="00EE229A">
      <w:pPr>
        <w:jc w:val="both"/>
        <w:rPr>
          <w:color w:val="000000"/>
        </w:rPr>
      </w:pPr>
      <w:r w:rsidRPr="00EE229A">
        <w:rPr>
          <w:b/>
          <w:i/>
          <w:color w:val="000000"/>
        </w:rPr>
        <w:t xml:space="preserve">        </w:t>
      </w:r>
      <w:r>
        <w:rPr>
          <w:b/>
          <w:i/>
          <w:color w:val="000000"/>
        </w:rPr>
        <w:t>Тищенко М.</w:t>
      </w:r>
      <w:r w:rsidRPr="00EE229A">
        <w:rPr>
          <w:b/>
          <w:i/>
          <w:color w:val="000000"/>
        </w:rPr>
        <w:t>А</w:t>
      </w:r>
      <w:r>
        <w:rPr>
          <w:b/>
          <w:i/>
          <w:color w:val="000000"/>
        </w:rPr>
        <w:t>.</w:t>
      </w:r>
      <w:r w:rsidRPr="00EE229A">
        <w:rPr>
          <w:color w:val="000000"/>
        </w:rPr>
        <w:t xml:space="preserve"> – председатель правления Ассоциации предприятий </w:t>
      </w:r>
      <w:proofErr w:type="spellStart"/>
      <w:r w:rsidRPr="00EE229A">
        <w:rPr>
          <w:color w:val="000000"/>
        </w:rPr>
        <w:t>зообизнеса</w:t>
      </w:r>
      <w:proofErr w:type="spellEnd"/>
      <w:r w:rsidRPr="00EE229A">
        <w:rPr>
          <w:color w:val="000000"/>
        </w:rPr>
        <w:t xml:space="preserve"> Южного округа;</w:t>
      </w:r>
    </w:p>
    <w:p w:rsidR="006A3717" w:rsidRDefault="006A3717" w:rsidP="006A3717">
      <w:r>
        <w:rPr>
          <w:color w:val="000000"/>
        </w:rPr>
        <w:t xml:space="preserve">         </w:t>
      </w:r>
      <w:r w:rsidRPr="00386679">
        <w:rPr>
          <w:b/>
          <w:i/>
        </w:rPr>
        <w:t>Лизунова С.Г.</w:t>
      </w:r>
      <w:r w:rsidRPr="00E37197">
        <w:t xml:space="preserve"> – директор </w:t>
      </w:r>
      <w:proofErr w:type="spellStart"/>
      <w:r w:rsidRPr="00E37197">
        <w:t>Аксайского</w:t>
      </w:r>
      <w:proofErr w:type="spellEnd"/>
      <w:r w:rsidRPr="00E37197">
        <w:t xml:space="preserve"> филиала ГБУ РО «Ростовская </w:t>
      </w:r>
      <w:proofErr w:type="spellStart"/>
      <w:r w:rsidRPr="00E37197">
        <w:t>облСББЖ</w:t>
      </w:r>
      <w:proofErr w:type="spellEnd"/>
      <w:r w:rsidRPr="00E37197">
        <w:t xml:space="preserve"> </w:t>
      </w:r>
      <w:proofErr w:type="gramStart"/>
      <w:r w:rsidRPr="00E37197">
        <w:t>с</w:t>
      </w:r>
      <w:proofErr w:type="gramEnd"/>
      <w:r w:rsidRPr="00E37197">
        <w:t xml:space="preserve"> ПО»</w:t>
      </w:r>
      <w:r>
        <w:t>;</w:t>
      </w:r>
    </w:p>
    <w:p w:rsidR="00EE229A" w:rsidRPr="00EE229A" w:rsidRDefault="00EE229A" w:rsidP="00EE229A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6A3717">
        <w:rPr>
          <w:color w:val="000000"/>
        </w:rPr>
        <w:t xml:space="preserve"> </w:t>
      </w:r>
      <w:proofErr w:type="spellStart"/>
      <w:r w:rsidRPr="00EE229A">
        <w:rPr>
          <w:b/>
          <w:i/>
          <w:color w:val="000000"/>
        </w:rPr>
        <w:t>Брайко</w:t>
      </w:r>
      <w:proofErr w:type="spellEnd"/>
      <w:r w:rsidRPr="00EE229A">
        <w:rPr>
          <w:b/>
          <w:i/>
          <w:color w:val="000000"/>
        </w:rPr>
        <w:t xml:space="preserve"> О.В.</w:t>
      </w:r>
      <w:r>
        <w:rPr>
          <w:color w:val="000000"/>
        </w:rPr>
        <w:t xml:space="preserve"> - программист</w:t>
      </w:r>
      <w:r w:rsidRPr="00E37197">
        <w:rPr>
          <w:color w:val="000000"/>
        </w:rPr>
        <w:t xml:space="preserve"> ГБУ РО «Ростовская </w:t>
      </w:r>
      <w:proofErr w:type="spellStart"/>
      <w:r w:rsidRPr="00E37197">
        <w:rPr>
          <w:color w:val="000000"/>
        </w:rPr>
        <w:t>облСББЖ</w:t>
      </w:r>
      <w:proofErr w:type="spellEnd"/>
      <w:r w:rsidRPr="00E37197">
        <w:rPr>
          <w:color w:val="000000"/>
        </w:rPr>
        <w:t xml:space="preserve"> </w:t>
      </w:r>
      <w:proofErr w:type="gramStart"/>
      <w:r w:rsidRPr="00E37197">
        <w:rPr>
          <w:color w:val="000000"/>
        </w:rPr>
        <w:t>с</w:t>
      </w:r>
      <w:proofErr w:type="gramEnd"/>
      <w:r w:rsidRPr="00E37197">
        <w:rPr>
          <w:color w:val="000000"/>
        </w:rPr>
        <w:t xml:space="preserve"> ПО»</w:t>
      </w:r>
      <w:r>
        <w:rPr>
          <w:color w:val="000000"/>
        </w:rPr>
        <w:t>;</w:t>
      </w:r>
    </w:p>
    <w:p w:rsidR="00AE1896" w:rsidRPr="00E37197" w:rsidRDefault="00E37197" w:rsidP="00E37197">
      <w:r>
        <w:t xml:space="preserve">       </w:t>
      </w:r>
      <w:r w:rsidR="005B4FB4">
        <w:t xml:space="preserve"> </w:t>
      </w:r>
      <w:r w:rsidR="006A3717">
        <w:t xml:space="preserve"> </w:t>
      </w:r>
      <w:r w:rsidR="00342F44" w:rsidRPr="00386679">
        <w:rPr>
          <w:b/>
          <w:i/>
        </w:rPr>
        <w:t>Кушнарева Т.В.</w:t>
      </w:r>
      <w:r w:rsidR="00342F44" w:rsidRPr="00E37197">
        <w:t xml:space="preserve"> – с</w:t>
      </w:r>
      <w:r w:rsidR="00DC77F2" w:rsidRPr="00E37197">
        <w:t>екретарь о</w:t>
      </w:r>
      <w:r w:rsidR="00AE1896" w:rsidRPr="00E37197">
        <w:t>бщественного совета</w:t>
      </w:r>
      <w:r w:rsidR="00342F44" w:rsidRPr="00E37197">
        <w:t>,</w:t>
      </w:r>
      <w:r w:rsidR="00AE1896" w:rsidRPr="00E37197">
        <w:t xml:space="preserve"> </w:t>
      </w:r>
      <w:r w:rsidR="003E7D65" w:rsidRPr="00E37197">
        <w:t>юрисконсульт</w:t>
      </w:r>
      <w:r w:rsidR="00AE1896" w:rsidRPr="00E37197">
        <w:t xml:space="preserve"> </w:t>
      </w:r>
      <w:r w:rsidR="00EF51A2" w:rsidRPr="00E37197">
        <w:t>ГБУ РО</w:t>
      </w:r>
      <w:r w:rsidR="008526B3">
        <w:t xml:space="preserve"> «Ростовская </w:t>
      </w:r>
      <w:proofErr w:type="spellStart"/>
      <w:r w:rsidR="008526B3">
        <w:t>горСББЖ</w:t>
      </w:r>
      <w:proofErr w:type="spellEnd"/>
      <w:r w:rsidR="003E7D65" w:rsidRPr="00E37197">
        <w:t>»</w:t>
      </w:r>
      <w:r w:rsidR="00496FD2" w:rsidRPr="00E37197">
        <w:t>;</w:t>
      </w:r>
    </w:p>
    <w:p w:rsidR="00496FD2" w:rsidRPr="00386679" w:rsidRDefault="00386679" w:rsidP="00E37197">
      <w:pPr>
        <w:rPr>
          <w:b/>
          <w:i/>
        </w:rPr>
      </w:pPr>
      <w:r w:rsidRPr="00386679">
        <w:rPr>
          <w:b/>
        </w:rPr>
        <w:t xml:space="preserve">        </w:t>
      </w:r>
      <w:r w:rsidR="006A3717">
        <w:rPr>
          <w:b/>
        </w:rPr>
        <w:t xml:space="preserve"> </w:t>
      </w:r>
      <w:r w:rsidR="00496FD2" w:rsidRPr="00386679">
        <w:rPr>
          <w:b/>
          <w:i/>
        </w:rPr>
        <w:t>Приглашенные:</w:t>
      </w:r>
    </w:p>
    <w:p w:rsidR="00EE229A" w:rsidRPr="00EE229A" w:rsidRDefault="006A3717" w:rsidP="00E37197">
      <w:r>
        <w:t xml:space="preserve">       </w:t>
      </w:r>
      <w:r w:rsidR="00386679">
        <w:t xml:space="preserve"> </w:t>
      </w:r>
      <w:r>
        <w:t xml:space="preserve"> </w:t>
      </w:r>
      <w:r>
        <w:rPr>
          <w:b/>
          <w:i/>
        </w:rPr>
        <w:t>Ян М.Е.</w:t>
      </w:r>
      <w:r w:rsidR="00496FD2" w:rsidRPr="00386679">
        <w:rPr>
          <w:i/>
        </w:rPr>
        <w:t xml:space="preserve"> </w:t>
      </w:r>
      <w:r w:rsidR="002F74FF" w:rsidRPr="00E37197">
        <w:t>–</w:t>
      </w:r>
      <w:r w:rsidR="00496FD2" w:rsidRPr="00E37197">
        <w:t xml:space="preserve"> </w:t>
      </w:r>
      <w:r>
        <w:t>главный ветеринарный врач</w:t>
      </w:r>
      <w:r w:rsidR="008526B3">
        <w:t xml:space="preserve"> </w:t>
      </w:r>
      <w:r w:rsidR="00EE229A" w:rsidRPr="00EE229A">
        <w:t>ГБУ</w:t>
      </w:r>
      <w:r w:rsidR="008526B3">
        <w:t xml:space="preserve"> РО «Ростовская </w:t>
      </w:r>
      <w:proofErr w:type="spellStart"/>
      <w:r w:rsidR="008526B3">
        <w:t>облСББЖ</w:t>
      </w:r>
      <w:proofErr w:type="spellEnd"/>
      <w:r w:rsidR="00EE229A" w:rsidRPr="00EE229A">
        <w:t xml:space="preserve"> </w:t>
      </w:r>
      <w:proofErr w:type="gramStart"/>
      <w:r w:rsidR="00EE229A" w:rsidRPr="00EE229A">
        <w:t>с</w:t>
      </w:r>
      <w:proofErr w:type="gramEnd"/>
      <w:r w:rsidR="00EE229A" w:rsidRPr="00EE229A">
        <w:t xml:space="preserve"> ПО»</w:t>
      </w:r>
      <w:r w:rsidR="00EE229A">
        <w:t>.</w:t>
      </w:r>
    </w:p>
    <w:p w:rsidR="00496FD2" w:rsidRPr="00E37197" w:rsidRDefault="00496FD2" w:rsidP="00E37197"/>
    <w:p w:rsidR="00EB3EB5" w:rsidRPr="00BA533F" w:rsidRDefault="00EB3EB5" w:rsidP="00E37197"/>
    <w:p w:rsidR="00EB59F7" w:rsidRPr="00BA533F" w:rsidRDefault="00E37197" w:rsidP="00E37197">
      <w:pPr>
        <w:rPr>
          <w:color w:val="000000"/>
        </w:rPr>
      </w:pPr>
      <w:r w:rsidRPr="00BA533F">
        <w:rPr>
          <w:color w:val="000000"/>
        </w:rPr>
        <w:t xml:space="preserve">       </w:t>
      </w:r>
      <w:r w:rsidR="00386679" w:rsidRPr="00BA533F">
        <w:rPr>
          <w:color w:val="000000"/>
        </w:rPr>
        <w:t xml:space="preserve">  </w:t>
      </w:r>
      <w:r w:rsidR="00DC77F2" w:rsidRPr="00BA533F">
        <w:rPr>
          <w:color w:val="000000"/>
        </w:rPr>
        <w:t>Заседание членов о</w:t>
      </w:r>
      <w:r w:rsidR="00AE1896" w:rsidRPr="00BA533F">
        <w:rPr>
          <w:color w:val="000000"/>
        </w:rPr>
        <w:t>бщественного совета при управлении ветеринарии Ростовской области открыл</w:t>
      </w:r>
      <w:r w:rsidR="002F74FF" w:rsidRPr="00BA533F">
        <w:rPr>
          <w:color w:val="000000"/>
        </w:rPr>
        <w:t>а Лапина Т.И.</w:t>
      </w:r>
      <w:r w:rsidR="00EB59F7" w:rsidRPr="00BA533F">
        <w:rPr>
          <w:color w:val="000000"/>
        </w:rPr>
        <w:t>:</w:t>
      </w:r>
    </w:p>
    <w:p w:rsidR="007C2CC4" w:rsidRPr="00BA533F" w:rsidRDefault="00EB59F7" w:rsidP="00E37197">
      <w:pPr>
        <w:rPr>
          <w:color w:val="000000"/>
        </w:rPr>
      </w:pPr>
      <w:r w:rsidRPr="00BA533F">
        <w:rPr>
          <w:color w:val="000000"/>
        </w:rPr>
        <w:t xml:space="preserve">- </w:t>
      </w:r>
      <w:r w:rsidR="00AE1896" w:rsidRPr="00BA533F">
        <w:rPr>
          <w:color w:val="000000"/>
        </w:rPr>
        <w:t>сообщил</w:t>
      </w:r>
      <w:r w:rsidR="002F74FF" w:rsidRPr="00BA533F">
        <w:rPr>
          <w:color w:val="000000"/>
        </w:rPr>
        <w:t>а</w:t>
      </w:r>
      <w:r w:rsidR="007C2CC4" w:rsidRPr="00BA533F">
        <w:rPr>
          <w:color w:val="000000"/>
        </w:rPr>
        <w:t xml:space="preserve"> о </w:t>
      </w:r>
      <w:r w:rsidR="005219FF" w:rsidRPr="00BA533F">
        <w:rPr>
          <w:color w:val="000000"/>
        </w:rPr>
        <w:t>наличии</w:t>
      </w:r>
      <w:r w:rsidR="007C2CC4" w:rsidRPr="00BA533F">
        <w:rPr>
          <w:color w:val="000000"/>
        </w:rPr>
        <w:t xml:space="preserve"> кворума</w:t>
      </w:r>
      <w:r w:rsidR="005219FF" w:rsidRPr="00BA533F">
        <w:rPr>
          <w:color w:val="000000"/>
        </w:rPr>
        <w:t xml:space="preserve"> для принятия решений</w:t>
      </w:r>
      <w:r w:rsidR="007C2CC4" w:rsidRPr="00BA533F">
        <w:rPr>
          <w:color w:val="000000"/>
        </w:rPr>
        <w:t>;</w:t>
      </w:r>
    </w:p>
    <w:p w:rsidR="002A21CC" w:rsidRPr="00BA533F" w:rsidRDefault="002A21CC" w:rsidP="00E37197">
      <w:pPr>
        <w:rPr>
          <w:color w:val="000000"/>
        </w:rPr>
      </w:pPr>
      <w:r w:rsidRPr="00BA533F">
        <w:rPr>
          <w:color w:val="000000"/>
        </w:rPr>
        <w:t xml:space="preserve">- </w:t>
      </w:r>
      <w:r w:rsidR="00EB3EB5" w:rsidRPr="00BA533F">
        <w:rPr>
          <w:color w:val="000000"/>
        </w:rPr>
        <w:t>д</w:t>
      </w:r>
      <w:r w:rsidRPr="00BA533F">
        <w:rPr>
          <w:color w:val="000000"/>
        </w:rPr>
        <w:t>ове</w:t>
      </w:r>
      <w:r w:rsidR="00EB3EB5" w:rsidRPr="00BA533F">
        <w:rPr>
          <w:color w:val="000000"/>
        </w:rPr>
        <w:t>л</w:t>
      </w:r>
      <w:r w:rsidR="002F74FF" w:rsidRPr="00BA533F">
        <w:rPr>
          <w:color w:val="000000"/>
        </w:rPr>
        <w:t>а</w:t>
      </w:r>
      <w:r w:rsidRPr="00BA533F">
        <w:rPr>
          <w:color w:val="000000"/>
        </w:rPr>
        <w:t xml:space="preserve"> до сведения участников заседания временной регламент </w:t>
      </w:r>
      <w:proofErr w:type="gramStart"/>
      <w:r w:rsidRPr="00BA533F">
        <w:rPr>
          <w:color w:val="000000"/>
        </w:rPr>
        <w:t>для</w:t>
      </w:r>
      <w:proofErr w:type="gramEnd"/>
      <w:r w:rsidRPr="00BA533F">
        <w:rPr>
          <w:color w:val="000000"/>
        </w:rPr>
        <w:t xml:space="preserve"> выступающих: </w:t>
      </w:r>
    </w:p>
    <w:p w:rsidR="002A21CC" w:rsidRPr="00BA533F" w:rsidRDefault="002A21CC" w:rsidP="00E37197">
      <w:pPr>
        <w:rPr>
          <w:color w:val="000000"/>
        </w:rPr>
      </w:pPr>
      <w:r w:rsidRPr="00BA533F">
        <w:rPr>
          <w:color w:val="000000"/>
        </w:rPr>
        <w:t xml:space="preserve">- </w:t>
      </w:r>
      <w:r w:rsidRPr="00BA533F">
        <w:rPr>
          <w:b/>
          <w:i/>
          <w:color w:val="000000"/>
        </w:rPr>
        <w:t>основной докладчик</w:t>
      </w:r>
      <w:r w:rsidRPr="00BA533F">
        <w:rPr>
          <w:color w:val="000000"/>
        </w:rPr>
        <w:t xml:space="preserve"> по вопросу повестки дня - </w:t>
      </w:r>
      <w:r w:rsidRPr="00BA533F">
        <w:rPr>
          <w:b/>
          <w:i/>
          <w:color w:val="000000"/>
        </w:rPr>
        <w:t xml:space="preserve">до </w:t>
      </w:r>
      <w:r w:rsidR="00386679" w:rsidRPr="00BA533F">
        <w:rPr>
          <w:b/>
          <w:i/>
          <w:color w:val="000000"/>
        </w:rPr>
        <w:t>15</w:t>
      </w:r>
      <w:r w:rsidRPr="00BA533F">
        <w:rPr>
          <w:b/>
          <w:i/>
          <w:color w:val="000000"/>
        </w:rPr>
        <w:t xml:space="preserve"> минут</w:t>
      </w:r>
      <w:r w:rsidRPr="00BA533F">
        <w:rPr>
          <w:color w:val="000000"/>
        </w:rPr>
        <w:t>;</w:t>
      </w:r>
    </w:p>
    <w:p w:rsidR="002A21CC" w:rsidRPr="00BA533F" w:rsidRDefault="002A21CC" w:rsidP="00E37197">
      <w:pPr>
        <w:rPr>
          <w:b/>
          <w:color w:val="000000"/>
          <w:u w:val="single"/>
        </w:rPr>
      </w:pPr>
      <w:r w:rsidRPr="00BA533F">
        <w:rPr>
          <w:color w:val="000000"/>
        </w:rPr>
        <w:t xml:space="preserve">- </w:t>
      </w:r>
      <w:proofErr w:type="gramStart"/>
      <w:r w:rsidRPr="00BA533F">
        <w:rPr>
          <w:color w:val="000000"/>
        </w:rPr>
        <w:t>выступающий</w:t>
      </w:r>
      <w:proofErr w:type="gramEnd"/>
      <w:r w:rsidRPr="00BA533F">
        <w:rPr>
          <w:color w:val="000000"/>
        </w:rPr>
        <w:t xml:space="preserve"> </w:t>
      </w:r>
      <w:r w:rsidRPr="00BA533F">
        <w:rPr>
          <w:b/>
          <w:i/>
          <w:color w:val="000000"/>
        </w:rPr>
        <w:t>в обсуждении</w:t>
      </w:r>
      <w:r w:rsidRPr="00BA533F">
        <w:rPr>
          <w:i/>
          <w:color w:val="000000"/>
        </w:rPr>
        <w:t xml:space="preserve"> – </w:t>
      </w:r>
      <w:r w:rsidRPr="00BA533F">
        <w:rPr>
          <w:b/>
          <w:i/>
          <w:color w:val="000000"/>
        </w:rPr>
        <w:t xml:space="preserve">до </w:t>
      </w:r>
      <w:r w:rsidR="00386679" w:rsidRPr="00BA533F">
        <w:rPr>
          <w:b/>
          <w:i/>
          <w:color w:val="000000"/>
        </w:rPr>
        <w:t>10</w:t>
      </w:r>
      <w:r w:rsidRPr="00BA533F">
        <w:rPr>
          <w:b/>
          <w:i/>
          <w:color w:val="000000"/>
        </w:rPr>
        <w:t xml:space="preserve"> минут</w:t>
      </w:r>
      <w:r w:rsidRPr="00BA533F">
        <w:rPr>
          <w:color w:val="000000"/>
        </w:rPr>
        <w:t>.</w:t>
      </w:r>
    </w:p>
    <w:p w:rsidR="00DA52BE" w:rsidRPr="00BA533F" w:rsidRDefault="00DA52BE" w:rsidP="00E37197">
      <w:pPr>
        <w:rPr>
          <w:b/>
        </w:rPr>
      </w:pPr>
    </w:p>
    <w:p w:rsidR="00AE1896" w:rsidRPr="00BA533F" w:rsidRDefault="005F2462" w:rsidP="00E37197">
      <w:pPr>
        <w:jc w:val="center"/>
      </w:pPr>
      <w:r w:rsidRPr="00BA533F">
        <w:rPr>
          <w:b/>
        </w:rPr>
        <w:t>П</w:t>
      </w:r>
      <w:r w:rsidR="00AE1896" w:rsidRPr="00BA533F">
        <w:rPr>
          <w:b/>
        </w:rPr>
        <w:t>овестк</w:t>
      </w:r>
      <w:r w:rsidR="002A21CC" w:rsidRPr="00BA533F">
        <w:rPr>
          <w:b/>
        </w:rPr>
        <w:t>а</w:t>
      </w:r>
      <w:r w:rsidR="00AE1896" w:rsidRPr="00BA533F">
        <w:rPr>
          <w:b/>
        </w:rPr>
        <w:t xml:space="preserve"> дня</w:t>
      </w:r>
      <w:r w:rsidR="00AE1896" w:rsidRPr="00BA533F">
        <w:t>:</w:t>
      </w:r>
    </w:p>
    <w:p w:rsidR="005F3665" w:rsidRPr="00BA533F" w:rsidRDefault="005F3665" w:rsidP="00E37197"/>
    <w:p w:rsidR="005B4FB4" w:rsidRPr="00BA533F" w:rsidRDefault="006A3717" w:rsidP="00BA533F">
      <w:pPr>
        <w:pStyle w:val="a4"/>
        <w:numPr>
          <w:ilvl w:val="0"/>
          <w:numId w:val="16"/>
        </w:numPr>
        <w:tabs>
          <w:tab w:val="left" w:pos="5948"/>
        </w:tabs>
        <w:ind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«Потребность и фактическое обеспечение биопрепаратами регионов</w:t>
      </w:r>
      <w:r w:rsidR="005B4FB4" w:rsidRPr="00BA533F">
        <w:rPr>
          <w:rFonts w:ascii="Times New Roman" w:hAnsi="Times New Roman"/>
          <w:sz w:val="24"/>
          <w:szCs w:val="24"/>
        </w:rPr>
        <w:t>».</w:t>
      </w:r>
    </w:p>
    <w:p w:rsidR="005B4FB4" w:rsidRPr="00BA533F" w:rsidRDefault="00E37197" w:rsidP="00BA533F">
      <w:pPr>
        <w:jc w:val="both"/>
      </w:pPr>
      <w:r w:rsidRPr="00BA533F">
        <w:rPr>
          <w:color w:val="000000"/>
        </w:rPr>
        <w:t xml:space="preserve">         </w:t>
      </w:r>
      <w:r w:rsidR="005F2462" w:rsidRPr="00BA533F">
        <w:rPr>
          <w:color w:val="000000"/>
        </w:rPr>
        <w:t>Докладчик -</w:t>
      </w:r>
      <w:r w:rsidR="008526B3" w:rsidRPr="00BA533F">
        <w:t xml:space="preserve"> </w:t>
      </w:r>
      <w:r w:rsidR="006A3717">
        <w:rPr>
          <w:b/>
          <w:i/>
        </w:rPr>
        <w:t>Ян М.Е.</w:t>
      </w:r>
      <w:r w:rsidR="006A3717" w:rsidRPr="00386679">
        <w:rPr>
          <w:i/>
        </w:rPr>
        <w:t xml:space="preserve"> </w:t>
      </w:r>
      <w:r w:rsidR="006A3717" w:rsidRPr="00E37197">
        <w:t xml:space="preserve">– </w:t>
      </w:r>
      <w:r w:rsidR="006A3717">
        <w:t>главный ветеринарный врач</w:t>
      </w:r>
      <w:r w:rsidR="008526B3" w:rsidRPr="00BA533F">
        <w:t xml:space="preserve"> ГБУ РО «Ростовская </w:t>
      </w:r>
      <w:proofErr w:type="spellStart"/>
      <w:r w:rsidR="008526B3" w:rsidRPr="00BA533F">
        <w:t>облСББЖ</w:t>
      </w:r>
      <w:proofErr w:type="spellEnd"/>
      <w:r w:rsidR="008526B3" w:rsidRPr="00BA533F">
        <w:t xml:space="preserve"> </w:t>
      </w:r>
      <w:proofErr w:type="gramStart"/>
      <w:r w:rsidR="008526B3" w:rsidRPr="00BA533F">
        <w:t>с</w:t>
      </w:r>
      <w:proofErr w:type="gramEnd"/>
      <w:r w:rsidR="008526B3" w:rsidRPr="00BA533F">
        <w:t xml:space="preserve"> ПО».</w:t>
      </w:r>
    </w:p>
    <w:p w:rsidR="00244E1C" w:rsidRPr="00BA533F" w:rsidRDefault="00244E1C" w:rsidP="00BA533F">
      <w:pPr>
        <w:jc w:val="both"/>
      </w:pPr>
    </w:p>
    <w:p w:rsidR="006F02A9" w:rsidRPr="00BA533F" w:rsidRDefault="006F02A9" w:rsidP="00BA533F">
      <w:pPr>
        <w:jc w:val="both"/>
      </w:pPr>
    </w:p>
    <w:p w:rsidR="006A3717" w:rsidRPr="00534C4E" w:rsidRDefault="004F7C45" w:rsidP="006A3717">
      <w:pPr>
        <w:pStyle w:val="Standard"/>
        <w:jc w:val="both"/>
        <w:rPr>
          <w:rFonts w:cs="Times New Roman"/>
        </w:rPr>
      </w:pPr>
      <w:r w:rsidRPr="00BA533F">
        <w:rPr>
          <w:b/>
        </w:rPr>
        <w:lastRenderedPageBreak/>
        <w:t xml:space="preserve">         </w:t>
      </w:r>
      <w:r w:rsidR="006A3717">
        <w:rPr>
          <w:b/>
          <w:i/>
        </w:rPr>
        <w:t>Ян М.Е.</w:t>
      </w:r>
      <w:r w:rsidR="005B4FB4" w:rsidRPr="00BA533F">
        <w:rPr>
          <w:b/>
          <w:i/>
        </w:rPr>
        <w:t xml:space="preserve"> </w:t>
      </w:r>
      <w:r w:rsidR="00492F94" w:rsidRPr="00BA533F">
        <w:t>доложил</w:t>
      </w:r>
      <w:r w:rsidR="006A3717">
        <w:t>а</w:t>
      </w:r>
      <w:r w:rsidR="00492F94" w:rsidRPr="00BA533F">
        <w:t>,</w:t>
      </w:r>
      <w:r w:rsidR="008A3144" w:rsidRPr="00BA533F">
        <w:t xml:space="preserve"> </w:t>
      </w:r>
      <w:r w:rsidR="00B26F35" w:rsidRPr="00BA533F">
        <w:t>что</w:t>
      </w:r>
      <w:r w:rsidR="00FB33C5" w:rsidRPr="00BA533F">
        <w:t xml:space="preserve"> </w:t>
      </w:r>
      <w:r w:rsidR="006A3717">
        <w:rPr>
          <w:rFonts w:cs="Times New Roman"/>
        </w:rPr>
        <w:t>о</w:t>
      </w:r>
      <w:r w:rsidR="006A3717" w:rsidRPr="00534C4E">
        <w:rPr>
          <w:rFonts w:cs="Times New Roman"/>
        </w:rPr>
        <w:t xml:space="preserve">беспечение  ГБУ РО «Ростовская </w:t>
      </w:r>
      <w:proofErr w:type="spellStart"/>
      <w:r w:rsidR="006A3717" w:rsidRPr="00534C4E">
        <w:rPr>
          <w:rFonts w:cs="Times New Roman"/>
        </w:rPr>
        <w:t>облСББЖ</w:t>
      </w:r>
      <w:proofErr w:type="spellEnd"/>
      <w:r w:rsidR="006A3717" w:rsidRPr="00534C4E">
        <w:rPr>
          <w:rFonts w:cs="Times New Roman"/>
        </w:rPr>
        <w:t xml:space="preserve"> </w:t>
      </w:r>
      <w:proofErr w:type="gramStart"/>
      <w:r w:rsidR="006A3717" w:rsidRPr="00534C4E">
        <w:rPr>
          <w:rFonts w:cs="Times New Roman"/>
        </w:rPr>
        <w:t>с</w:t>
      </w:r>
      <w:proofErr w:type="gramEnd"/>
      <w:r w:rsidR="006A3717" w:rsidRPr="00534C4E">
        <w:rPr>
          <w:rFonts w:cs="Times New Roman"/>
        </w:rPr>
        <w:t xml:space="preserve"> </w:t>
      </w:r>
      <w:proofErr w:type="gramStart"/>
      <w:r w:rsidR="006A3717" w:rsidRPr="00534C4E">
        <w:rPr>
          <w:rFonts w:cs="Times New Roman"/>
        </w:rPr>
        <w:t>ПО</w:t>
      </w:r>
      <w:proofErr w:type="gramEnd"/>
      <w:r w:rsidR="006A3717" w:rsidRPr="00534C4E">
        <w:rPr>
          <w:rFonts w:cs="Times New Roman"/>
        </w:rPr>
        <w:t xml:space="preserve">»  биопрепаратами из средств федерального бюджета осуществляет  управление ветеринарии Ростовской области в соответствии с  соглашением, заключенным с Департаментом ветеринарии  Минсельхоза РФ.  </w:t>
      </w:r>
    </w:p>
    <w:p w:rsidR="006A3717" w:rsidRPr="00534C4E" w:rsidRDefault="006A3717" w:rsidP="006A3717">
      <w:pPr>
        <w:pStyle w:val="Standard"/>
        <w:jc w:val="both"/>
        <w:rPr>
          <w:rFonts w:cs="Times New Roman"/>
        </w:rPr>
      </w:pPr>
      <w:r w:rsidRPr="00534C4E">
        <w:rPr>
          <w:rFonts w:cs="Times New Roman"/>
        </w:rPr>
        <w:tab/>
        <w:t>Необходимый объем биопрепаратов рассчитывается на основе плана противоэпизоотических мероприятий в хозяйствах всех форм собственности на предстоящий год и составляется годовая заявка с указанием общего и квартальных объемов биопрепаратов.</w:t>
      </w:r>
    </w:p>
    <w:p w:rsidR="006A3717" w:rsidRPr="00534C4E" w:rsidRDefault="006A3717" w:rsidP="006A3717">
      <w:pPr>
        <w:pStyle w:val="Standard"/>
        <w:jc w:val="both"/>
        <w:rPr>
          <w:rFonts w:cs="Times New Roman"/>
        </w:rPr>
      </w:pPr>
      <w:r w:rsidRPr="00534C4E">
        <w:rPr>
          <w:rFonts w:cs="Times New Roman"/>
        </w:rPr>
        <w:tab/>
        <w:t xml:space="preserve">В ГБУ РО «Ростовская </w:t>
      </w:r>
      <w:proofErr w:type="spellStart"/>
      <w:r w:rsidRPr="00534C4E">
        <w:rPr>
          <w:rFonts w:cs="Times New Roman"/>
        </w:rPr>
        <w:t>облСББЖ</w:t>
      </w:r>
      <w:proofErr w:type="spellEnd"/>
      <w:r w:rsidRPr="00534C4E">
        <w:rPr>
          <w:rFonts w:cs="Times New Roman"/>
        </w:rPr>
        <w:t xml:space="preserve"> с </w:t>
      </w:r>
      <w:proofErr w:type="gramStart"/>
      <w:r w:rsidRPr="00534C4E">
        <w:rPr>
          <w:rFonts w:cs="Times New Roman"/>
        </w:rPr>
        <w:t>ПО</w:t>
      </w:r>
      <w:proofErr w:type="gramEnd"/>
      <w:r w:rsidRPr="00534C4E">
        <w:rPr>
          <w:rFonts w:cs="Times New Roman"/>
        </w:rPr>
        <w:t>» за счет средств  федерального бюджета поставляются:</w:t>
      </w:r>
    </w:p>
    <w:p w:rsidR="006A3717" w:rsidRPr="00534C4E" w:rsidRDefault="006A3717" w:rsidP="006A3717">
      <w:pPr>
        <w:pStyle w:val="Standard"/>
        <w:jc w:val="both"/>
        <w:rPr>
          <w:rFonts w:cs="Times New Roman"/>
        </w:rPr>
      </w:pPr>
      <w:r w:rsidRPr="00534C4E">
        <w:rPr>
          <w:rFonts w:cs="Times New Roman"/>
        </w:rPr>
        <w:t>1. Вакцины против особо опасных заболеваний:  бешенства, сибирской язвы, эмфизематозного карбункула, лептоспироза, классической чумы свиней, гриппа птиц;</w:t>
      </w:r>
    </w:p>
    <w:p w:rsidR="006A3717" w:rsidRPr="00534C4E" w:rsidRDefault="006A3717" w:rsidP="006A3717">
      <w:pPr>
        <w:pStyle w:val="Standard"/>
        <w:jc w:val="both"/>
        <w:rPr>
          <w:rFonts w:cs="Times New Roman"/>
        </w:rPr>
      </w:pPr>
      <w:r w:rsidRPr="00534C4E">
        <w:rPr>
          <w:rFonts w:cs="Times New Roman"/>
        </w:rPr>
        <w:t xml:space="preserve">2. Аллергены: маллеин, туберкулин, КАМ (комплекс </w:t>
      </w:r>
      <w:proofErr w:type="spellStart"/>
      <w:r w:rsidRPr="00534C4E">
        <w:rPr>
          <w:rFonts w:cs="Times New Roman"/>
        </w:rPr>
        <w:t>атипичных</w:t>
      </w:r>
      <w:proofErr w:type="spellEnd"/>
      <w:r w:rsidRPr="00534C4E">
        <w:rPr>
          <w:rFonts w:cs="Times New Roman"/>
        </w:rPr>
        <w:t xml:space="preserve"> микобактерий);</w:t>
      </w:r>
    </w:p>
    <w:p w:rsidR="006A3717" w:rsidRPr="00534C4E" w:rsidRDefault="006A3717" w:rsidP="006A3717">
      <w:pPr>
        <w:pStyle w:val="Standard"/>
        <w:jc w:val="both"/>
        <w:rPr>
          <w:rFonts w:cs="Times New Roman"/>
        </w:rPr>
      </w:pPr>
      <w:r w:rsidRPr="00534C4E">
        <w:rPr>
          <w:rFonts w:cs="Times New Roman"/>
        </w:rPr>
        <w:t xml:space="preserve">3. </w:t>
      </w:r>
      <w:proofErr w:type="spellStart"/>
      <w:r w:rsidRPr="00534C4E">
        <w:rPr>
          <w:rFonts w:cs="Times New Roman"/>
        </w:rPr>
        <w:t>Диагностикумы</w:t>
      </w:r>
      <w:proofErr w:type="spellEnd"/>
      <w:r w:rsidRPr="00534C4E">
        <w:rPr>
          <w:rFonts w:cs="Times New Roman"/>
        </w:rPr>
        <w:t xml:space="preserve"> для  проведения лабораторных исследований;</w:t>
      </w:r>
    </w:p>
    <w:p w:rsidR="006A3717" w:rsidRPr="00534C4E" w:rsidRDefault="006A3717" w:rsidP="006A3717">
      <w:pPr>
        <w:pStyle w:val="Standard"/>
        <w:jc w:val="both"/>
        <w:rPr>
          <w:rFonts w:cs="Times New Roman"/>
        </w:rPr>
      </w:pPr>
      <w:r w:rsidRPr="00534C4E">
        <w:rPr>
          <w:rFonts w:cs="Times New Roman"/>
        </w:rPr>
        <w:tab/>
        <w:t>В Ростовскую область  не поставл</w:t>
      </w:r>
      <w:r w:rsidR="00060D36">
        <w:rPr>
          <w:rFonts w:cs="Times New Roman"/>
        </w:rPr>
        <w:t xml:space="preserve">яется  вакцина против ящура. Несмотря на </w:t>
      </w:r>
      <w:r w:rsidRPr="00534C4E">
        <w:rPr>
          <w:rFonts w:cs="Times New Roman"/>
        </w:rPr>
        <w:t>возражения  управления ветеринарии</w:t>
      </w:r>
      <w:r w:rsidR="00FF09C3">
        <w:rPr>
          <w:rFonts w:cs="Times New Roman"/>
        </w:rPr>
        <w:t>,</w:t>
      </w:r>
      <w:r w:rsidRPr="00534C4E">
        <w:rPr>
          <w:rFonts w:cs="Times New Roman"/>
        </w:rPr>
        <w:t xml:space="preserve"> Ростовская область выведена из буферной зоны по ящуру. В течени</w:t>
      </w:r>
      <w:r w:rsidR="00FF09C3">
        <w:rPr>
          <w:rFonts w:cs="Times New Roman"/>
        </w:rPr>
        <w:t>е двух лет крупный рогатый скот</w:t>
      </w:r>
      <w:r w:rsidRPr="00534C4E">
        <w:rPr>
          <w:rFonts w:cs="Times New Roman"/>
        </w:rPr>
        <w:t xml:space="preserve"> не подвергается вакцинации против ящура. Хотя мы продолжаем ежегодно планировать эти мероприятия и направляем заявки на  данную вакцину.</w:t>
      </w:r>
    </w:p>
    <w:p w:rsidR="006A3717" w:rsidRPr="00534C4E" w:rsidRDefault="006A3717" w:rsidP="006A3717">
      <w:pPr>
        <w:pStyle w:val="Standard"/>
        <w:jc w:val="both"/>
        <w:rPr>
          <w:rFonts w:cs="Times New Roman"/>
        </w:rPr>
      </w:pPr>
      <w:r w:rsidRPr="00534C4E">
        <w:rPr>
          <w:rFonts w:cs="Times New Roman"/>
        </w:rPr>
        <w:tab/>
        <w:t xml:space="preserve">Ростовская область  является стационарно неблагополучной  по бешенству. </w:t>
      </w:r>
      <w:r w:rsidRPr="00A85E01">
        <w:rPr>
          <w:rFonts w:cs="Times New Roman"/>
        </w:rPr>
        <w:t>В течение  последних трех лет прекращена поставка  антирабической вакцины для иммунизации диких плотоядных животных против бешенства.</w:t>
      </w:r>
      <w:r w:rsidRPr="00534C4E">
        <w:rPr>
          <w:rFonts w:cs="Times New Roman"/>
        </w:rPr>
        <w:t xml:space="preserve"> Количество эпизоотических очагов увеличивается. В 2014 году на территории РО было зарегистрировано 30 случаев бешенства, из них 8 — </w:t>
      </w:r>
      <w:proofErr w:type="gramStart"/>
      <w:r w:rsidRPr="00534C4E">
        <w:rPr>
          <w:rFonts w:cs="Times New Roman"/>
        </w:rPr>
        <w:t>на</w:t>
      </w:r>
      <w:proofErr w:type="gramEnd"/>
      <w:r w:rsidRPr="00534C4E">
        <w:rPr>
          <w:rFonts w:cs="Times New Roman"/>
        </w:rPr>
        <w:t xml:space="preserve"> диких плотоядных. За истекший период 2015 года зарегистрировано 19 очагов, из них </w:t>
      </w:r>
      <w:proofErr w:type="gramStart"/>
      <w:r w:rsidRPr="00534C4E">
        <w:rPr>
          <w:rFonts w:cs="Times New Roman"/>
        </w:rPr>
        <w:t>на</w:t>
      </w:r>
      <w:proofErr w:type="gramEnd"/>
      <w:r w:rsidRPr="00534C4E">
        <w:rPr>
          <w:rFonts w:cs="Times New Roman"/>
        </w:rPr>
        <w:t xml:space="preserve"> диких плотоядных — 9.</w:t>
      </w:r>
    </w:p>
    <w:p w:rsidR="006A3717" w:rsidRPr="00534C4E" w:rsidRDefault="006A3717" w:rsidP="006A3717">
      <w:pPr>
        <w:pStyle w:val="Standard"/>
        <w:jc w:val="both"/>
        <w:rPr>
          <w:rFonts w:cs="Times New Roman"/>
        </w:rPr>
      </w:pPr>
      <w:r w:rsidRPr="00534C4E">
        <w:rPr>
          <w:rFonts w:cs="Times New Roman"/>
        </w:rPr>
        <w:tab/>
        <w:t>В целях возобновления  поставок  вакцины  для оральной иммунизации диких плотоядных управлением ветеринарии и Минсельхозом Ростовской области неоднократно  направлялись письма в Департамент ветеринарии.</w:t>
      </w:r>
    </w:p>
    <w:p w:rsidR="006A3717" w:rsidRPr="00534C4E" w:rsidRDefault="006A3717" w:rsidP="006A3717">
      <w:pPr>
        <w:pStyle w:val="Standard"/>
        <w:jc w:val="both"/>
        <w:rPr>
          <w:rFonts w:cs="Times New Roman"/>
        </w:rPr>
      </w:pPr>
      <w:r w:rsidRPr="00534C4E">
        <w:rPr>
          <w:rFonts w:cs="Times New Roman"/>
        </w:rPr>
        <w:tab/>
        <w:t>Обеспечение вакцинами и аллергенами для проведения плановых противоэпизоотических мероприятий  осуществляется  с задержками, связанными с проведением конкурсов и торгов.</w:t>
      </w:r>
    </w:p>
    <w:p w:rsidR="006A3717" w:rsidRPr="00534C4E" w:rsidRDefault="006A3717" w:rsidP="006A3717">
      <w:pPr>
        <w:pStyle w:val="Standard"/>
        <w:jc w:val="both"/>
        <w:rPr>
          <w:rFonts w:cs="Times New Roman"/>
        </w:rPr>
      </w:pPr>
      <w:r w:rsidRPr="00534C4E">
        <w:rPr>
          <w:rFonts w:cs="Times New Roman"/>
        </w:rPr>
        <w:tab/>
        <w:t>В целях  более рационального использования вакцин и  аллергенов необходимы мелкие расфасовки биопрепаратов. Так</w:t>
      </w:r>
      <w:r w:rsidR="00FF09C3">
        <w:rPr>
          <w:rFonts w:cs="Times New Roman"/>
        </w:rPr>
        <w:t>,</w:t>
      </w:r>
      <w:r w:rsidRPr="00534C4E">
        <w:rPr>
          <w:rFonts w:cs="Times New Roman"/>
        </w:rPr>
        <w:t xml:space="preserve"> на сегодняшний день туберкулин фасуется по 100 доз и 200 доз, маллеин фасуется по 50 доз, вакцина против сибирской язвы и </w:t>
      </w:r>
      <w:proofErr w:type="spellStart"/>
      <w:r w:rsidRPr="00534C4E">
        <w:rPr>
          <w:rFonts w:cs="Times New Roman"/>
        </w:rPr>
        <w:t>эмкара</w:t>
      </w:r>
      <w:proofErr w:type="spellEnd"/>
      <w:r w:rsidRPr="00534C4E">
        <w:rPr>
          <w:rFonts w:cs="Times New Roman"/>
        </w:rPr>
        <w:t xml:space="preserve"> </w:t>
      </w:r>
      <w:proofErr w:type="spellStart"/>
      <w:r w:rsidRPr="00534C4E">
        <w:rPr>
          <w:rFonts w:cs="Times New Roman"/>
        </w:rPr>
        <w:t>оссоциированная</w:t>
      </w:r>
      <w:proofErr w:type="spellEnd"/>
      <w:r w:rsidRPr="00534C4E">
        <w:rPr>
          <w:rFonts w:cs="Times New Roman"/>
        </w:rPr>
        <w:t xml:space="preserve"> фасуется по 50 доз, вакцина против  чумы свиней фасуется по 50 доз. Для работы в частном секторе и мелких фермерских хозяйствах такие фасовки не удобны, увеличивается объем  неиспользованного остатка.</w:t>
      </w:r>
    </w:p>
    <w:p w:rsidR="006A3717" w:rsidRPr="00534C4E" w:rsidRDefault="006A3717" w:rsidP="006A3717">
      <w:pPr>
        <w:pStyle w:val="Standard"/>
        <w:jc w:val="both"/>
        <w:rPr>
          <w:rFonts w:cs="Times New Roman"/>
        </w:rPr>
      </w:pPr>
      <w:r w:rsidRPr="00534C4E">
        <w:rPr>
          <w:rFonts w:cs="Times New Roman"/>
        </w:rPr>
        <w:tab/>
        <w:t xml:space="preserve">Для проведения </w:t>
      </w:r>
      <w:proofErr w:type="spellStart"/>
      <w:r w:rsidRPr="00534C4E">
        <w:rPr>
          <w:rFonts w:cs="Times New Roman"/>
        </w:rPr>
        <w:t>акарицидных</w:t>
      </w:r>
      <w:proofErr w:type="spellEnd"/>
      <w:r w:rsidRPr="00534C4E">
        <w:rPr>
          <w:rFonts w:cs="Times New Roman"/>
        </w:rPr>
        <w:t xml:space="preserve"> обработок поставляются  препараты, за счет средств областного бюджета. Необходимо, чтобы </w:t>
      </w:r>
      <w:proofErr w:type="spellStart"/>
      <w:r w:rsidRPr="00534C4E">
        <w:rPr>
          <w:rFonts w:cs="Times New Roman"/>
        </w:rPr>
        <w:t>акарицидные</w:t>
      </w:r>
      <w:proofErr w:type="spellEnd"/>
      <w:r w:rsidRPr="00534C4E">
        <w:rPr>
          <w:rFonts w:cs="Times New Roman"/>
        </w:rPr>
        <w:t xml:space="preserve"> препараты выделялись в большем объеме. Так же необходимы средства на закупку дезинфекционных средств и расходных материалов (шприцы, вата, вакуум системы для забора крови).</w:t>
      </w:r>
    </w:p>
    <w:p w:rsidR="006A3717" w:rsidRPr="00534C4E" w:rsidRDefault="006A3717" w:rsidP="006A3717">
      <w:pPr>
        <w:pStyle w:val="Standard"/>
        <w:jc w:val="both"/>
        <w:rPr>
          <w:rFonts w:cs="Times New Roman"/>
        </w:rPr>
      </w:pPr>
    </w:p>
    <w:p w:rsidR="00FD1A31" w:rsidRPr="00BA533F" w:rsidRDefault="00FD1A31" w:rsidP="006A3717">
      <w:pPr>
        <w:ind w:firstLine="180"/>
        <w:jc w:val="both"/>
        <w:rPr>
          <w:b/>
        </w:rPr>
      </w:pPr>
    </w:p>
    <w:p w:rsidR="009E6393" w:rsidRPr="00BA533F" w:rsidRDefault="004F7C45" w:rsidP="00BA533F">
      <w:pPr>
        <w:jc w:val="both"/>
      </w:pPr>
      <w:r w:rsidRPr="00BA533F">
        <w:t xml:space="preserve">       </w:t>
      </w:r>
      <w:r w:rsidR="00D6652B" w:rsidRPr="00BA533F">
        <w:t>Докладчик</w:t>
      </w:r>
      <w:r w:rsidR="00D6652B" w:rsidRPr="00BA533F">
        <w:rPr>
          <w:b/>
        </w:rPr>
        <w:t xml:space="preserve"> </w:t>
      </w:r>
      <w:r w:rsidR="00C91CED" w:rsidRPr="00BA533F">
        <w:t>вынес на</w:t>
      </w:r>
      <w:r w:rsidR="00D6652B" w:rsidRPr="00BA533F">
        <w:t xml:space="preserve"> обсуждени</w:t>
      </w:r>
      <w:r w:rsidR="00C91CED" w:rsidRPr="00BA533F">
        <w:t>е участников заседания</w:t>
      </w:r>
      <w:r w:rsidR="00D6652B" w:rsidRPr="00BA533F">
        <w:t xml:space="preserve"> проблемные </w:t>
      </w:r>
      <w:r w:rsidR="009E6393" w:rsidRPr="00BA533F">
        <w:t xml:space="preserve">и актуальные </w:t>
      </w:r>
      <w:r w:rsidR="00D6652B" w:rsidRPr="00BA533F">
        <w:t>вопросы, стоящие перед профессиональным сообществ</w:t>
      </w:r>
      <w:r w:rsidR="009E6393" w:rsidRPr="00BA533F">
        <w:t>о</w:t>
      </w:r>
      <w:r w:rsidR="00D6652B" w:rsidRPr="00BA533F">
        <w:t>м ветеринарной службы</w:t>
      </w:r>
      <w:r w:rsidR="009E6393" w:rsidRPr="00BA533F">
        <w:t>.</w:t>
      </w:r>
    </w:p>
    <w:p w:rsidR="004F7C45" w:rsidRPr="00BA533F" w:rsidRDefault="004F7C45" w:rsidP="00BA533F">
      <w:pPr>
        <w:jc w:val="both"/>
      </w:pPr>
    </w:p>
    <w:p w:rsidR="00CD37F0" w:rsidRDefault="004F7C45" w:rsidP="00BA533F">
      <w:pPr>
        <w:jc w:val="both"/>
        <w:rPr>
          <w:noProof/>
          <w:color w:val="000000"/>
        </w:rPr>
      </w:pPr>
      <w:r w:rsidRPr="00BA533F">
        <w:rPr>
          <w:b/>
          <w:i/>
          <w:noProof/>
        </w:rPr>
        <w:t xml:space="preserve">        </w:t>
      </w:r>
      <w:r w:rsidR="00496FD2" w:rsidRPr="00BA533F">
        <w:rPr>
          <w:b/>
          <w:i/>
          <w:noProof/>
        </w:rPr>
        <w:t>В</w:t>
      </w:r>
      <w:r w:rsidR="007D70EA" w:rsidRPr="00BA533F">
        <w:rPr>
          <w:b/>
          <w:i/>
          <w:noProof/>
        </w:rPr>
        <w:t xml:space="preserve"> обсуждении</w:t>
      </w:r>
      <w:r w:rsidR="007D70EA" w:rsidRPr="00BA533F">
        <w:rPr>
          <w:noProof/>
        </w:rPr>
        <w:t xml:space="preserve"> </w:t>
      </w:r>
      <w:r w:rsidR="00492F94" w:rsidRPr="00BA533F">
        <w:rPr>
          <w:noProof/>
        </w:rPr>
        <w:t>данного</w:t>
      </w:r>
      <w:r w:rsidR="009E6393" w:rsidRPr="00BA533F">
        <w:rPr>
          <w:noProof/>
        </w:rPr>
        <w:t xml:space="preserve"> вопроса</w:t>
      </w:r>
      <w:r w:rsidR="00060D36">
        <w:rPr>
          <w:noProof/>
        </w:rPr>
        <w:t xml:space="preserve"> участвовали Лапина Т.И.</w:t>
      </w:r>
      <w:r w:rsidR="00A85E01">
        <w:rPr>
          <w:noProof/>
          <w:color w:val="000000"/>
        </w:rPr>
        <w:t>, Тищенко М.А., Лизунова С.Г.</w:t>
      </w:r>
    </w:p>
    <w:p w:rsidR="00BA533F" w:rsidRPr="00BA533F" w:rsidRDefault="00BA533F" w:rsidP="00BA533F">
      <w:pPr>
        <w:jc w:val="both"/>
        <w:rPr>
          <w:noProof/>
          <w:color w:val="000000"/>
        </w:rPr>
      </w:pPr>
    </w:p>
    <w:p w:rsidR="00C44ADF" w:rsidRPr="00BA533F" w:rsidRDefault="00CD37F0" w:rsidP="00BA533F">
      <w:pPr>
        <w:jc w:val="both"/>
        <w:rPr>
          <w:b/>
          <w:noProof/>
        </w:rPr>
      </w:pPr>
      <w:r w:rsidRPr="00BA533F">
        <w:rPr>
          <w:b/>
          <w:noProof/>
          <w:color w:val="000000"/>
        </w:rPr>
        <w:t xml:space="preserve">        </w:t>
      </w:r>
      <w:r w:rsidR="00ED7224" w:rsidRPr="00BA533F">
        <w:rPr>
          <w:b/>
          <w:noProof/>
        </w:rPr>
        <w:t>Были заданы следующие вопросы:</w:t>
      </w:r>
    </w:p>
    <w:p w:rsidR="00ED7224" w:rsidRDefault="004F7C45" w:rsidP="00BA533F">
      <w:pPr>
        <w:jc w:val="both"/>
        <w:rPr>
          <w:noProof/>
        </w:rPr>
      </w:pPr>
      <w:r w:rsidRPr="00BA533F">
        <w:rPr>
          <w:noProof/>
        </w:rPr>
        <w:t xml:space="preserve">        </w:t>
      </w:r>
      <w:r w:rsidR="00C316FA">
        <w:rPr>
          <w:noProof/>
        </w:rPr>
        <w:t>- когда подаете заявку на получение биопрепаратов, какую указываете фасовку</w:t>
      </w:r>
      <w:r w:rsidR="00794A03" w:rsidRPr="00BA533F">
        <w:rPr>
          <w:noProof/>
        </w:rPr>
        <w:t>?</w:t>
      </w:r>
    </w:p>
    <w:p w:rsidR="002769AF" w:rsidRPr="00BA533F" w:rsidRDefault="002769AF" w:rsidP="00BA533F">
      <w:pPr>
        <w:jc w:val="both"/>
        <w:rPr>
          <w:noProof/>
        </w:rPr>
      </w:pPr>
      <w:r>
        <w:rPr>
          <w:noProof/>
        </w:rPr>
        <w:t xml:space="preserve">        - названия препаратов в заявке указываете?</w:t>
      </w:r>
    </w:p>
    <w:p w:rsidR="00794A03" w:rsidRPr="00BA533F" w:rsidRDefault="004F7C45" w:rsidP="00BA533F">
      <w:pPr>
        <w:jc w:val="both"/>
        <w:rPr>
          <w:noProof/>
        </w:rPr>
      </w:pPr>
      <w:r w:rsidRPr="00BA533F">
        <w:rPr>
          <w:noProof/>
        </w:rPr>
        <w:t xml:space="preserve">        </w:t>
      </w:r>
      <w:r w:rsidR="00794A03" w:rsidRPr="00BA533F">
        <w:rPr>
          <w:noProof/>
        </w:rPr>
        <w:t xml:space="preserve">- </w:t>
      </w:r>
      <w:r w:rsidR="00C316FA">
        <w:rPr>
          <w:noProof/>
        </w:rPr>
        <w:t>как выходите из положения</w:t>
      </w:r>
      <w:r w:rsidR="00712FBD" w:rsidRPr="00BA533F">
        <w:rPr>
          <w:noProof/>
        </w:rPr>
        <w:t>?</w:t>
      </w:r>
    </w:p>
    <w:p w:rsidR="00B47A81" w:rsidRPr="00BA533F" w:rsidRDefault="002769AF" w:rsidP="00BA533F">
      <w:pPr>
        <w:jc w:val="both"/>
      </w:pPr>
      <w:r>
        <w:rPr>
          <w:noProof/>
        </w:rPr>
        <w:lastRenderedPageBreak/>
        <w:t xml:space="preserve">        - обращались по поводу увеличения поставок биопрепаратов</w:t>
      </w:r>
      <w:r w:rsidR="00B47A81" w:rsidRPr="00BA533F">
        <w:rPr>
          <w:noProof/>
        </w:rPr>
        <w:t>?</w:t>
      </w:r>
    </w:p>
    <w:p w:rsidR="00332522" w:rsidRPr="00BA533F" w:rsidRDefault="004F7C45" w:rsidP="00BA533F">
      <w:pPr>
        <w:jc w:val="both"/>
      </w:pPr>
      <w:r w:rsidRPr="00BA533F">
        <w:t xml:space="preserve">        </w:t>
      </w:r>
      <w:r w:rsidR="00332522" w:rsidRPr="00BA533F">
        <w:t>-</w:t>
      </w:r>
      <w:r w:rsidRPr="00BA533F">
        <w:t xml:space="preserve"> </w:t>
      </w:r>
      <w:r w:rsidR="00D15B82">
        <w:t>сколько тратит областная станция на приобретение биопрепаратов</w:t>
      </w:r>
      <w:r w:rsidR="00332522" w:rsidRPr="00BA533F">
        <w:t>?</w:t>
      </w:r>
    </w:p>
    <w:p w:rsidR="00B47A81" w:rsidRPr="00BA533F" w:rsidRDefault="00B47A81" w:rsidP="00BA533F">
      <w:pPr>
        <w:jc w:val="both"/>
      </w:pPr>
      <w:r w:rsidRPr="00BA533F">
        <w:t xml:space="preserve">       </w:t>
      </w:r>
    </w:p>
    <w:p w:rsidR="003C7CC5" w:rsidRPr="00BA533F" w:rsidRDefault="004F7C45" w:rsidP="00BA533F">
      <w:pPr>
        <w:jc w:val="both"/>
        <w:rPr>
          <w:b/>
        </w:rPr>
      </w:pPr>
      <w:r w:rsidRPr="00BA533F">
        <w:rPr>
          <w:b/>
        </w:rPr>
        <w:t xml:space="preserve">  </w:t>
      </w:r>
      <w:r w:rsidR="00BA533F">
        <w:rPr>
          <w:b/>
        </w:rPr>
        <w:t xml:space="preserve">      </w:t>
      </w:r>
      <w:r w:rsidR="00794A03" w:rsidRPr="00BA533F">
        <w:rPr>
          <w:b/>
        </w:rPr>
        <w:t>На данные вопросы получены ответы:</w:t>
      </w:r>
    </w:p>
    <w:p w:rsidR="00794A03" w:rsidRPr="00BA533F" w:rsidRDefault="004F7C45" w:rsidP="00BA533F">
      <w:pPr>
        <w:jc w:val="both"/>
      </w:pPr>
      <w:r w:rsidRPr="00BA533F">
        <w:t xml:space="preserve">       </w:t>
      </w:r>
      <w:proofErr w:type="gramStart"/>
      <w:r w:rsidR="00794A03" w:rsidRPr="00BA533F">
        <w:t>-</w:t>
      </w:r>
      <w:r w:rsidR="00C316FA">
        <w:t xml:space="preserve"> мы получаем ответ, что минимальная фасовка 100 доз, меньше не делают, и кроме Курской </w:t>
      </w:r>
      <w:proofErr w:type="spellStart"/>
      <w:r w:rsidR="00C316FA">
        <w:t>биофабрики</w:t>
      </w:r>
      <w:proofErr w:type="spellEnd"/>
      <w:r w:rsidR="00C316FA">
        <w:t xml:space="preserve"> данные биопрепараты</w:t>
      </w:r>
      <w:r w:rsidR="002769AF">
        <w:t xml:space="preserve"> никто не выпускает.</w:t>
      </w:r>
      <w:proofErr w:type="gramEnd"/>
      <w:r w:rsidR="002769AF">
        <w:t xml:space="preserve"> Но проблема не только в фасовке, выпускаемые вакцины не проходят госконтроль, на них указан только номер выпуска</w:t>
      </w:r>
      <w:r w:rsidR="00794A03" w:rsidRPr="00BA533F">
        <w:t>;</w:t>
      </w:r>
    </w:p>
    <w:p w:rsidR="002769AF" w:rsidRDefault="002769AF" w:rsidP="00BA533F">
      <w:pPr>
        <w:jc w:val="both"/>
      </w:pPr>
      <w:r>
        <w:t xml:space="preserve">       - в заявке указываются только общие характеристики, а препараты выделяются всегда одни и те же;</w:t>
      </w:r>
    </w:p>
    <w:p w:rsidR="00794A03" w:rsidRPr="00BA533F" w:rsidRDefault="002769AF" w:rsidP="00BA533F">
      <w:pPr>
        <w:jc w:val="both"/>
        <w:rPr>
          <w:lang w:eastAsia="ar-SA"/>
        </w:rPr>
      </w:pPr>
      <w:r>
        <w:t xml:space="preserve">       </w:t>
      </w:r>
      <w:r w:rsidR="00794A03" w:rsidRPr="00BA533F">
        <w:t>-</w:t>
      </w:r>
      <w:r w:rsidR="00794A03" w:rsidRPr="00BA533F">
        <w:rPr>
          <w:rFonts w:eastAsia="Arial"/>
          <w:color w:val="000000"/>
          <w:lang w:eastAsia="ar-SA"/>
        </w:rPr>
        <w:t xml:space="preserve"> </w:t>
      </w:r>
      <w:r w:rsidR="00C316FA">
        <w:rPr>
          <w:rFonts w:eastAsia="Arial"/>
          <w:color w:val="000000"/>
          <w:lang w:eastAsia="ar-SA"/>
        </w:rPr>
        <w:t xml:space="preserve">областная станция покупает недостающие </w:t>
      </w:r>
      <w:r w:rsidR="00D15B82">
        <w:rPr>
          <w:rFonts w:eastAsia="Arial"/>
          <w:color w:val="000000"/>
          <w:lang w:eastAsia="ar-SA"/>
        </w:rPr>
        <w:t xml:space="preserve">препараты, шприцы и асептики </w:t>
      </w:r>
      <w:r w:rsidR="00C316FA">
        <w:rPr>
          <w:rFonts w:eastAsia="Arial"/>
          <w:color w:val="000000"/>
          <w:lang w:eastAsia="ar-SA"/>
        </w:rPr>
        <w:t>за свой счет, сельские хозяйства за свои деньги</w:t>
      </w:r>
      <w:r w:rsidR="00D15B82">
        <w:rPr>
          <w:rFonts w:eastAsia="Arial"/>
          <w:color w:val="000000"/>
          <w:lang w:eastAsia="ar-SA"/>
        </w:rPr>
        <w:t>, иногда приходится «по старинке» пользоваться металлическими шприцами, которые надо кипятить</w:t>
      </w:r>
      <w:r w:rsidR="00794A03" w:rsidRPr="00BA533F">
        <w:rPr>
          <w:lang w:eastAsia="ar-SA"/>
        </w:rPr>
        <w:t>;</w:t>
      </w:r>
    </w:p>
    <w:p w:rsidR="00B47A81" w:rsidRPr="00BA533F" w:rsidRDefault="00BA533F" w:rsidP="00BA533F">
      <w:pPr>
        <w:jc w:val="both"/>
        <w:rPr>
          <w:lang w:eastAsia="ar-SA"/>
        </w:rPr>
      </w:pPr>
      <w:r>
        <w:rPr>
          <w:lang w:eastAsia="ar-SA"/>
        </w:rPr>
        <w:t xml:space="preserve">       - </w:t>
      </w:r>
      <w:r w:rsidR="002769AF">
        <w:t>конечно</w:t>
      </w:r>
      <w:r w:rsidR="00CA1E96" w:rsidRPr="00BA533F">
        <w:t>;</w:t>
      </w:r>
    </w:p>
    <w:p w:rsidR="00332522" w:rsidRPr="00BA533F" w:rsidRDefault="004F7C45" w:rsidP="00BA533F">
      <w:pPr>
        <w:jc w:val="both"/>
      </w:pPr>
      <w:r w:rsidRPr="00BA533F">
        <w:rPr>
          <w:lang w:eastAsia="ar-SA"/>
        </w:rPr>
        <w:t xml:space="preserve">       </w:t>
      </w:r>
      <w:r w:rsidR="00794A03" w:rsidRPr="00BA533F">
        <w:rPr>
          <w:lang w:eastAsia="ar-SA"/>
        </w:rPr>
        <w:t xml:space="preserve">- </w:t>
      </w:r>
      <w:r w:rsidR="00D15B82">
        <w:rPr>
          <w:lang w:eastAsia="ar-SA"/>
        </w:rPr>
        <w:t>не могу ответить</w:t>
      </w:r>
      <w:r w:rsidR="00D15B82">
        <w:t>.</w:t>
      </w:r>
    </w:p>
    <w:p w:rsidR="00B47A81" w:rsidRPr="00BA533F" w:rsidRDefault="00B47A81" w:rsidP="00BA533F">
      <w:pPr>
        <w:jc w:val="both"/>
      </w:pPr>
    </w:p>
    <w:p w:rsidR="003C7CC5" w:rsidRPr="00BA533F" w:rsidRDefault="004F7C45" w:rsidP="00BA533F">
      <w:pPr>
        <w:jc w:val="both"/>
        <w:rPr>
          <w:color w:val="000000"/>
        </w:rPr>
      </w:pPr>
      <w:r w:rsidRPr="00BA533F">
        <w:rPr>
          <w:color w:val="000000"/>
        </w:rPr>
        <w:t xml:space="preserve">       </w:t>
      </w:r>
      <w:r w:rsidR="00CD37F0" w:rsidRPr="00BA533F">
        <w:rPr>
          <w:color w:val="000000"/>
        </w:rPr>
        <w:t xml:space="preserve"> </w:t>
      </w:r>
    </w:p>
    <w:p w:rsidR="00EE1632" w:rsidRPr="00BA533F" w:rsidRDefault="004F7C45" w:rsidP="00BA533F">
      <w:pPr>
        <w:jc w:val="both"/>
        <w:rPr>
          <w:color w:val="000000"/>
        </w:rPr>
      </w:pPr>
      <w:r w:rsidRPr="00BA533F">
        <w:rPr>
          <w:color w:val="000000"/>
        </w:rPr>
        <w:t xml:space="preserve">       </w:t>
      </w:r>
      <w:r w:rsidR="00FF0DCD" w:rsidRPr="00BA533F">
        <w:rPr>
          <w:color w:val="000000"/>
        </w:rPr>
        <w:t xml:space="preserve">Председатель заседания </w:t>
      </w:r>
      <w:r w:rsidR="00CE40FE" w:rsidRPr="00BA533F">
        <w:rPr>
          <w:color w:val="000000"/>
        </w:rPr>
        <w:t>Лапина Т.И.</w:t>
      </w:r>
      <w:r w:rsidR="00DC77F2" w:rsidRPr="00BA533F">
        <w:rPr>
          <w:color w:val="000000"/>
        </w:rPr>
        <w:t xml:space="preserve"> вынес</w:t>
      </w:r>
      <w:r w:rsidR="00CE40FE" w:rsidRPr="00BA533F">
        <w:rPr>
          <w:color w:val="000000"/>
        </w:rPr>
        <w:t>ла</w:t>
      </w:r>
      <w:r w:rsidR="00DC77F2" w:rsidRPr="00BA533F">
        <w:rPr>
          <w:color w:val="000000"/>
        </w:rPr>
        <w:t xml:space="preserve"> на голосование членов о</w:t>
      </w:r>
      <w:r w:rsidR="00FF0DCD" w:rsidRPr="00BA533F">
        <w:rPr>
          <w:color w:val="000000"/>
        </w:rPr>
        <w:t xml:space="preserve">бщественного </w:t>
      </w:r>
      <w:r w:rsidR="005F2462" w:rsidRPr="00BA533F">
        <w:rPr>
          <w:color w:val="000000"/>
        </w:rPr>
        <w:t xml:space="preserve">совета </w:t>
      </w:r>
      <w:r w:rsidR="00E70071" w:rsidRPr="00BA533F">
        <w:rPr>
          <w:color w:val="000000"/>
        </w:rPr>
        <w:t>проект решений по заслушанному в рамках повестки дня вопросу</w:t>
      </w:r>
      <w:r w:rsidR="00FF0DCD" w:rsidRPr="00BA533F">
        <w:rPr>
          <w:color w:val="000000"/>
        </w:rPr>
        <w:t>.</w:t>
      </w:r>
    </w:p>
    <w:p w:rsidR="00E17E7F" w:rsidRPr="00BA533F" w:rsidRDefault="00E17E7F" w:rsidP="00BA533F">
      <w:pPr>
        <w:jc w:val="both"/>
        <w:rPr>
          <w:color w:val="1F4E79"/>
        </w:rPr>
      </w:pPr>
    </w:p>
    <w:p w:rsidR="00AE1896" w:rsidRPr="00E37197" w:rsidRDefault="000565FA" w:rsidP="00BA533F">
      <w:pPr>
        <w:jc w:val="center"/>
        <w:rPr>
          <w:b/>
        </w:rPr>
      </w:pPr>
      <w:r w:rsidRPr="00E37197">
        <w:rPr>
          <w:b/>
        </w:rPr>
        <w:t>Постановили</w:t>
      </w:r>
      <w:r w:rsidR="006F02A9" w:rsidRPr="00E37197">
        <w:rPr>
          <w:b/>
        </w:rPr>
        <w:t>:</w:t>
      </w:r>
    </w:p>
    <w:p w:rsidR="004B6559" w:rsidRPr="00E37197" w:rsidRDefault="004B6559" w:rsidP="00BA533F">
      <w:pPr>
        <w:jc w:val="both"/>
        <w:rPr>
          <w:color w:val="FF0000"/>
          <w:u w:val="single"/>
        </w:rPr>
      </w:pPr>
    </w:p>
    <w:p w:rsidR="00183D79" w:rsidRDefault="004F7C45" w:rsidP="00BA533F">
      <w:pPr>
        <w:jc w:val="both"/>
        <w:rPr>
          <w:color w:val="000000"/>
        </w:rPr>
      </w:pPr>
      <w:r>
        <w:t xml:space="preserve">   1. </w:t>
      </w:r>
      <w:r w:rsidR="00A85E01">
        <w:rPr>
          <w:rFonts w:eastAsia="Arial"/>
          <w:color w:val="000000"/>
          <w:lang w:eastAsia="ar-SA"/>
        </w:rPr>
        <w:t>О</w:t>
      </w:r>
      <w:r w:rsidR="00D15B82">
        <w:rPr>
          <w:rFonts w:eastAsia="Arial"/>
          <w:color w:val="000000"/>
          <w:lang w:eastAsia="ar-SA"/>
        </w:rPr>
        <w:t xml:space="preserve">братиться </w:t>
      </w:r>
      <w:proofErr w:type="gramStart"/>
      <w:r w:rsidR="00D15B82">
        <w:rPr>
          <w:rFonts w:eastAsia="Arial"/>
          <w:color w:val="000000"/>
          <w:lang w:eastAsia="ar-SA"/>
        </w:rPr>
        <w:t>с письменным обращением к</w:t>
      </w:r>
      <w:r w:rsidR="00E70071">
        <w:rPr>
          <w:color w:val="000000"/>
        </w:rPr>
        <w:t xml:space="preserve"> Правительству Ростовской области</w:t>
      </w:r>
      <w:r w:rsidR="00D15B82">
        <w:rPr>
          <w:color w:val="000000"/>
        </w:rPr>
        <w:t xml:space="preserve"> о </w:t>
      </w:r>
      <w:r w:rsidR="00183D79">
        <w:rPr>
          <w:color w:val="000000"/>
        </w:rPr>
        <w:t>формировании отряда специального назначения по</w:t>
      </w:r>
      <w:r w:rsidR="00D15B82">
        <w:rPr>
          <w:color w:val="000000"/>
        </w:rPr>
        <w:t xml:space="preserve"> борьбе с клещом</w:t>
      </w:r>
      <w:proofErr w:type="gramEnd"/>
      <w:r w:rsidR="00183D79">
        <w:rPr>
          <w:color w:val="000000"/>
        </w:rPr>
        <w:t>, в который должны входить как ветеринарные работни</w:t>
      </w:r>
      <w:r w:rsidR="00B8320F">
        <w:rPr>
          <w:color w:val="000000"/>
        </w:rPr>
        <w:t xml:space="preserve">ки, так и представители службы </w:t>
      </w:r>
      <w:proofErr w:type="spellStart"/>
      <w:r w:rsidR="00B8320F">
        <w:rPr>
          <w:color w:val="000000"/>
        </w:rPr>
        <w:t>Р</w:t>
      </w:r>
      <w:r w:rsidR="00183D79">
        <w:rPr>
          <w:color w:val="000000"/>
        </w:rPr>
        <w:t>оспотребнадзора</w:t>
      </w:r>
      <w:proofErr w:type="spellEnd"/>
      <w:r w:rsidR="00D511B6">
        <w:rPr>
          <w:color w:val="000000"/>
        </w:rPr>
        <w:t xml:space="preserve">. </w:t>
      </w:r>
      <w:r w:rsidR="00A85E01">
        <w:rPr>
          <w:color w:val="000000"/>
        </w:rPr>
        <w:t>П</w:t>
      </w:r>
      <w:r w:rsidR="00183D79">
        <w:rPr>
          <w:color w:val="000000"/>
        </w:rPr>
        <w:t xml:space="preserve">исьмо с таким обращением </w:t>
      </w:r>
      <w:r w:rsidR="00A85E01">
        <w:rPr>
          <w:color w:val="000000"/>
        </w:rPr>
        <w:t xml:space="preserve">поручено </w:t>
      </w:r>
      <w:r w:rsidR="00183D79">
        <w:rPr>
          <w:color w:val="000000"/>
        </w:rPr>
        <w:t>составить Тищенко М.А.</w:t>
      </w:r>
    </w:p>
    <w:p w:rsidR="00BA533F" w:rsidRPr="00183D79" w:rsidRDefault="00D511B6" w:rsidP="00A85E01">
      <w:pPr>
        <w:jc w:val="both"/>
        <w:rPr>
          <w:b/>
        </w:rPr>
      </w:pPr>
      <w:r>
        <w:rPr>
          <w:color w:val="000000"/>
        </w:rPr>
        <w:t xml:space="preserve"> </w:t>
      </w:r>
    </w:p>
    <w:p w:rsidR="00BA533F" w:rsidRDefault="004F7C45" w:rsidP="00BA533F">
      <w:pPr>
        <w:jc w:val="both"/>
        <w:rPr>
          <w:b/>
          <w:i/>
        </w:rPr>
      </w:pPr>
      <w:r>
        <w:rPr>
          <w:b/>
          <w:i/>
        </w:rPr>
        <w:t xml:space="preserve">        </w:t>
      </w:r>
    </w:p>
    <w:p w:rsidR="000A6200" w:rsidRPr="00E37197" w:rsidRDefault="00AE1896" w:rsidP="00E37197">
      <w:pPr>
        <w:rPr>
          <w:b/>
          <w:i/>
        </w:rPr>
      </w:pPr>
      <w:r w:rsidRPr="00E37197">
        <w:rPr>
          <w:b/>
          <w:i/>
        </w:rPr>
        <w:t xml:space="preserve">Голосовали «за» </w:t>
      </w:r>
      <w:r w:rsidR="00B55478" w:rsidRPr="00E37197">
        <w:rPr>
          <w:b/>
          <w:i/>
        </w:rPr>
        <w:t>-</w:t>
      </w:r>
      <w:r w:rsidRPr="00E37197">
        <w:rPr>
          <w:b/>
          <w:i/>
        </w:rPr>
        <w:t xml:space="preserve"> «единогласно»</w:t>
      </w:r>
      <w:r w:rsidR="00EE1632" w:rsidRPr="00E37197">
        <w:rPr>
          <w:b/>
          <w:i/>
        </w:rPr>
        <w:t>.</w:t>
      </w:r>
    </w:p>
    <w:p w:rsidR="00CE40FE" w:rsidRPr="00E37197" w:rsidRDefault="00CE40FE" w:rsidP="00E37197">
      <w:pPr>
        <w:rPr>
          <w:i/>
        </w:rPr>
      </w:pPr>
    </w:p>
    <w:p w:rsidR="00CE40FE" w:rsidRPr="00E37197" w:rsidRDefault="00CE40FE" w:rsidP="00E37197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663D7" w:rsidRPr="00E37197" w:rsidRDefault="007663D7" w:rsidP="00E37197"/>
    <w:p w:rsidR="00DA52BE" w:rsidRPr="00E37197" w:rsidRDefault="00DA52BE" w:rsidP="00E37197">
      <w:pPr>
        <w:rPr>
          <w:color w:val="2E74B5"/>
        </w:rPr>
      </w:pPr>
    </w:p>
    <w:p w:rsidR="004136F5" w:rsidRPr="00E37197" w:rsidRDefault="004136F5" w:rsidP="00E37197">
      <w:pPr>
        <w:rPr>
          <w:color w:val="000000"/>
        </w:rPr>
      </w:pPr>
    </w:p>
    <w:p w:rsidR="004136F5" w:rsidRPr="00E37197" w:rsidRDefault="004136F5" w:rsidP="00E37197">
      <w:pPr>
        <w:rPr>
          <w:color w:val="000000"/>
        </w:rPr>
      </w:pPr>
    </w:p>
    <w:p w:rsidR="00AE1896" w:rsidRPr="00E37197" w:rsidRDefault="00AE1896" w:rsidP="00E37197">
      <w:r w:rsidRPr="00E37197">
        <w:t xml:space="preserve">Секретарь Общественного совета                                </w:t>
      </w:r>
      <w:r w:rsidR="00367EE1" w:rsidRPr="00E37197">
        <w:t xml:space="preserve">                 </w:t>
      </w:r>
      <w:r w:rsidRPr="00E37197">
        <w:t xml:space="preserve">                           </w:t>
      </w:r>
      <w:r w:rsidR="009D6EC9" w:rsidRPr="00E37197">
        <w:t>Т.В. Кушнарева</w:t>
      </w:r>
      <w:r w:rsidRPr="00E37197">
        <w:t xml:space="preserve"> </w:t>
      </w:r>
    </w:p>
    <w:p w:rsidR="00AE1896" w:rsidRPr="00E37197" w:rsidRDefault="00AE1896" w:rsidP="00E37197"/>
    <w:p w:rsidR="00DA52BE" w:rsidRPr="00E37197" w:rsidRDefault="00DA52BE" w:rsidP="00E37197"/>
    <w:p w:rsidR="005717A2" w:rsidRPr="00E37197" w:rsidRDefault="005717A2" w:rsidP="00E37197"/>
    <w:p w:rsidR="005717A2" w:rsidRPr="00E37197" w:rsidRDefault="005717A2" w:rsidP="00E37197"/>
    <w:p w:rsidR="005717A2" w:rsidRPr="00E37197" w:rsidRDefault="005717A2" w:rsidP="00E37197"/>
    <w:p w:rsidR="005717A2" w:rsidRPr="00E37197" w:rsidRDefault="005717A2" w:rsidP="00E37197"/>
    <w:p w:rsidR="005717A2" w:rsidRPr="00E37197" w:rsidRDefault="005717A2" w:rsidP="00E37197"/>
    <w:p w:rsidR="005717A2" w:rsidRPr="00E37197" w:rsidRDefault="005717A2" w:rsidP="00E37197"/>
    <w:p w:rsidR="005717A2" w:rsidRPr="00E37197" w:rsidRDefault="005717A2" w:rsidP="00E37197"/>
    <w:p w:rsidR="005717A2" w:rsidRDefault="005717A2" w:rsidP="005A5C04"/>
    <w:p w:rsidR="005717A2" w:rsidRDefault="005717A2" w:rsidP="005A5C04"/>
    <w:p w:rsidR="005717A2" w:rsidRDefault="005717A2" w:rsidP="005A5C04"/>
    <w:p w:rsidR="00AE1896" w:rsidRDefault="00AE1896">
      <w:pPr>
        <w:jc w:val="both"/>
      </w:pPr>
    </w:p>
    <w:sectPr w:rsidR="00AE1896" w:rsidSect="00F77E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A79"/>
    <w:multiLevelType w:val="hybridMultilevel"/>
    <w:tmpl w:val="DF28B9CE"/>
    <w:lvl w:ilvl="0" w:tplc="63B46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EA6431"/>
    <w:multiLevelType w:val="hybridMultilevel"/>
    <w:tmpl w:val="88F0D970"/>
    <w:lvl w:ilvl="0" w:tplc="DBD28E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6D52002"/>
    <w:multiLevelType w:val="hybridMultilevel"/>
    <w:tmpl w:val="69D485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115AA"/>
    <w:multiLevelType w:val="hybridMultilevel"/>
    <w:tmpl w:val="8BA496F4"/>
    <w:lvl w:ilvl="0" w:tplc="913E6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A3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6D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A5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0F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EA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9C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84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4B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2735C"/>
    <w:multiLevelType w:val="multilevel"/>
    <w:tmpl w:val="C87E245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nsid w:val="438578F6"/>
    <w:multiLevelType w:val="hybridMultilevel"/>
    <w:tmpl w:val="69D485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A294D"/>
    <w:multiLevelType w:val="hybridMultilevel"/>
    <w:tmpl w:val="02F2450A"/>
    <w:lvl w:ilvl="0" w:tplc="629C75F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CF1670"/>
    <w:multiLevelType w:val="hybridMultilevel"/>
    <w:tmpl w:val="FCC6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A0998"/>
    <w:multiLevelType w:val="hybridMultilevel"/>
    <w:tmpl w:val="FEB6352E"/>
    <w:lvl w:ilvl="0" w:tplc="58B462A0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8C84688"/>
    <w:multiLevelType w:val="hybridMultilevel"/>
    <w:tmpl w:val="1FC8A4C8"/>
    <w:lvl w:ilvl="0" w:tplc="629C75F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050A6"/>
    <w:multiLevelType w:val="hybridMultilevel"/>
    <w:tmpl w:val="A82E9790"/>
    <w:lvl w:ilvl="0" w:tplc="63B46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20D83"/>
    <w:multiLevelType w:val="hybridMultilevel"/>
    <w:tmpl w:val="1D9892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19317D2"/>
    <w:multiLevelType w:val="hybridMultilevel"/>
    <w:tmpl w:val="1D989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D84011"/>
    <w:multiLevelType w:val="hybridMultilevel"/>
    <w:tmpl w:val="2590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E3B92"/>
    <w:multiLevelType w:val="multilevel"/>
    <w:tmpl w:val="FCCA80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2A44C46"/>
    <w:multiLevelType w:val="hybridMultilevel"/>
    <w:tmpl w:val="0484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06A16"/>
    <w:multiLevelType w:val="hybridMultilevel"/>
    <w:tmpl w:val="2860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10"/>
  </w:num>
  <w:num w:numId="6">
    <w:abstractNumId w:val="0"/>
  </w:num>
  <w:num w:numId="7">
    <w:abstractNumId w:val="15"/>
  </w:num>
  <w:num w:numId="8">
    <w:abstractNumId w:val="5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9"/>
  </w:num>
  <w:num w:numId="14">
    <w:abstractNumId w:val="4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27"/>
  <w:noPunctuationKerning/>
  <w:characterSpacingControl w:val="doNotCompress"/>
  <w:compat/>
  <w:rsids>
    <w:rsidRoot w:val="00CF595A"/>
    <w:rsid w:val="000565FA"/>
    <w:rsid w:val="00060D36"/>
    <w:rsid w:val="00064DF0"/>
    <w:rsid w:val="000736A5"/>
    <w:rsid w:val="00083748"/>
    <w:rsid w:val="000908BB"/>
    <w:rsid w:val="000A6200"/>
    <w:rsid w:val="000D20EF"/>
    <w:rsid w:val="000E1CCD"/>
    <w:rsid w:val="000F7FB3"/>
    <w:rsid w:val="001428E1"/>
    <w:rsid w:val="001650B4"/>
    <w:rsid w:val="00183D79"/>
    <w:rsid w:val="001D70E6"/>
    <w:rsid w:val="001E72B2"/>
    <w:rsid w:val="002007D7"/>
    <w:rsid w:val="0020265E"/>
    <w:rsid w:val="00232678"/>
    <w:rsid w:val="00237495"/>
    <w:rsid w:val="00240800"/>
    <w:rsid w:val="00244E1C"/>
    <w:rsid w:val="00253275"/>
    <w:rsid w:val="002769AF"/>
    <w:rsid w:val="002870CB"/>
    <w:rsid w:val="00297D6A"/>
    <w:rsid w:val="002A21CC"/>
    <w:rsid w:val="002A5E93"/>
    <w:rsid w:val="002B10B3"/>
    <w:rsid w:val="002B678F"/>
    <w:rsid w:val="002C7A17"/>
    <w:rsid w:val="002F74FF"/>
    <w:rsid w:val="0030015C"/>
    <w:rsid w:val="003311B0"/>
    <w:rsid w:val="00332522"/>
    <w:rsid w:val="00342F44"/>
    <w:rsid w:val="00363FCD"/>
    <w:rsid w:val="00367EE1"/>
    <w:rsid w:val="003717B3"/>
    <w:rsid w:val="00377091"/>
    <w:rsid w:val="00382A9F"/>
    <w:rsid w:val="00386679"/>
    <w:rsid w:val="003C77C9"/>
    <w:rsid w:val="003C7CC5"/>
    <w:rsid w:val="003E7D65"/>
    <w:rsid w:val="003F5016"/>
    <w:rsid w:val="00404F14"/>
    <w:rsid w:val="004136F5"/>
    <w:rsid w:val="004232DA"/>
    <w:rsid w:val="00425820"/>
    <w:rsid w:val="00435DDB"/>
    <w:rsid w:val="00460595"/>
    <w:rsid w:val="0046112F"/>
    <w:rsid w:val="00477135"/>
    <w:rsid w:val="00484F47"/>
    <w:rsid w:val="00492F94"/>
    <w:rsid w:val="00496FD2"/>
    <w:rsid w:val="004A1970"/>
    <w:rsid w:val="004A3E67"/>
    <w:rsid w:val="004B6559"/>
    <w:rsid w:val="004E791F"/>
    <w:rsid w:val="004F776A"/>
    <w:rsid w:val="004F7C45"/>
    <w:rsid w:val="00514084"/>
    <w:rsid w:val="005219FF"/>
    <w:rsid w:val="005275C0"/>
    <w:rsid w:val="005474D7"/>
    <w:rsid w:val="00557A19"/>
    <w:rsid w:val="00563565"/>
    <w:rsid w:val="00566E02"/>
    <w:rsid w:val="005717A2"/>
    <w:rsid w:val="00580B15"/>
    <w:rsid w:val="0058233B"/>
    <w:rsid w:val="0059745A"/>
    <w:rsid w:val="005A5C04"/>
    <w:rsid w:val="005B4FB4"/>
    <w:rsid w:val="005E305E"/>
    <w:rsid w:val="005F2462"/>
    <w:rsid w:val="005F3665"/>
    <w:rsid w:val="00625B16"/>
    <w:rsid w:val="00655E6C"/>
    <w:rsid w:val="0069138D"/>
    <w:rsid w:val="006971D5"/>
    <w:rsid w:val="006A3717"/>
    <w:rsid w:val="006B05F0"/>
    <w:rsid w:val="006C0A0F"/>
    <w:rsid w:val="006D4089"/>
    <w:rsid w:val="006F00CE"/>
    <w:rsid w:val="006F02A9"/>
    <w:rsid w:val="006F21C5"/>
    <w:rsid w:val="00712FBD"/>
    <w:rsid w:val="00717E60"/>
    <w:rsid w:val="00730791"/>
    <w:rsid w:val="0073511A"/>
    <w:rsid w:val="00760238"/>
    <w:rsid w:val="00765BC7"/>
    <w:rsid w:val="007663D7"/>
    <w:rsid w:val="0077428E"/>
    <w:rsid w:val="0079064D"/>
    <w:rsid w:val="00794A03"/>
    <w:rsid w:val="007978EA"/>
    <w:rsid w:val="007C0523"/>
    <w:rsid w:val="007C2CC4"/>
    <w:rsid w:val="007D088A"/>
    <w:rsid w:val="007D70EA"/>
    <w:rsid w:val="007E6EA6"/>
    <w:rsid w:val="007F19BC"/>
    <w:rsid w:val="00837E78"/>
    <w:rsid w:val="00840D52"/>
    <w:rsid w:val="008526B3"/>
    <w:rsid w:val="008A3144"/>
    <w:rsid w:val="008E49C3"/>
    <w:rsid w:val="008E522C"/>
    <w:rsid w:val="008E7B0B"/>
    <w:rsid w:val="00902F61"/>
    <w:rsid w:val="00975603"/>
    <w:rsid w:val="00976AB5"/>
    <w:rsid w:val="0098188A"/>
    <w:rsid w:val="009856C6"/>
    <w:rsid w:val="009B416F"/>
    <w:rsid w:val="009D6EC9"/>
    <w:rsid w:val="009E6393"/>
    <w:rsid w:val="009F0266"/>
    <w:rsid w:val="00A271D3"/>
    <w:rsid w:val="00A31439"/>
    <w:rsid w:val="00A36A57"/>
    <w:rsid w:val="00A40533"/>
    <w:rsid w:val="00A64B4A"/>
    <w:rsid w:val="00A672B7"/>
    <w:rsid w:val="00A85E01"/>
    <w:rsid w:val="00A90422"/>
    <w:rsid w:val="00A924C0"/>
    <w:rsid w:val="00A96EB0"/>
    <w:rsid w:val="00AC4AD0"/>
    <w:rsid w:val="00AE1896"/>
    <w:rsid w:val="00AE4058"/>
    <w:rsid w:val="00B03F82"/>
    <w:rsid w:val="00B05552"/>
    <w:rsid w:val="00B26F35"/>
    <w:rsid w:val="00B47A81"/>
    <w:rsid w:val="00B55478"/>
    <w:rsid w:val="00B723EC"/>
    <w:rsid w:val="00B8320F"/>
    <w:rsid w:val="00BA533F"/>
    <w:rsid w:val="00BB372B"/>
    <w:rsid w:val="00BC482A"/>
    <w:rsid w:val="00BE1BEE"/>
    <w:rsid w:val="00BF0556"/>
    <w:rsid w:val="00C056E3"/>
    <w:rsid w:val="00C14A3F"/>
    <w:rsid w:val="00C316FA"/>
    <w:rsid w:val="00C35CF1"/>
    <w:rsid w:val="00C418CF"/>
    <w:rsid w:val="00C44ADF"/>
    <w:rsid w:val="00C61A95"/>
    <w:rsid w:val="00C90FE1"/>
    <w:rsid w:val="00C91CED"/>
    <w:rsid w:val="00CA1E96"/>
    <w:rsid w:val="00CA25C5"/>
    <w:rsid w:val="00CA7D61"/>
    <w:rsid w:val="00CC32B7"/>
    <w:rsid w:val="00CC3E01"/>
    <w:rsid w:val="00CD37F0"/>
    <w:rsid w:val="00CE40FE"/>
    <w:rsid w:val="00CF595A"/>
    <w:rsid w:val="00D15B82"/>
    <w:rsid w:val="00D2354A"/>
    <w:rsid w:val="00D45D88"/>
    <w:rsid w:val="00D46DD5"/>
    <w:rsid w:val="00D511B6"/>
    <w:rsid w:val="00D6652B"/>
    <w:rsid w:val="00D74F4B"/>
    <w:rsid w:val="00D750EC"/>
    <w:rsid w:val="00D86E83"/>
    <w:rsid w:val="00D9783B"/>
    <w:rsid w:val="00DA52BE"/>
    <w:rsid w:val="00DC77F2"/>
    <w:rsid w:val="00DF568D"/>
    <w:rsid w:val="00E00321"/>
    <w:rsid w:val="00E05EE7"/>
    <w:rsid w:val="00E10DA2"/>
    <w:rsid w:val="00E17E7F"/>
    <w:rsid w:val="00E367E6"/>
    <w:rsid w:val="00E37197"/>
    <w:rsid w:val="00E70071"/>
    <w:rsid w:val="00E75118"/>
    <w:rsid w:val="00E7520C"/>
    <w:rsid w:val="00E91125"/>
    <w:rsid w:val="00E92176"/>
    <w:rsid w:val="00EB3EB5"/>
    <w:rsid w:val="00EB59F7"/>
    <w:rsid w:val="00EB6880"/>
    <w:rsid w:val="00EC2FE2"/>
    <w:rsid w:val="00ED5936"/>
    <w:rsid w:val="00ED7224"/>
    <w:rsid w:val="00EE1632"/>
    <w:rsid w:val="00EE229A"/>
    <w:rsid w:val="00EF51A2"/>
    <w:rsid w:val="00EF590A"/>
    <w:rsid w:val="00EF63CD"/>
    <w:rsid w:val="00F17416"/>
    <w:rsid w:val="00F5478C"/>
    <w:rsid w:val="00F6090C"/>
    <w:rsid w:val="00F6762A"/>
    <w:rsid w:val="00F77E8D"/>
    <w:rsid w:val="00F92E7A"/>
    <w:rsid w:val="00FA17AA"/>
    <w:rsid w:val="00FB1F27"/>
    <w:rsid w:val="00FB33C5"/>
    <w:rsid w:val="00FB6EAE"/>
    <w:rsid w:val="00FD1A31"/>
    <w:rsid w:val="00FE3852"/>
    <w:rsid w:val="00FE4637"/>
    <w:rsid w:val="00FF09C3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8D"/>
    <w:rPr>
      <w:sz w:val="24"/>
      <w:szCs w:val="24"/>
    </w:rPr>
  </w:style>
  <w:style w:type="paragraph" w:styleId="1">
    <w:name w:val="heading 1"/>
    <w:basedOn w:val="10"/>
    <w:next w:val="10"/>
    <w:link w:val="11"/>
    <w:rsid w:val="00FB33C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77E8D"/>
    <w:pPr>
      <w:jc w:val="both"/>
    </w:pPr>
    <w:rPr>
      <w:rFonts w:ascii="Arial" w:hAnsi="Arial" w:cs="Arial"/>
    </w:rPr>
  </w:style>
  <w:style w:type="paragraph" w:customStyle="1" w:styleId="ConsPlusNormal">
    <w:name w:val="ConsPlusNormal"/>
    <w:rsid w:val="00566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566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7EE1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67E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904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90422"/>
    <w:rPr>
      <w:color w:val="0563C1"/>
      <w:u w:val="single"/>
    </w:rPr>
  </w:style>
  <w:style w:type="character" w:customStyle="1" w:styleId="StrongEmphasis">
    <w:name w:val="Strong Emphasis"/>
    <w:rsid w:val="00A90422"/>
    <w:rPr>
      <w:b/>
      <w:bCs/>
    </w:rPr>
  </w:style>
  <w:style w:type="character" w:customStyle="1" w:styleId="11">
    <w:name w:val="Заголовок 1 Знак"/>
    <w:link w:val="1"/>
    <w:rsid w:val="00FB33C5"/>
    <w:rPr>
      <w:rFonts w:ascii="Trebuchet MS" w:eastAsia="Trebuchet MS" w:hAnsi="Trebuchet MS" w:cs="Trebuchet MS"/>
      <w:color w:val="000000"/>
      <w:sz w:val="32"/>
    </w:rPr>
  </w:style>
  <w:style w:type="paragraph" w:customStyle="1" w:styleId="10">
    <w:name w:val="Обычный1"/>
    <w:rsid w:val="00FB33C5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Standard">
    <w:name w:val="Standard"/>
    <w:rsid w:val="006A371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05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5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42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1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7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3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70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6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8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7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7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42FA-A60A-423E-A475-CFA6E349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2015-07-22T05:52:00Z</cp:lastPrinted>
  <dcterms:created xsi:type="dcterms:W3CDTF">2015-07-22T05:53:00Z</dcterms:created>
  <dcterms:modified xsi:type="dcterms:W3CDTF">2015-07-22T05:53:00Z</dcterms:modified>
</cp:coreProperties>
</file>