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D2" w:rsidRPr="00DA52BE" w:rsidRDefault="00B8320F" w:rsidP="00C57E4C">
      <w:r>
        <w:t xml:space="preserve">                                                                                   </w:t>
      </w:r>
      <w:r w:rsidR="00FF09C3">
        <w:t xml:space="preserve">              </w:t>
      </w:r>
      <w:r w:rsidR="00B521AD">
        <w:t xml:space="preserve"> </w:t>
      </w:r>
      <w:r w:rsidR="00580B15">
        <w:t>«</w:t>
      </w:r>
      <w:r w:rsidR="00496FD2" w:rsidRPr="00DA52BE">
        <w:t>Утверждаю</w:t>
      </w:r>
      <w:r w:rsidR="00580B15">
        <w:t>»</w:t>
      </w:r>
    </w:p>
    <w:p w:rsidR="00496FD2" w:rsidRPr="00DA52BE" w:rsidRDefault="00C57E4C" w:rsidP="00C57E4C">
      <w:pPr>
        <w:ind w:left="5812"/>
        <w:jc w:val="center"/>
      </w:pPr>
      <w:r>
        <w:t xml:space="preserve"> </w:t>
      </w:r>
      <w:r w:rsidR="00496FD2" w:rsidRPr="00DA52BE">
        <w:t>Председатель Общественного совета</w:t>
      </w:r>
    </w:p>
    <w:p w:rsidR="00496FD2" w:rsidRPr="00DA52BE" w:rsidRDefault="00B8320F" w:rsidP="00C57E4C">
      <w:pPr>
        <w:ind w:left="5812"/>
      </w:pPr>
      <w:r>
        <w:t xml:space="preserve"> </w:t>
      </w:r>
      <w:r w:rsidR="00496FD2" w:rsidRPr="00DA52BE">
        <w:t>при управлении ветеринарии</w:t>
      </w:r>
    </w:p>
    <w:p w:rsidR="00496FD2" w:rsidRDefault="00B8320F" w:rsidP="00C57E4C">
      <w:r>
        <w:t xml:space="preserve">                                                                      </w:t>
      </w:r>
      <w:r w:rsidR="000E5B88">
        <w:t xml:space="preserve">   </w:t>
      </w:r>
      <w:r w:rsidR="00B521AD">
        <w:t xml:space="preserve">                   </w:t>
      </w:r>
      <w:r w:rsidR="00C57E4C">
        <w:t xml:space="preserve">    </w:t>
      </w:r>
      <w:r w:rsidR="00B521AD">
        <w:t xml:space="preserve">  </w:t>
      </w:r>
      <w:r w:rsidR="00496FD2" w:rsidRPr="00DA52BE">
        <w:t>Ростовской области</w:t>
      </w:r>
    </w:p>
    <w:p w:rsidR="00C57E4C" w:rsidRDefault="00C57E4C" w:rsidP="00C57E4C">
      <w:pPr>
        <w:ind w:left="5812"/>
      </w:pPr>
      <w:r>
        <w:t xml:space="preserve">Т.И. Лапина         </w:t>
      </w:r>
      <w:r w:rsidRPr="00DA52BE">
        <w:t xml:space="preserve"> </w:t>
      </w:r>
      <w:r w:rsidR="00B521AD">
        <w:rPr>
          <w:noProof/>
        </w:rPr>
        <w:drawing>
          <wp:inline distT="0" distB="0" distL="0" distR="0">
            <wp:extent cx="286385" cy="2546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FD2" w:rsidRPr="00DA52BE" w:rsidRDefault="00B8320F" w:rsidP="00C57E4C">
      <w:pPr>
        <w:tabs>
          <w:tab w:val="center" w:pos="7750"/>
        </w:tabs>
        <w:ind w:left="5221"/>
        <w:jc w:val="right"/>
      </w:pPr>
      <w:r>
        <w:t xml:space="preserve">                      </w:t>
      </w:r>
      <w:r w:rsidR="00FF09C3">
        <w:t xml:space="preserve">   </w:t>
      </w:r>
      <w:r w:rsidR="00F25124">
        <w:t xml:space="preserve">                                                                                                                          </w:t>
      </w:r>
      <w:r w:rsidR="00C57E4C">
        <w:t xml:space="preserve">          </w:t>
      </w:r>
      <w:r w:rsidR="00580B15">
        <w:tab/>
      </w:r>
    </w:p>
    <w:p w:rsidR="00AE1896" w:rsidRPr="00DA52BE" w:rsidRDefault="00AE1896" w:rsidP="00C57E4C">
      <w:pPr>
        <w:jc w:val="both"/>
      </w:pPr>
    </w:p>
    <w:p w:rsidR="00AE1896" w:rsidRPr="00DA52BE" w:rsidRDefault="00AE1896">
      <w:pPr>
        <w:jc w:val="center"/>
      </w:pPr>
      <w:r w:rsidRPr="00DA52BE">
        <w:t>Протокол №</w:t>
      </w:r>
      <w:r w:rsidR="00800F05">
        <w:t>13</w:t>
      </w:r>
    </w:p>
    <w:p w:rsidR="00AE1896" w:rsidRPr="00DA52BE" w:rsidRDefault="00DC77F2">
      <w:pPr>
        <w:jc w:val="center"/>
      </w:pPr>
      <w:r>
        <w:t>заседания о</w:t>
      </w:r>
      <w:r w:rsidR="00AE1896" w:rsidRPr="00DA52BE">
        <w:t>бщественного совета</w:t>
      </w:r>
    </w:p>
    <w:p w:rsidR="00AE1896" w:rsidRPr="00DA52BE" w:rsidRDefault="00AE1896">
      <w:pPr>
        <w:jc w:val="center"/>
      </w:pPr>
      <w:r w:rsidRPr="00DA52BE">
        <w:t>при управлении ветеринарии Ростовской области</w:t>
      </w:r>
    </w:p>
    <w:p w:rsidR="00AE1896" w:rsidRPr="00DA52BE" w:rsidRDefault="00AE1896">
      <w:pPr>
        <w:jc w:val="center"/>
      </w:pPr>
    </w:p>
    <w:p w:rsidR="00AE1896" w:rsidRPr="00DA52BE" w:rsidRDefault="00AE1896">
      <w:pPr>
        <w:jc w:val="center"/>
      </w:pPr>
    </w:p>
    <w:p w:rsidR="00AE1896" w:rsidRDefault="00800F05" w:rsidP="00DC77F2">
      <w:pPr>
        <w:tabs>
          <w:tab w:val="left" w:pos="7588"/>
        </w:tabs>
        <w:jc w:val="both"/>
      </w:pPr>
      <w:r>
        <w:t>15</w:t>
      </w:r>
      <w:r w:rsidR="002F74FF">
        <w:t xml:space="preserve"> </w:t>
      </w:r>
      <w:r>
        <w:t>сентябр</w:t>
      </w:r>
      <w:r w:rsidR="002F74FF">
        <w:t>я</w:t>
      </w:r>
      <w:r w:rsidR="00AE1896" w:rsidRPr="00DA52BE">
        <w:t xml:space="preserve"> 201</w:t>
      </w:r>
      <w:r w:rsidR="000F7FB3">
        <w:t>5</w:t>
      </w:r>
      <w:r w:rsidR="003E7D65">
        <w:t xml:space="preserve"> года </w:t>
      </w:r>
      <w:r w:rsidR="00DC77F2">
        <w:tab/>
      </w:r>
      <w:proofErr w:type="gramStart"/>
      <w:r w:rsidR="00DC77F2">
        <w:t>г</w:t>
      </w:r>
      <w:proofErr w:type="gramEnd"/>
      <w:r w:rsidR="00DC77F2">
        <w:t>. Ростов-на-Дону</w:t>
      </w:r>
    </w:p>
    <w:p w:rsidR="00496FD2" w:rsidRDefault="00EE229A" w:rsidP="00496FD2">
      <w:pPr>
        <w:tabs>
          <w:tab w:val="left" w:pos="7588"/>
        </w:tabs>
        <w:jc w:val="both"/>
      </w:pPr>
      <w:r>
        <w:t>11</w:t>
      </w:r>
      <w:r w:rsidR="00496FD2">
        <w:t>-00</w:t>
      </w:r>
      <w:r w:rsidR="00496FD2">
        <w:tab/>
        <w:t>ул. Вавилова, 68</w:t>
      </w:r>
    </w:p>
    <w:p w:rsidR="00DC77F2" w:rsidRDefault="00DC77F2" w:rsidP="00DC77F2">
      <w:pPr>
        <w:tabs>
          <w:tab w:val="left" w:pos="7588"/>
        </w:tabs>
        <w:jc w:val="both"/>
      </w:pPr>
    </w:p>
    <w:p w:rsidR="00AE1896" w:rsidRPr="00DA52BE" w:rsidRDefault="00AE1896">
      <w:pPr>
        <w:jc w:val="both"/>
      </w:pPr>
    </w:p>
    <w:p w:rsidR="00AE1896" w:rsidRPr="00DA52BE" w:rsidRDefault="00AE1896" w:rsidP="00EC2FE2">
      <w:pPr>
        <w:jc w:val="center"/>
      </w:pPr>
      <w:r w:rsidRPr="00DA52BE">
        <w:t>ПРИСУТСТВОВАЛИ</w:t>
      </w:r>
      <w:r w:rsidR="00DC77F2">
        <w:t>:</w:t>
      </w:r>
    </w:p>
    <w:p w:rsidR="00AE1896" w:rsidRPr="00E37197" w:rsidRDefault="00AE1896">
      <w:pPr>
        <w:jc w:val="center"/>
      </w:pPr>
    </w:p>
    <w:p w:rsidR="00E7520C" w:rsidRDefault="00122518" w:rsidP="00E37197">
      <w:r>
        <w:t xml:space="preserve">        </w:t>
      </w:r>
      <w:r w:rsidR="002F74FF" w:rsidRPr="00122518">
        <w:rPr>
          <w:b/>
        </w:rPr>
        <w:t>Лапина Т.И.</w:t>
      </w:r>
      <w:r w:rsidR="00342F44" w:rsidRPr="00E37197">
        <w:t xml:space="preserve"> – </w:t>
      </w:r>
      <w:r w:rsidR="00DC77F2" w:rsidRPr="00E37197">
        <w:t>Председатель о</w:t>
      </w:r>
      <w:r w:rsidR="00AE1896" w:rsidRPr="00E37197">
        <w:t>бщественного совета</w:t>
      </w:r>
      <w:r w:rsidR="00342F44" w:rsidRPr="00E37197">
        <w:t>,</w:t>
      </w:r>
      <w:r w:rsidR="009856C6" w:rsidRPr="00E37197">
        <w:t xml:space="preserve"> </w:t>
      </w:r>
      <w:r w:rsidR="002F74FF" w:rsidRPr="00E37197">
        <w:t>профессор ФГБНУ «</w:t>
      </w:r>
      <w:proofErr w:type="spellStart"/>
      <w:r w:rsidR="002F74FF" w:rsidRPr="00E37197">
        <w:t>Северо-Кавказский</w:t>
      </w:r>
      <w:proofErr w:type="spellEnd"/>
      <w:r w:rsidR="002F74FF" w:rsidRPr="00E37197">
        <w:t xml:space="preserve"> зональный научно-исследовательский ветеринарный институт»;</w:t>
      </w:r>
    </w:p>
    <w:p w:rsidR="00800F05" w:rsidRPr="00E37197" w:rsidRDefault="00122518" w:rsidP="00800F05">
      <w:r>
        <w:t xml:space="preserve">        </w:t>
      </w:r>
      <w:r w:rsidR="00800F05" w:rsidRPr="00122518">
        <w:rPr>
          <w:b/>
        </w:rPr>
        <w:t>Пушкарева И.И.</w:t>
      </w:r>
      <w:r w:rsidR="00800F05" w:rsidRPr="00E37197">
        <w:t xml:space="preserve"> – </w:t>
      </w:r>
      <w:r w:rsidR="00800F05">
        <w:t xml:space="preserve">заместитель председателя общественного совета, </w:t>
      </w:r>
      <w:r w:rsidR="00800F05" w:rsidRPr="00E37197">
        <w:t xml:space="preserve">заместитель </w:t>
      </w:r>
      <w:r w:rsidR="00800F05">
        <w:t xml:space="preserve">генерального </w:t>
      </w:r>
      <w:r w:rsidR="00800F05" w:rsidRPr="00E37197">
        <w:t>директора ГБУ РО</w:t>
      </w:r>
      <w:r w:rsidR="00800F05">
        <w:t xml:space="preserve"> «Ростовская </w:t>
      </w:r>
      <w:proofErr w:type="spellStart"/>
      <w:r w:rsidR="00800F05">
        <w:t>облСББЖ</w:t>
      </w:r>
      <w:proofErr w:type="spellEnd"/>
      <w:r w:rsidR="00800F05">
        <w:t xml:space="preserve"> </w:t>
      </w:r>
      <w:proofErr w:type="gramStart"/>
      <w:r w:rsidR="00800F05">
        <w:t>с</w:t>
      </w:r>
      <w:proofErr w:type="gramEnd"/>
      <w:r w:rsidR="00800F05">
        <w:t xml:space="preserve"> ПО</w:t>
      </w:r>
      <w:r w:rsidR="00800F05" w:rsidRPr="00E37197">
        <w:t xml:space="preserve">»; </w:t>
      </w:r>
    </w:p>
    <w:p w:rsidR="00800F05" w:rsidRPr="00E37197" w:rsidRDefault="00800F05" w:rsidP="00800F05">
      <w:r>
        <w:t xml:space="preserve">        </w:t>
      </w:r>
      <w:r w:rsidRPr="00122518">
        <w:rPr>
          <w:b/>
        </w:rPr>
        <w:t>Давиденко В.В.</w:t>
      </w:r>
      <w:r w:rsidRPr="00E37197">
        <w:t xml:space="preserve"> – </w:t>
      </w:r>
      <w:r>
        <w:t xml:space="preserve">начальник </w:t>
      </w:r>
      <w:r w:rsidRPr="00E37197">
        <w:t xml:space="preserve"> ГБУ РО</w:t>
      </w:r>
      <w:r>
        <w:t xml:space="preserve"> «Ростовская </w:t>
      </w:r>
      <w:proofErr w:type="spellStart"/>
      <w:r>
        <w:t>горСББЖ</w:t>
      </w:r>
      <w:proofErr w:type="spellEnd"/>
      <w:r w:rsidRPr="00E37197">
        <w:t xml:space="preserve">»; </w:t>
      </w:r>
    </w:p>
    <w:p w:rsidR="00EE229A" w:rsidRDefault="00860FC4" w:rsidP="00EE229A">
      <w:pPr>
        <w:jc w:val="both"/>
        <w:rPr>
          <w:color w:val="000000"/>
        </w:rPr>
      </w:pPr>
      <w:r>
        <w:rPr>
          <w:b/>
          <w:i/>
          <w:color w:val="000000"/>
        </w:rPr>
        <w:t xml:space="preserve">      </w:t>
      </w:r>
      <w:r w:rsidR="00045E89">
        <w:rPr>
          <w:b/>
          <w:i/>
          <w:color w:val="000000"/>
        </w:rPr>
        <w:t xml:space="preserve">  </w:t>
      </w:r>
      <w:r w:rsidR="00EE229A" w:rsidRPr="00122518">
        <w:rPr>
          <w:b/>
          <w:color w:val="000000"/>
        </w:rPr>
        <w:t>Тищенко М.А.</w:t>
      </w:r>
      <w:r w:rsidR="00EE229A" w:rsidRPr="00EE229A">
        <w:rPr>
          <w:color w:val="000000"/>
        </w:rPr>
        <w:t xml:space="preserve"> – председатель правления Ассоциации предприятий </w:t>
      </w:r>
      <w:proofErr w:type="spellStart"/>
      <w:r w:rsidR="00EE229A" w:rsidRPr="00EE229A">
        <w:rPr>
          <w:color w:val="000000"/>
        </w:rPr>
        <w:t>зообизнеса</w:t>
      </w:r>
      <w:proofErr w:type="spellEnd"/>
      <w:r w:rsidR="00EE229A" w:rsidRPr="00EE229A">
        <w:rPr>
          <w:color w:val="000000"/>
        </w:rPr>
        <w:t xml:space="preserve"> Южного округа;</w:t>
      </w:r>
    </w:p>
    <w:p w:rsidR="006A3717" w:rsidRDefault="00860FC4" w:rsidP="006A3717">
      <w:r>
        <w:rPr>
          <w:color w:val="000000"/>
        </w:rPr>
        <w:t xml:space="preserve">     </w:t>
      </w:r>
      <w:r w:rsidR="006A3717">
        <w:rPr>
          <w:color w:val="000000"/>
        </w:rPr>
        <w:t xml:space="preserve">  </w:t>
      </w:r>
      <w:r w:rsidR="006A3717" w:rsidRPr="00122518">
        <w:rPr>
          <w:b/>
        </w:rPr>
        <w:t>Лизунова С.Г.</w:t>
      </w:r>
      <w:r w:rsidR="006A3717" w:rsidRPr="00122518">
        <w:t xml:space="preserve"> </w:t>
      </w:r>
      <w:r w:rsidR="006A3717" w:rsidRPr="00E37197">
        <w:t xml:space="preserve">– директор </w:t>
      </w:r>
      <w:proofErr w:type="spellStart"/>
      <w:r w:rsidR="006A3717" w:rsidRPr="00E37197">
        <w:t>Аксайского</w:t>
      </w:r>
      <w:proofErr w:type="spellEnd"/>
      <w:r w:rsidR="006A3717" w:rsidRPr="00E37197">
        <w:t xml:space="preserve"> филиала ГБУ РО «Ростовская </w:t>
      </w:r>
      <w:proofErr w:type="spellStart"/>
      <w:r w:rsidR="006A3717" w:rsidRPr="00E37197">
        <w:t>облСББЖ</w:t>
      </w:r>
      <w:proofErr w:type="spellEnd"/>
      <w:r w:rsidR="006A3717" w:rsidRPr="00E37197">
        <w:t xml:space="preserve"> </w:t>
      </w:r>
      <w:proofErr w:type="gramStart"/>
      <w:r w:rsidR="006A3717" w:rsidRPr="00E37197">
        <w:t>с</w:t>
      </w:r>
      <w:proofErr w:type="gramEnd"/>
      <w:r w:rsidR="006A3717" w:rsidRPr="00E37197">
        <w:t xml:space="preserve"> ПО»</w:t>
      </w:r>
      <w:r w:rsidR="006A3717">
        <w:t>;</w:t>
      </w:r>
    </w:p>
    <w:p w:rsidR="00EE229A" w:rsidRPr="00EE229A" w:rsidRDefault="00860FC4" w:rsidP="00EE229A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EE229A">
        <w:rPr>
          <w:color w:val="000000"/>
        </w:rPr>
        <w:t xml:space="preserve">  </w:t>
      </w:r>
      <w:r w:rsidR="006A3717">
        <w:rPr>
          <w:color w:val="000000"/>
        </w:rPr>
        <w:t xml:space="preserve"> </w:t>
      </w:r>
      <w:proofErr w:type="spellStart"/>
      <w:r w:rsidR="00EE229A" w:rsidRPr="00122518">
        <w:rPr>
          <w:b/>
          <w:color w:val="000000"/>
        </w:rPr>
        <w:t>Брайко</w:t>
      </w:r>
      <w:proofErr w:type="spellEnd"/>
      <w:r w:rsidR="00EE229A" w:rsidRPr="00122518">
        <w:rPr>
          <w:b/>
          <w:color w:val="000000"/>
        </w:rPr>
        <w:t xml:space="preserve"> О.В.</w:t>
      </w:r>
      <w:r w:rsidR="00EE229A">
        <w:rPr>
          <w:color w:val="000000"/>
        </w:rPr>
        <w:t xml:space="preserve"> - программист</w:t>
      </w:r>
      <w:r w:rsidR="00EE229A" w:rsidRPr="00E37197">
        <w:rPr>
          <w:color w:val="000000"/>
        </w:rPr>
        <w:t xml:space="preserve"> ГБУ РО «Ростовская </w:t>
      </w:r>
      <w:proofErr w:type="spellStart"/>
      <w:r w:rsidR="00EE229A" w:rsidRPr="00E37197">
        <w:rPr>
          <w:color w:val="000000"/>
        </w:rPr>
        <w:t>облСББЖ</w:t>
      </w:r>
      <w:proofErr w:type="spellEnd"/>
      <w:r w:rsidR="00EE229A" w:rsidRPr="00E37197">
        <w:rPr>
          <w:color w:val="000000"/>
        </w:rPr>
        <w:t xml:space="preserve"> </w:t>
      </w:r>
      <w:proofErr w:type="gramStart"/>
      <w:r w:rsidR="00EE229A" w:rsidRPr="00E37197">
        <w:rPr>
          <w:color w:val="000000"/>
        </w:rPr>
        <w:t>с</w:t>
      </w:r>
      <w:proofErr w:type="gramEnd"/>
      <w:r w:rsidR="00EE229A" w:rsidRPr="00E37197">
        <w:rPr>
          <w:color w:val="000000"/>
        </w:rPr>
        <w:t xml:space="preserve"> ПО»</w:t>
      </w:r>
      <w:r w:rsidR="00EE229A">
        <w:rPr>
          <w:color w:val="000000"/>
        </w:rPr>
        <w:t>;</w:t>
      </w:r>
    </w:p>
    <w:p w:rsidR="00AE1896" w:rsidRPr="00E37197" w:rsidRDefault="00860FC4" w:rsidP="00E37197">
      <w:r>
        <w:t xml:space="preserve">   </w:t>
      </w:r>
      <w:r w:rsidR="00E37197">
        <w:t xml:space="preserve">   </w:t>
      </w:r>
      <w:r w:rsidR="005B4FB4">
        <w:t xml:space="preserve"> </w:t>
      </w:r>
      <w:r w:rsidR="00342F44" w:rsidRPr="00122518">
        <w:rPr>
          <w:b/>
        </w:rPr>
        <w:t>Кушнарева Т.В.</w:t>
      </w:r>
      <w:r w:rsidR="00342F44" w:rsidRPr="00E37197">
        <w:t xml:space="preserve"> – с</w:t>
      </w:r>
      <w:r w:rsidR="00DC77F2" w:rsidRPr="00E37197">
        <w:t>екретарь о</w:t>
      </w:r>
      <w:r w:rsidR="00AE1896" w:rsidRPr="00E37197">
        <w:t>бщественного совета</w:t>
      </w:r>
      <w:r w:rsidR="00342F44" w:rsidRPr="00E37197">
        <w:t>,</w:t>
      </w:r>
      <w:r w:rsidR="00AE1896" w:rsidRPr="00E37197">
        <w:t xml:space="preserve"> </w:t>
      </w:r>
      <w:r w:rsidR="003E7D65" w:rsidRPr="00E37197">
        <w:t>юрисконсульт</w:t>
      </w:r>
      <w:r w:rsidR="00AE1896" w:rsidRPr="00E37197">
        <w:t xml:space="preserve"> </w:t>
      </w:r>
      <w:r w:rsidR="00EF51A2" w:rsidRPr="00E37197">
        <w:t>ГБУ РО</w:t>
      </w:r>
      <w:r w:rsidR="008526B3">
        <w:t xml:space="preserve"> «Ростовская </w:t>
      </w:r>
      <w:proofErr w:type="spellStart"/>
      <w:r w:rsidR="008526B3">
        <w:t>горСББЖ</w:t>
      </w:r>
      <w:proofErr w:type="spellEnd"/>
      <w:r w:rsidR="003E7D65" w:rsidRPr="00E37197">
        <w:t>»</w:t>
      </w:r>
      <w:r w:rsidR="00496FD2" w:rsidRPr="00E37197">
        <w:t>;</w:t>
      </w:r>
    </w:p>
    <w:p w:rsidR="00496FD2" w:rsidRPr="00122518" w:rsidRDefault="00860FC4" w:rsidP="00E37197">
      <w:pPr>
        <w:rPr>
          <w:b/>
        </w:rPr>
      </w:pPr>
      <w:r>
        <w:rPr>
          <w:b/>
        </w:rPr>
        <w:t xml:space="preserve">  </w:t>
      </w:r>
      <w:r w:rsidR="00045E89">
        <w:rPr>
          <w:b/>
        </w:rPr>
        <w:t xml:space="preserve">    </w:t>
      </w:r>
      <w:r w:rsidR="006A3717">
        <w:rPr>
          <w:b/>
        </w:rPr>
        <w:t xml:space="preserve"> </w:t>
      </w:r>
      <w:r w:rsidR="00496FD2" w:rsidRPr="00122518">
        <w:rPr>
          <w:b/>
        </w:rPr>
        <w:t>Приглашенные:</w:t>
      </w:r>
    </w:p>
    <w:p w:rsidR="008D54A2" w:rsidRPr="008D54A2" w:rsidRDefault="00860FC4" w:rsidP="00E37197">
      <w:pPr>
        <w:rPr>
          <w:i/>
        </w:rPr>
      </w:pPr>
      <w:r>
        <w:rPr>
          <w:b/>
          <w:i/>
        </w:rPr>
        <w:t xml:space="preserve"> </w:t>
      </w:r>
      <w:r w:rsidR="00045E89">
        <w:rPr>
          <w:b/>
          <w:i/>
        </w:rPr>
        <w:t xml:space="preserve">    </w:t>
      </w:r>
      <w:r w:rsidR="008D54A2">
        <w:rPr>
          <w:b/>
          <w:i/>
        </w:rPr>
        <w:t xml:space="preserve">  </w:t>
      </w:r>
      <w:r w:rsidR="008D54A2" w:rsidRPr="00122518">
        <w:rPr>
          <w:b/>
        </w:rPr>
        <w:t>Носов В.Е.</w:t>
      </w:r>
      <w:r w:rsidR="008D54A2">
        <w:rPr>
          <w:b/>
          <w:i/>
        </w:rPr>
        <w:t xml:space="preserve"> – </w:t>
      </w:r>
      <w:r w:rsidR="008D54A2" w:rsidRPr="008D54A2">
        <w:t>заместитель начальника управления ветеринарии РО;</w:t>
      </w:r>
    </w:p>
    <w:p w:rsidR="00800F05" w:rsidRPr="00E37197" w:rsidRDefault="00045E89" w:rsidP="00800F05">
      <w:r>
        <w:t xml:space="preserve">    </w:t>
      </w:r>
      <w:r w:rsidR="006A3717">
        <w:t xml:space="preserve"> </w:t>
      </w:r>
      <w:r w:rsidR="00386679">
        <w:t xml:space="preserve"> </w:t>
      </w:r>
      <w:r w:rsidR="006A3717">
        <w:t xml:space="preserve"> </w:t>
      </w:r>
      <w:proofErr w:type="spellStart"/>
      <w:r w:rsidR="00800F05" w:rsidRPr="00122518">
        <w:rPr>
          <w:b/>
        </w:rPr>
        <w:t>Дохненко</w:t>
      </w:r>
      <w:proofErr w:type="spellEnd"/>
      <w:r w:rsidR="00800F05" w:rsidRPr="00122518">
        <w:rPr>
          <w:b/>
        </w:rPr>
        <w:t xml:space="preserve"> Л.Е.</w:t>
      </w:r>
      <w:r w:rsidR="00800F05">
        <w:t xml:space="preserve"> </w:t>
      </w:r>
      <w:r w:rsidR="00800F05" w:rsidRPr="00E37197">
        <w:t xml:space="preserve">– заместитель директора ГБУ РО «Ростовская областная ветеринарная лаборатория»; </w:t>
      </w:r>
    </w:p>
    <w:p w:rsidR="00496FD2" w:rsidRPr="00E37197" w:rsidRDefault="00496FD2" w:rsidP="00E37197"/>
    <w:p w:rsidR="00EB3EB5" w:rsidRPr="00BA533F" w:rsidRDefault="00EB3EB5" w:rsidP="00E37197"/>
    <w:p w:rsidR="00EB59F7" w:rsidRPr="00BA533F" w:rsidRDefault="00E37197" w:rsidP="00E37197">
      <w:pPr>
        <w:rPr>
          <w:color w:val="000000"/>
        </w:rPr>
      </w:pPr>
      <w:r w:rsidRPr="00BA533F">
        <w:rPr>
          <w:color w:val="000000"/>
        </w:rPr>
        <w:t xml:space="preserve">       </w:t>
      </w:r>
      <w:r w:rsidR="00386679" w:rsidRPr="00BA533F">
        <w:rPr>
          <w:color w:val="000000"/>
        </w:rPr>
        <w:t xml:space="preserve">  </w:t>
      </w:r>
      <w:r w:rsidR="00DC77F2" w:rsidRPr="00BA533F">
        <w:rPr>
          <w:color w:val="000000"/>
        </w:rPr>
        <w:t>Заседание членов о</w:t>
      </w:r>
      <w:r w:rsidR="00AE1896" w:rsidRPr="00BA533F">
        <w:rPr>
          <w:color w:val="000000"/>
        </w:rPr>
        <w:t>бщественного совета при управлении ветеринарии Ростовской области открыл</w:t>
      </w:r>
      <w:r w:rsidR="002F74FF" w:rsidRPr="00BA533F">
        <w:rPr>
          <w:color w:val="000000"/>
        </w:rPr>
        <w:t>а Лапина Т.И.</w:t>
      </w:r>
      <w:r w:rsidR="00EB59F7" w:rsidRPr="00BA533F">
        <w:rPr>
          <w:color w:val="000000"/>
        </w:rPr>
        <w:t>:</w:t>
      </w:r>
    </w:p>
    <w:p w:rsidR="007C2CC4" w:rsidRPr="00BA533F" w:rsidRDefault="00EB59F7" w:rsidP="00E37197">
      <w:pPr>
        <w:rPr>
          <w:color w:val="000000"/>
        </w:rPr>
      </w:pPr>
      <w:r w:rsidRPr="00BA533F">
        <w:rPr>
          <w:color w:val="000000"/>
        </w:rPr>
        <w:t xml:space="preserve">- </w:t>
      </w:r>
      <w:r w:rsidR="00AE1896" w:rsidRPr="00BA533F">
        <w:rPr>
          <w:color w:val="000000"/>
        </w:rPr>
        <w:t>сообщил</w:t>
      </w:r>
      <w:r w:rsidR="002F74FF" w:rsidRPr="00BA533F">
        <w:rPr>
          <w:color w:val="000000"/>
        </w:rPr>
        <w:t>а</w:t>
      </w:r>
      <w:r w:rsidR="007C2CC4" w:rsidRPr="00BA533F">
        <w:rPr>
          <w:color w:val="000000"/>
        </w:rPr>
        <w:t xml:space="preserve"> о </w:t>
      </w:r>
      <w:r w:rsidR="005219FF" w:rsidRPr="00BA533F">
        <w:rPr>
          <w:color w:val="000000"/>
        </w:rPr>
        <w:t>наличии</w:t>
      </w:r>
      <w:r w:rsidR="007C2CC4" w:rsidRPr="00BA533F">
        <w:rPr>
          <w:color w:val="000000"/>
        </w:rPr>
        <w:t xml:space="preserve"> кворума</w:t>
      </w:r>
      <w:r w:rsidR="005219FF" w:rsidRPr="00BA533F">
        <w:rPr>
          <w:color w:val="000000"/>
        </w:rPr>
        <w:t xml:space="preserve"> для принятия решений</w:t>
      </w:r>
      <w:r w:rsidR="007C2CC4" w:rsidRPr="00BA533F">
        <w:rPr>
          <w:color w:val="000000"/>
        </w:rPr>
        <w:t>;</w:t>
      </w:r>
    </w:p>
    <w:p w:rsidR="002A21CC" w:rsidRPr="00BA533F" w:rsidRDefault="002A21CC" w:rsidP="00E37197">
      <w:pPr>
        <w:rPr>
          <w:color w:val="000000"/>
        </w:rPr>
      </w:pPr>
      <w:r w:rsidRPr="00BA533F">
        <w:rPr>
          <w:color w:val="000000"/>
        </w:rPr>
        <w:t xml:space="preserve">- </w:t>
      </w:r>
      <w:r w:rsidR="00EB3EB5" w:rsidRPr="00BA533F">
        <w:rPr>
          <w:color w:val="000000"/>
        </w:rPr>
        <w:t>д</w:t>
      </w:r>
      <w:r w:rsidRPr="00BA533F">
        <w:rPr>
          <w:color w:val="000000"/>
        </w:rPr>
        <w:t>ове</w:t>
      </w:r>
      <w:r w:rsidR="00EB3EB5" w:rsidRPr="00BA533F">
        <w:rPr>
          <w:color w:val="000000"/>
        </w:rPr>
        <w:t>л</w:t>
      </w:r>
      <w:r w:rsidR="002F74FF" w:rsidRPr="00BA533F">
        <w:rPr>
          <w:color w:val="000000"/>
        </w:rPr>
        <w:t>а</w:t>
      </w:r>
      <w:r w:rsidRPr="00BA533F">
        <w:rPr>
          <w:color w:val="000000"/>
        </w:rPr>
        <w:t xml:space="preserve"> до сведения участников заседания временной регламент </w:t>
      </w:r>
      <w:proofErr w:type="gramStart"/>
      <w:r w:rsidRPr="00BA533F">
        <w:rPr>
          <w:color w:val="000000"/>
        </w:rPr>
        <w:t>для</w:t>
      </w:r>
      <w:proofErr w:type="gramEnd"/>
      <w:r w:rsidRPr="00BA533F">
        <w:rPr>
          <w:color w:val="000000"/>
        </w:rPr>
        <w:t xml:space="preserve"> выступающих: </w:t>
      </w:r>
    </w:p>
    <w:p w:rsidR="002A21CC" w:rsidRPr="00BA533F" w:rsidRDefault="002A21CC" w:rsidP="00E37197">
      <w:pPr>
        <w:rPr>
          <w:color w:val="000000"/>
        </w:rPr>
      </w:pPr>
      <w:r w:rsidRPr="00BA533F">
        <w:rPr>
          <w:color w:val="000000"/>
        </w:rPr>
        <w:t xml:space="preserve">- </w:t>
      </w:r>
      <w:r w:rsidRPr="00122518">
        <w:rPr>
          <w:b/>
          <w:color w:val="000000"/>
        </w:rPr>
        <w:t>основной докладчик</w:t>
      </w:r>
      <w:r w:rsidRPr="00BA533F">
        <w:rPr>
          <w:color w:val="000000"/>
        </w:rPr>
        <w:t xml:space="preserve"> по вопросу повестки дня - </w:t>
      </w:r>
      <w:r w:rsidRPr="00122518">
        <w:rPr>
          <w:b/>
          <w:color w:val="000000"/>
        </w:rPr>
        <w:t xml:space="preserve">до </w:t>
      </w:r>
      <w:r w:rsidR="00386679" w:rsidRPr="00122518">
        <w:rPr>
          <w:b/>
          <w:color w:val="000000"/>
        </w:rPr>
        <w:t>15</w:t>
      </w:r>
      <w:r w:rsidRPr="00122518">
        <w:rPr>
          <w:b/>
          <w:color w:val="000000"/>
        </w:rPr>
        <w:t xml:space="preserve"> минут</w:t>
      </w:r>
      <w:r w:rsidRPr="00BA533F">
        <w:rPr>
          <w:color w:val="000000"/>
        </w:rPr>
        <w:t>;</w:t>
      </w:r>
    </w:p>
    <w:p w:rsidR="002A21CC" w:rsidRPr="00BA533F" w:rsidRDefault="002A21CC" w:rsidP="00E37197">
      <w:pPr>
        <w:rPr>
          <w:b/>
          <w:color w:val="000000"/>
          <w:u w:val="single"/>
        </w:rPr>
      </w:pPr>
      <w:r w:rsidRPr="00BA533F">
        <w:rPr>
          <w:color w:val="000000"/>
        </w:rPr>
        <w:t xml:space="preserve">- </w:t>
      </w:r>
      <w:proofErr w:type="gramStart"/>
      <w:r w:rsidRPr="00BA533F">
        <w:rPr>
          <w:color w:val="000000"/>
        </w:rPr>
        <w:t>выступающий</w:t>
      </w:r>
      <w:proofErr w:type="gramEnd"/>
      <w:r w:rsidRPr="00BA533F">
        <w:rPr>
          <w:color w:val="000000"/>
        </w:rPr>
        <w:t xml:space="preserve"> </w:t>
      </w:r>
      <w:r w:rsidRPr="00122518">
        <w:rPr>
          <w:b/>
          <w:color w:val="000000"/>
        </w:rPr>
        <w:t>в обсуждении</w:t>
      </w:r>
      <w:r w:rsidRPr="00122518">
        <w:rPr>
          <w:color w:val="000000"/>
        </w:rPr>
        <w:t xml:space="preserve"> – </w:t>
      </w:r>
      <w:r w:rsidRPr="00122518">
        <w:rPr>
          <w:b/>
          <w:color w:val="000000"/>
        </w:rPr>
        <w:t xml:space="preserve">до </w:t>
      </w:r>
      <w:r w:rsidR="00386679" w:rsidRPr="00122518">
        <w:rPr>
          <w:b/>
          <w:color w:val="000000"/>
        </w:rPr>
        <w:t>10</w:t>
      </w:r>
      <w:r w:rsidRPr="00122518">
        <w:rPr>
          <w:b/>
          <w:color w:val="000000"/>
        </w:rPr>
        <w:t xml:space="preserve"> минут</w:t>
      </w:r>
      <w:r w:rsidRPr="00BA533F">
        <w:rPr>
          <w:color w:val="000000"/>
        </w:rPr>
        <w:t>.</w:t>
      </w:r>
    </w:p>
    <w:p w:rsidR="00DA52BE" w:rsidRPr="00BA533F" w:rsidRDefault="00DA52BE" w:rsidP="00E37197">
      <w:pPr>
        <w:rPr>
          <w:b/>
        </w:rPr>
      </w:pPr>
    </w:p>
    <w:p w:rsidR="00AE1896" w:rsidRPr="00BA533F" w:rsidRDefault="005F2462" w:rsidP="00E37197">
      <w:pPr>
        <w:jc w:val="center"/>
      </w:pPr>
      <w:r w:rsidRPr="00BA533F">
        <w:rPr>
          <w:b/>
        </w:rPr>
        <w:t>П</w:t>
      </w:r>
      <w:r w:rsidR="00AE1896" w:rsidRPr="00BA533F">
        <w:rPr>
          <w:b/>
        </w:rPr>
        <w:t>овестк</w:t>
      </w:r>
      <w:r w:rsidR="002A21CC" w:rsidRPr="00BA533F">
        <w:rPr>
          <w:b/>
        </w:rPr>
        <w:t>а</w:t>
      </w:r>
      <w:r w:rsidR="00AE1896" w:rsidRPr="00BA533F">
        <w:rPr>
          <w:b/>
        </w:rPr>
        <w:t xml:space="preserve"> дня</w:t>
      </w:r>
      <w:r w:rsidR="00AE1896" w:rsidRPr="00BA533F">
        <w:t>:</w:t>
      </w:r>
    </w:p>
    <w:p w:rsidR="005F3665" w:rsidRPr="00D41BCF" w:rsidRDefault="005F3665" w:rsidP="00E37197"/>
    <w:p w:rsidR="00D41BCF" w:rsidRPr="00D41BCF" w:rsidRDefault="00D41BCF" w:rsidP="00D41BCF">
      <w:pPr>
        <w:pStyle w:val="a4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D41BCF">
        <w:rPr>
          <w:rFonts w:ascii="Times New Roman" w:hAnsi="Times New Roman"/>
          <w:b/>
          <w:sz w:val="24"/>
          <w:szCs w:val="24"/>
        </w:rPr>
        <w:t>Организационные вопросы:</w:t>
      </w:r>
    </w:p>
    <w:p w:rsidR="00D41BCF" w:rsidRPr="00D41BCF" w:rsidRDefault="00D41BCF" w:rsidP="00D41BCF">
      <w:pPr>
        <w:ind w:left="345"/>
        <w:rPr>
          <w:b/>
        </w:rPr>
      </w:pPr>
      <w:r w:rsidRPr="00D41BCF">
        <w:rPr>
          <w:b/>
        </w:rPr>
        <w:lastRenderedPageBreak/>
        <w:t>- Изменения в составе общественного совета при управлении ветеринарии Ростовской области 2015 года созыва.</w:t>
      </w:r>
    </w:p>
    <w:p w:rsidR="00D41BCF" w:rsidRPr="00BA533F" w:rsidRDefault="00D41BCF" w:rsidP="00E37197"/>
    <w:p w:rsidR="005B4FB4" w:rsidRDefault="005C09DF" w:rsidP="005C09DF">
      <w:pPr>
        <w:pStyle w:val="a4"/>
        <w:tabs>
          <w:tab w:val="left" w:pos="5948"/>
        </w:tabs>
        <w:ind w:left="0" w:right="-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C09D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  </w:t>
      </w:r>
      <w:r w:rsidR="00800F05" w:rsidRPr="00122518">
        <w:rPr>
          <w:rFonts w:ascii="Times New Roman" w:hAnsi="Times New Roman"/>
          <w:sz w:val="24"/>
          <w:szCs w:val="24"/>
        </w:rPr>
        <w:t>«</w:t>
      </w:r>
      <w:r w:rsidR="00800F05" w:rsidRPr="00122518">
        <w:rPr>
          <w:rFonts w:ascii="Times New Roman" w:hAnsi="Times New Roman"/>
          <w:b/>
          <w:sz w:val="24"/>
          <w:szCs w:val="24"/>
        </w:rPr>
        <w:t>Специфика и разнообразие ценовой политики при оказании платных услуг ветеринарными специалистами в Ростовской области</w:t>
      </w:r>
      <w:r w:rsidR="005B4FB4" w:rsidRPr="00122518">
        <w:rPr>
          <w:rFonts w:ascii="Times New Roman" w:hAnsi="Times New Roman"/>
          <w:sz w:val="24"/>
          <w:szCs w:val="24"/>
        </w:rPr>
        <w:t>».</w:t>
      </w:r>
    </w:p>
    <w:p w:rsidR="00D41BCF" w:rsidRDefault="00D41BCF" w:rsidP="00D41BCF">
      <w:pPr>
        <w:pStyle w:val="a4"/>
        <w:tabs>
          <w:tab w:val="left" w:pos="5948"/>
        </w:tabs>
        <w:ind w:left="705" w:right="-92"/>
        <w:jc w:val="both"/>
        <w:rPr>
          <w:rFonts w:ascii="Times New Roman" w:hAnsi="Times New Roman"/>
          <w:sz w:val="24"/>
          <w:szCs w:val="24"/>
        </w:rPr>
      </w:pPr>
    </w:p>
    <w:p w:rsidR="00D41BCF" w:rsidRDefault="00D41BCF" w:rsidP="00D41BCF">
      <w:pPr>
        <w:pStyle w:val="a4"/>
        <w:tabs>
          <w:tab w:val="left" w:pos="5948"/>
        </w:tabs>
        <w:ind w:left="705" w:right="-92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0B8E">
        <w:rPr>
          <w:rFonts w:ascii="Times New Roman" w:hAnsi="Times New Roman"/>
          <w:b/>
          <w:sz w:val="24"/>
          <w:szCs w:val="24"/>
        </w:rPr>
        <w:t>По первому вопросу Лапина Т.И.</w:t>
      </w:r>
      <w:r>
        <w:rPr>
          <w:rFonts w:ascii="Times New Roman" w:hAnsi="Times New Roman"/>
          <w:sz w:val="24"/>
          <w:szCs w:val="24"/>
        </w:rPr>
        <w:t xml:space="preserve"> сообщила, </w:t>
      </w:r>
      <w:r w:rsidR="00860FC4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 xml:space="preserve">приказом начальника управления ветеринарии Ростовской области </w:t>
      </w:r>
      <w:r w:rsidR="00860FC4">
        <w:rPr>
          <w:rFonts w:ascii="Times New Roman" w:hAnsi="Times New Roman"/>
          <w:sz w:val="24"/>
          <w:szCs w:val="24"/>
        </w:rPr>
        <w:t xml:space="preserve">от 10.09.2015 года № 56 </w:t>
      </w:r>
      <w:r>
        <w:rPr>
          <w:rFonts w:ascii="Times New Roman" w:hAnsi="Times New Roman"/>
          <w:sz w:val="24"/>
          <w:szCs w:val="24"/>
        </w:rPr>
        <w:t xml:space="preserve">внесены изменения в состав общественного совета при управлении ветеринарии Ростовской области, а именно, заместителем председателя общественного совета при управлении ветеринарии Ростовской области назначена – заместитель генерального директора </w:t>
      </w:r>
      <w:r w:rsidR="00860FC4" w:rsidRPr="00860FC4">
        <w:rPr>
          <w:rFonts w:ascii="Times New Roman" w:hAnsi="Times New Roman"/>
          <w:sz w:val="24"/>
          <w:szCs w:val="24"/>
        </w:rPr>
        <w:t xml:space="preserve">ГБУ РО «Ростовская </w:t>
      </w:r>
      <w:proofErr w:type="spellStart"/>
      <w:r w:rsidR="00860FC4" w:rsidRPr="00860FC4">
        <w:rPr>
          <w:rFonts w:ascii="Times New Roman" w:hAnsi="Times New Roman"/>
          <w:sz w:val="24"/>
          <w:szCs w:val="24"/>
        </w:rPr>
        <w:t>облСББЖ</w:t>
      </w:r>
      <w:proofErr w:type="spellEnd"/>
      <w:r w:rsidR="00860FC4" w:rsidRPr="00860FC4">
        <w:rPr>
          <w:rFonts w:ascii="Times New Roman" w:hAnsi="Times New Roman"/>
          <w:sz w:val="24"/>
          <w:szCs w:val="24"/>
        </w:rPr>
        <w:t xml:space="preserve"> с ПО</w:t>
      </w:r>
      <w:r w:rsidR="00860FC4" w:rsidRPr="00E37197">
        <w:t>»</w:t>
      </w:r>
      <w:r w:rsidR="00860FC4">
        <w:t xml:space="preserve"> </w:t>
      </w:r>
      <w:r>
        <w:rPr>
          <w:rFonts w:ascii="Times New Roman" w:hAnsi="Times New Roman"/>
          <w:sz w:val="24"/>
          <w:szCs w:val="24"/>
        </w:rPr>
        <w:t>Пушкарева И.И.</w:t>
      </w:r>
      <w:proofErr w:type="gramEnd"/>
    </w:p>
    <w:p w:rsidR="00860FC4" w:rsidRDefault="00860FC4" w:rsidP="00D41BCF">
      <w:pPr>
        <w:pStyle w:val="a4"/>
        <w:tabs>
          <w:tab w:val="left" w:pos="5948"/>
        </w:tabs>
        <w:ind w:left="705" w:right="-92"/>
        <w:jc w:val="both"/>
        <w:rPr>
          <w:rFonts w:ascii="Times New Roman" w:hAnsi="Times New Roman"/>
          <w:sz w:val="24"/>
          <w:szCs w:val="24"/>
        </w:rPr>
      </w:pPr>
    </w:p>
    <w:p w:rsidR="00860FC4" w:rsidRDefault="00860FC4" w:rsidP="00D41BCF">
      <w:pPr>
        <w:pStyle w:val="a4"/>
        <w:tabs>
          <w:tab w:val="left" w:pos="5948"/>
        </w:tabs>
        <w:ind w:left="705" w:right="-92"/>
        <w:jc w:val="both"/>
        <w:rPr>
          <w:rFonts w:ascii="Times New Roman" w:hAnsi="Times New Roman"/>
          <w:sz w:val="24"/>
          <w:szCs w:val="24"/>
        </w:rPr>
      </w:pPr>
      <w:r w:rsidRPr="00970B8E">
        <w:rPr>
          <w:rFonts w:ascii="Times New Roman" w:hAnsi="Times New Roman"/>
          <w:b/>
          <w:sz w:val="24"/>
          <w:szCs w:val="24"/>
        </w:rPr>
        <w:t>При обсуждении первого вопроса</w:t>
      </w:r>
      <w:r>
        <w:rPr>
          <w:rFonts w:ascii="Times New Roman" w:hAnsi="Times New Roman"/>
          <w:sz w:val="24"/>
          <w:szCs w:val="24"/>
        </w:rPr>
        <w:t xml:space="preserve"> повестки дня, члены общественного совета</w:t>
      </w:r>
      <w:r w:rsidR="00970B8E">
        <w:rPr>
          <w:rFonts w:ascii="Times New Roman" w:hAnsi="Times New Roman"/>
          <w:sz w:val="24"/>
          <w:szCs w:val="24"/>
        </w:rPr>
        <w:t xml:space="preserve"> предложили:</w:t>
      </w:r>
    </w:p>
    <w:p w:rsidR="00970B8E" w:rsidRPr="00E37197" w:rsidRDefault="00970B8E" w:rsidP="00970B8E">
      <w:r>
        <w:t xml:space="preserve">          - ввести заместителя</w:t>
      </w:r>
      <w:r w:rsidRPr="00E37197">
        <w:t xml:space="preserve"> директора ГБУ РО «Ростовская областная ветеринарная лаборатория»</w:t>
      </w:r>
      <w:r>
        <w:t xml:space="preserve"> </w:t>
      </w:r>
      <w:proofErr w:type="spellStart"/>
      <w:r>
        <w:t>Дохненко</w:t>
      </w:r>
      <w:proofErr w:type="spellEnd"/>
      <w:r>
        <w:t xml:space="preserve"> Л.Е. в состав общественного совета при управлении ветеринарии РО.</w:t>
      </w:r>
      <w:r w:rsidRPr="00E37197">
        <w:t xml:space="preserve"> </w:t>
      </w:r>
    </w:p>
    <w:p w:rsidR="00970B8E" w:rsidRPr="00E37197" w:rsidRDefault="00970B8E" w:rsidP="00970B8E"/>
    <w:p w:rsidR="00970B8E" w:rsidRPr="00FE0DF3" w:rsidRDefault="00970B8E" w:rsidP="00FE0DF3">
      <w:pPr>
        <w:tabs>
          <w:tab w:val="left" w:pos="5948"/>
        </w:tabs>
        <w:ind w:right="-92"/>
        <w:jc w:val="both"/>
      </w:pPr>
    </w:p>
    <w:p w:rsidR="005B4FB4" w:rsidRPr="00BA533F" w:rsidRDefault="00E37197" w:rsidP="00BA533F">
      <w:pPr>
        <w:jc w:val="both"/>
      </w:pPr>
      <w:r w:rsidRPr="00FE0DF3">
        <w:rPr>
          <w:b/>
          <w:color w:val="000000"/>
        </w:rPr>
        <w:t xml:space="preserve">        </w:t>
      </w:r>
      <w:r w:rsidR="00FE0DF3" w:rsidRPr="00FE0DF3">
        <w:rPr>
          <w:b/>
          <w:color w:val="000000"/>
        </w:rPr>
        <w:t xml:space="preserve">  </w:t>
      </w:r>
      <w:r w:rsidRPr="00FE0DF3">
        <w:rPr>
          <w:b/>
          <w:color w:val="000000"/>
        </w:rPr>
        <w:t xml:space="preserve"> </w:t>
      </w:r>
      <w:r w:rsidR="00FE0DF3" w:rsidRPr="00FE0DF3">
        <w:rPr>
          <w:b/>
          <w:color w:val="000000"/>
        </w:rPr>
        <w:t>По второму вопросу</w:t>
      </w:r>
      <w:r w:rsidR="00FE0DF3">
        <w:rPr>
          <w:color w:val="000000"/>
        </w:rPr>
        <w:t xml:space="preserve"> повестки дня д</w:t>
      </w:r>
      <w:r w:rsidR="005F2462" w:rsidRPr="00BA533F">
        <w:rPr>
          <w:color w:val="000000"/>
        </w:rPr>
        <w:t xml:space="preserve">окладчик </w:t>
      </w:r>
      <w:r w:rsidR="00800F05">
        <w:rPr>
          <w:color w:val="000000"/>
        </w:rPr>
        <w:t>–</w:t>
      </w:r>
      <w:r w:rsidR="008526B3" w:rsidRPr="00BA533F">
        <w:t xml:space="preserve"> </w:t>
      </w:r>
      <w:r w:rsidR="00800F05" w:rsidRPr="00122518">
        <w:rPr>
          <w:b/>
        </w:rPr>
        <w:t>Пушкарева И.И.</w:t>
      </w:r>
      <w:r w:rsidR="006A3717" w:rsidRPr="00386679">
        <w:rPr>
          <w:i/>
        </w:rPr>
        <w:t xml:space="preserve"> </w:t>
      </w:r>
      <w:r w:rsidR="006A3717" w:rsidRPr="00E37197">
        <w:t xml:space="preserve">– </w:t>
      </w:r>
      <w:r w:rsidR="00800F05">
        <w:t xml:space="preserve">заместитель председателя общественного совета, </w:t>
      </w:r>
      <w:r w:rsidR="00800F05" w:rsidRPr="00E37197">
        <w:t xml:space="preserve">заместитель </w:t>
      </w:r>
      <w:r w:rsidR="00800F05">
        <w:t xml:space="preserve">генерального </w:t>
      </w:r>
      <w:r w:rsidR="00800F05" w:rsidRPr="00E37197">
        <w:t>директора ГБУ РО</w:t>
      </w:r>
      <w:r w:rsidR="00800F05">
        <w:t xml:space="preserve"> «Ростовская </w:t>
      </w:r>
      <w:proofErr w:type="spellStart"/>
      <w:r w:rsidR="00800F05">
        <w:t>облСББЖ</w:t>
      </w:r>
      <w:proofErr w:type="spellEnd"/>
      <w:r w:rsidR="00800F05">
        <w:t xml:space="preserve"> </w:t>
      </w:r>
      <w:proofErr w:type="gramStart"/>
      <w:r w:rsidR="00800F05">
        <w:t>с</w:t>
      </w:r>
      <w:proofErr w:type="gramEnd"/>
      <w:r w:rsidR="00800F05">
        <w:t xml:space="preserve"> ПО</w:t>
      </w:r>
      <w:r w:rsidR="00800F05" w:rsidRPr="00E37197">
        <w:t>»</w:t>
      </w:r>
      <w:r w:rsidR="005C09DF">
        <w:t>.</w:t>
      </w:r>
    </w:p>
    <w:p w:rsidR="00244E1C" w:rsidRPr="00BA533F" w:rsidRDefault="00244E1C" w:rsidP="00BA533F">
      <w:pPr>
        <w:jc w:val="both"/>
      </w:pPr>
    </w:p>
    <w:p w:rsidR="006F02A9" w:rsidRPr="00BA533F" w:rsidRDefault="006F02A9" w:rsidP="00BA533F">
      <w:pPr>
        <w:jc w:val="both"/>
      </w:pPr>
    </w:p>
    <w:p w:rsidR="00800F05" w:rsidRPr="001A2BDA" w:rsidRDefault="004F7C45" w:rsidP="00800F05">
      <w:pPr>
        <w:pStyle w:val="a3"/>
        <w:ind w:firstLine="720"/>
        <w:rPr>
          <w:rFonts w:ascii="Times New Roman" w:hAnsi="Times New Roman" w:cs="Times New Roman"/>
        </w:rPr>
      </w:pPr>
      <w:r w:rsidRPr="00122518">
        <w:rPr>
          <w:b/>
        </w:rPr>
        <w:t xml:space="preserve">        </w:t>
      </w:r>
      <w:r w:rsidR="00800F05" w:rsidRPr="00122518">
        <w:rPr>
          <w:rFonts w:ascii="Times New Roman" w:hAnsi="Times New Roman" w:cs="Times New Roman"/>
          <w:b/>
        </w:rPr>
        <w:t>Пушкарева И.И.</w:t>
      </w:r>
      <w:r w:rsidR="005B4FB4" w:rsidRPr="00BA533F">
        <w:rPr>
          <w:b/>
          <w:i/>
        </w:rPr>
        <w:t xml:space="preserve"> </w:t>
      </w:r>
      <w:r w:rsidR="00492F94" w:rsidRPr="001A2BDA">
        <w:rPr>
          <w:rFonts w:ascii="Times New Roman" w:hAnsi="Times New Roman" w:cs="Times New Roman"/>
        </w:rPr>
        <w:t>доложил</w:t>
      </w:r>
      <w:r w:rsidR="006A3717" w:rsidRPr="001A2BDA">
        <w:rPr>
          <w:rFonts w:ascii="Times New Roman" w:hAnsi="Times New Roman" w:cs="Times New Roman"/>
        </w:rPr>
        <w:t>а</w:t>
      </w:r>
      <w:r w:rsidR="00492F94" w:rsidRPr="001A2BDA">
        <w:rPr>
          <w:rFonts w:ascii="Times New Roman" w:hAnsi="Times New Roman" w:cs="Times New Roman"/>
        </w:rPr>
        <w:t>,</w:t>
      </w:r>
      <w:r w:rsidR="008A3144" w:rsidRPr="001A2BDA">
        <w:rPr>
          <w:rFonts w:ascii="Times New Roman" w:hAnsi="Times New Roman" w:cs="Times New Roman"/>
        </w:rPr>
        <w:t xml:space="preserve"> </w:t>
      </w:r>
      <w:r w:rsidR="00B26F35" w:rsidRPr="001A2BDA">
        <w:rPr>
          <w:rFonts w:ascii="Times New Roman" w:hAnsi="Times New Roman" w:cs="Times New Roman"/>
        </w:rPr>
        <w:t>что</w:t>
      </w:r>
      <w:r w:rsidR="00FB33C5" w:rsidRPr="001A2BDA">
        <w:rPr>
          <w:rFonts w:ascii="Times New Roman" w:hAnsi="Times New Roman" w:cs="Times New Roman"/>
        </w:rPr>
        <w:t xml:space="preserve"> </w:t>
      </w:r>
      <w:r w:rsidR="001A2BDA">
        <w:rPr>
          <w:rFonts w:ascii="Times New Roman" w:hAnsi="Times New Roman" w:cs="Times New Roman"/>
        </w:rPr>
        <w:t>с</w:t>
      </w:r>
      <w:r w:rsidR="00800F05" w:rsidRPr="001A2BDA">
        <w:rPr>
          <w:rFonts w:ascii="Times New Roman" w:hAnsi="Times New Roman" w:cs="Times New Roman"/>
        </w:rPr>
        <w:t>ущность ценовой политики состоит в том, чтобы наделять предполагаемые товары и услуги наиболее оптимальной эко</w:t>
      </w:r>
      <w:r w:rsidR="00F25124">
        <w:rPr>
          <w:rFonts w:ascii="Times New Roman" w:hAnsi="Times New Roman" w:cs="Times New Roman"/>
        </w:rPr>
        <w:t>н</w:t>
      </w:r>
      <w:r w:rsidR="00800F05" w:rsidRPr="001A2BDA">
        <w:rPr>
          <w:rFonts w:ascii="Times New Roman" w:hAnsi="Times New Roman" w:cs="Times New Roman"/>
        </w:rPr>
        <w:t>о</w:t>
      </w:r>
      <w:r w:rsidR="00F25124">
        <w:rPr>
          <w:rFonts w:ascii="Times New Roman" w:hAnsi="Times New Roman" w:cs="Times New Roman"/>
        </w:rPr>
        <w:t>м</w:t>
      </w:r>
      <w:r w:rsidR="00800F05" w:rsidRPr="001A2BDA">
        <w:rPr>
          <w:rFonts w:ascii="Times New Roman" w:hAnsi="Times New Roman" w:cs="Times New Roman"/>
        </w:rPr>
        <w:t>ической характеристикой, которая способна адаптироваться под непрерывно меняющуюся ситуацию на рынке.</w:t>
      </w:r>
    </w:p>
    <w:p w:rsidR="00800F05" w:rsidRPr="001A2BDA" w:rsidRDefault="00800F05" w:rsidP="00800F05">
      <w:pPr>
        <w:pStyle w:val="a3"/>
        <w:ind w:firstLine="720"/>
        <w:rPr>
          <w:rFonts w:ascii="Times New Roman" w:hAnsi="Times New Roman" w:cs="Times New Roman"/>
        </w:rPr>
      </w:pPr>
      <w:r w:rsidRPr="001A2BDA">
        <w:rPr>
          <w:rFonts w:ascii="Times New Roman" w:hAnsi="Times New Roman" w:cs="Times New Roman"/>
        </w:rPr>
        <w:t>Одна из задач бюджетных ветеринарных учреждений - создание условий, при которых они смогут оптимизировать свое финансовое положение - сократить</w:t>
      </w:r>
      <w:r w:rsidRPr="001A2BDA">
        <w:rPr>
          <w:rFonts w:ascii="Times New Roman" w:hAnsi="Times New Roman" w:cs="Times New Roman"/>
        </w:rPr>
        <w:br/>
        <w:t>издержки и привлечь дополнительные средства. При этом надо понимать, что не</w:t>
      </w:r>
      <w:r w:rsidRPr="001A2BDA">
        <w:rPr>
          <w:rFonts w:ascii="Times New Roman" w:hAnsi="Times New Roman" w:cs="Times New Roman"/>
        </w:rPr>
        <w:br/>
        <w:t>стоит задача обязать бюджетные учреждения самостоятельно зарабатывать</w:t>
      </w:r>
      <w:r w:rsidRPr="001A2BDA">
        <w:rPr>
          <w:rFonts w:ascii="Times New Roman" w:hAnsi="Times New Roman" w:cs="Times New Roman"/>
        </w:rPr>
        <w:br/>
        <w:t>деньги, забрав у них бюджетное финансирование, тем самым слить их с</w:t>
      </w:r>
      <w:r w:rsidRPr="001A2BDA">
        <w:rPr>
          <w:rFonts w:ascii="Times New Roman" w:hAnsi="Times New Roman" w:cs="Times New Roman"/>
        </w:rPr>
        <w:br/>
        <w:t>коммерческими организациями. Это противоречит логике бюджетных учреждений,</w:t>
      </w:r>
      <w:r w:rsidRPr="001A2BDA">
        <w:rPr>
          <w:rFonts w:ascii="Times New Roman" w:hAnsi="Times New Roman" w:cs="Times New Roman"/>
        </w:rPr>
        <w:br/>
        <w:t>которые создаются с целью оказания услуг (выполнения работ) для</w:t>
      </w:r>
      <w:r w:rsidRPr="001A2BDA">
        <w:rPr>
          <w:rFonts w:ascii="Times New Roman" w:hAnsi="Times New Roman" w:cs="Times New Roman"/>
        </w:rPr>
        <w:br/>
        <w:t>государственных и муниципальных нужд.</w:t>
      </w:r>
    </w:p>
    <w:p w:rsidR="00800F05" w:rsidRPr="001A2BDA" w:rsidRDefault="00800F05" w:rsidP="00800F05">
      <w:pPr>
        <w:pStyle w:val="a3"/>
        <w:ind w:firstLine="720"/>
        <w:rPr>
          <w:rFonts w:ascii="Times New Roman" w:hAnsi="Times New Roman" w:cs="Times New Roman"/>
        </w:rPr>
      </w:pPr>
      <w:r w:rsidRPr="001A2BDA">
        <w:rPr>
          <w:rFonts w:ascii="Times New Roman" w:hAnsi="Times New Roman" w:cs="Times New Roman"/>
        </w:rPr>
        <w:t>Государственное задание дается бюджетным учреждениям на оказание услуг высокой социальной значимости, во многих случаях обеспечивающих выполнение</w:t>
      </w:r>
      <w:r w:rsidRPr="001A2BDA">
        <w:rPr>
          <w:rFonts w:ascii="Times New Roman" w:hAnsi="Times New Roman" w:cs="Times New Roman"/>
        </w:rPr>
        <w:br/>
        <w:t>конституционных гарантий гражданам.</w:t>
      </w:r>
    </w:p>
    <w:p w:rsidR="00800F05" w:rsidRPr="00122518" w:rsidRDefault="00800F05" w:rsidP="00800F05">
      <w:pPr>
        <w:pStyle w:val="30"/>
        <w:shd w:val="clear" w:color="auto" w:fill="auto"/>
        <w:spacing w:before="0" w:after="0" w:line="240" w:lineRule="auto"/>
        <w:ind w:firstLine="720"/>
        <w:jc w:val="both"/>
        <w:rPr>
          <w:i w:val="0"/>
        </w:rPr>
      </w:pPr>
      <w:bookmarkStart w:id="0" w:name="bookmark0"/>
      <w:r w:rsidRPr="00122518">
        <w:rPr>
          <w:i w:val="0"/>
        </w:rPr>
        <w:t>1. Источники финансирования ветеринарии.</w:t>
      </w:r>
      <w:bookmarkEnd w:id="0"/>
    </w:p>
    <w:p w:rsidR="00800F05" w:rsidRPr="001A2BDA" w:rsidRDefault="00800F05" w:rsidP="00800F05">
      <w:pPr>
        <w:pStyle w:val="a3"/>
        <w:ind w:firstLine="720"/>
        <w:rPr>
          <w:rFonts w:ascii="Times New Roman" w:hAnsi="Times New Roman" w:cs="Times New Roman"/>
        </w:rPr>
      </w:pPr>
      <w:r w:rsidRPr="001A2BDA">
        <w:rPr>
          <w:rFonts w:ascii="Times New Roman" w:hAnsi="Times New Roman" w:cs="Times New Roman"/>
        </w:rPr>
        <w:t>В настоящее время источниками финансирования расходов являются:</w:t>
      </w:r>
    </w:p>
    <w:p w:rsidR="00800F05" w:rsidRPr="00122518" w:rsidRDefault="001A2BDA" w:rsidP="00800F05">
      <w:pPr>
        <w:pStyle w:val="21"/>
        <w:shd w:val="clear" w:color="auto" w:fill="auto"/>
        <w:spacing w:line="240" w:lineRule="auto"/>
        <w:ind w:firstLine="720"/>
        <w:jc w:val="both"/>
        <w:rPr>
          <w:i w:val="0"/>
          <w:sz w:val="24"/>
          <w:szCs w:val="24"/>
        </w:rPr>
      </w:pPr>
      <w:proofErr w:type="gramStart"/>
      <w:r>
        <w:rPr>
          <w:rStyle w:val="20"/>
          <w:rFonts w:eastAsia="Trebuchet MS"/>
          <w:sz w:val="24"/>
          <w:szCs w:val="24"/>
        </w:rPr>
        <w:t>в</w:t>
      </w:r>
      <w:r w:rsidR="00800F05" w:rsidRPr="001A2BDA">
        <w:rPr>
          <w:rStyle w:val="20"/>
          <w:rFonts w:eastAsia="Trebuchet MS"/>
          <w:sz w:val="24"/>
          <w:szCs w:val="24"/>
        </w:rPr>
        <w:t>о-первых</w:t>
      </w:r>
      <w:r>
        <w:rPr>
          <w:rStyle w:val="20"/>
          <w:rFonts w:eastAsia="Trebuchet MS"/>
          <w:sz w:val="24"/>
          <w:szCs w:val="24"/>
        </w:rPr>
        <w:t>:</w:t>
      </w:r>
      <w:r>
        <w:rPr>
          <w:rStyle w:val="22"/>
          <w:sz w:val="24"/>
          <w:szCs w:val="24"/>
        </w:rPr>
        <w:t xml:space="preserve"> б</w:t>
      </w:r>
      <w:r w:rsidR="00800F05" w:rsidRPr="001A2BDA">
        <w:rPr>
          <w:rStyle w:val="22"/>
          <w:sz w:val="24"/>
          <w:szCs w:val="24"/>
        </w:rPr>
        <w:t>юджетные ассигнования на оказание государственных</w:t>
      </w:r>
      <w:r w:rsidR="00800F05" w:rsidRPr="001A2BDA">
        <w:rPr>
          <w:rStyle w:val="22"/>
          <w:sz w:val="24"/>
          <w:szCs w:val="24"/>
        </w:rPr>
        <w:br/>
        <w:t>(муниципальных) услуг (выполнение работ)</w:t>
      </w:r>
      <w:r w:rsidR="00800F05" w:rsidRPr="001A2BDA">
        <w:rPr>
          <w:sz w:val="24"/>
          <w:szCs w:val="24"/>
        </w:rPr>
        <w:t xml:space="preserve"> (</w:t>
      </w:r>
      <w:r w:rsidR="00800F05" w:rsidRPr="00122518">
        <w:rPr>
          <w:i w:val="0"/>
          <w:sz w:val="24"/>
          <w:szCs w:val="24"/>
        </w:rPr>
        <w:t>ст. 69.1.</w:t>
      </w:r>
      <w:proofErr w:type="gramEnd"/>
      <w:r w:rsidR="00800F05" w:rsidRPr="00122518">
        <w:rPr>
          <w:i w:val="0"/>
          <w:sz w:val="24"/>
          <w:szCs w:val="24"/>
        </w:rPr>
        <w:t xml:space="preserve"> Бюджетный кодекс</w:t>
      </w:r>
      <w:r w:rsidR="00800F05" w:rsidRPr="00122518">
        <w:rPr>
          <w:i w:val="0"/>
          <w:sz w:val="24"/>
          <w:szCs w:val="24"/>
        </w:rPr>
        <w:br/>
        <w:t xml:space="preserve">Российской Федерации" от 31.07.1998 N 145-ФЗ (ред. от 26.12.2014, с </w:t>
      </w:r>
      <w:proofErr w:type="spellStart"/>
      <w:r w:rsidR="00800F05" w:rsidRPr="00122518">
        <w:rPr>
          <w:i w:val="0"/>
          <w:sz w:val="24"/>
          <w:szCs w:val="24"/>
        </w:rPr>
        <w:t>изм</w:t>
      </w:r>
      <w:proofErr w:type="spellEnd"/>
      <w:r w:rsidR="00800F05" w:rsidRPr="00122518">
        <w:rPr>
          <w:i w:val="0"/>
          <w:sz w:val="24"/>
          <w:szCs w:val="24"/>
        </w:rPr>
        <w:t>. от</w:t>
      </w:r>
      <w:r w:rsidR="00800F05" w:rsidRPr="00122518">
        <w:rPr>
          <w:i w:val="0"/>
          <w:sz w:val="24"/>
          <w:szCs w:val="24"/>
        </w:rPr>
        <w:br/>
        <w:t>08.03.2015);</w:t>
      </w:r>
    </w:p>
    <w:p w:rsidR="00800F05" w:rsidRPr="001A2BDA" w:rsidRDefault="00800F05" w:rsidP="00800F05">
      <w:pPr>
        <w:pStyle w:val="a3"/>
        <w:ind w:firstLine="720"/>
        <w:rPr>
          <w:rFonts w:ascii="Times New Roman" w:hAnsi="Times New Roman" w:cs="Times New Roman"/>
        </w:rPr>
      </w:pPr>
      <w:r w:rsidRPr="001A2BDA">
        <w:rPr>
          <w:rFonts w:ascii="Times New Roman" w:hAnsi="Times New Roman" w:cs="Times New Roman"/>
        </w:rPr>
        <w:lastRenderedPageBreak/>
        <w:t>Мероприятия по борьбе с отдельными инфекционными болезнями животных согласно перечню бесплатных услуг, оказываемых бюджетными организациями и</w:t>
      </w:r>
      <w:r w:rsidRPr="001A2BDA">
        <w:rPr>
          <w:rFonts w:ascii="Times New Roman" w:hAnsi="Times New Roman" w:cs="Times New Roman"/>
        </w:rPr>
        <w:br/>
        <w:t>учреждениями государственной ветеринарной службы финансируются за счёт</w:t>
      </w:r>
      <w:r w:rsidRPr="001A2BDA">
        <w:rPr>
          <w:rFonts w:ascii="Times New Roman" w:hAnsi="Times New Roman" w:cs="Times New Roman"/>
        </w:rPr>
        <w:br/>
        <w:t>государственного бюджета</w:t>
      </w:r>
      <w:r w:rsidRPr="001A2BDA">
        <w:rPr>
          <w:rStyle w:val="a9"/>
          <w:spacing w:val="-1"/>
          <w:sz w:val="24"/>
          <w:szCs w:val="24"/>
        </w:rPr>
        <w:t xml:space="preserve"> </w:t>
      </w:r>
      <w:r w:rsidRPr="00122518">
        <w:rPr>
          <w:rStyle w:val="a9"/>
          <w:i w:val="0"/>
          <w:spacing w:val="-1"/>
          <w:sz w:val="24"/>
          <w:szCs w:val="24"/>
        </w:rPr>
        <w:t xml:space="preserve">(Приказ </w:t>
      </w:r>
      <w:proofErr w:type="spellStart"/>
      <w:r w:rsidRPr="00122518">
        <w:rPr>
          <w:rStyle w:val="a9"/>
          <w:i w:val="0"/>
          <w:spacing w:val="-1"/>
          <w:sz w:val="24"/>
          <w:szCs w:val="24"/>
        </w:rPr>
        <w:t>Минселъхоза</w:t>
      </w:r>
      <w:proofErr w:type="spellEnd"/>
      <w:r w:rsidRPr="00122518">
        <w:rPr>
          <w:rStyle w:val="a9"/>
          <w:i w:val="0"/>
          <w:spacing w:val="-1"/>
          <w:sz w:val="24"/>
          <w:szCs w:val="24"/>
        </w:rPr>
        <w:t xml:space="preserve"> РФ от 19.12.2011 N 476 "Об</w:t>
      </w:r>
      <w:r w:rsidRPr="00122518">
        <w:rPr>
          <w:rStyle w:val="a9"/>
          <w:i w:val="0"/>
          <w:spacing w:val="-1"/>
          <w:sz w:val="24"/>
          <w:szCs w:val="24"/>
        </w:rPr>
        <w:br/>
        <w:t>утверждении перечня заразных, в том числе особо опасных, болезней животных,</w:t>
      </w:r>
      <w:r w:rsidRPr="00122518">
        <w:rPr>
          <w:rStyle w:val="a9"/>
          <w:i w:val="0"/>
          <w:spacing w:val="-1"/>
          <w:sz w:val="24"/>
          <w:szCs w:val="24"/>
        </w:rPr>
        <w:br/>
        <w:t>по которым могут устанавливаться ограничительные мероприятия (карантин)</w:t>
      </w:r>
      <w:r w:rsidRPr="001A2BDA">
        <w:rPr>
          <w:rStyle w:val="a9"/>
          <w:spacing w:val="-1"/>
          <w:sz w:val="24"/>
          <w:szCs w:val="24"/>
        </w:rPr>
        <w:t xml:space="preserve"> "</w:t>
      </w:r>
      <w:proofErr w:type="gramStart"/>
      <w:r w:rsidRPr="001A2BDA">
        <w:rPr>
          <w:rStyle w:val="a9"/>
          <w:spacing w:val="-1"/>
          <w:sz w:val="24"/>
          <w:szCs w:val="24"/>
        </w:rPr>
        <w:t xml:space="preserve"> .</w:t>
      </w:r>
      <w:proofErr w:type="gramEnd"/>
    </w:p>
    <w:p w:rsidR="00800F05" w:rsidRPr="00122518" w:rsidRDefault="001A2BDA" w:rsidP="00800F05">
      <w:pPr>
        <w:pStyle w:val="21"/>
        <w:shd w:val="clear" w:color="auto" w:fill="auto"/>
        <w:spacing w:line="240" w:lineRule="auto"/>
        <w:ind w:firstLine="720"/>
        <w:jc w:val="both"/>
        <w:rPr>
          <w:i w:val="0"/>
          <w:sz w:val="24"/>
          <w:szCs w:val="24"/>
        </w:rPr>
      </w:pPr>
      <w:r>
        <w:rPr>
          <w:rStyle w:val="20"/>
          <w:rFonts w:eastAsia="Trebuchet MS"/>
          <w:sz w:val="24"/>
          <w:szCs w:val="24"/>
        </w:rPr>
        <w:t>в</w:t>
      </w:r>
      <w:r w:rsidR="00800F05" w:rsidRPr="001A2BDA">
        <w:rPr>
          <w:rStyle w:val="20"/>
          <w:rFonts w:eastAsia="Trebuchet MS"/>
          <w:sz w:val="24"/>
          <w:szCs w:val="24"/>
        </w:rPr>
        <w:t>о-вторых</w:t>
      </w:r>
      <w:r>
        <w:rPr>
          <w:rStyle w:val="20"/>
          <w:rFonts w:eastAsia="Trebuchet MS"/>
          <w:sz w:val="24"/>
          <w:szCs w:val="24"/>
        </w:rPr>
        <w:t>:</w:t>
      </w:r>
      <w:r>
        <w:rPr>
          <w:rStyle w:val="22"/>
          <w:sz w:val="24"/>
          <w:szCs w:val="24"/>
        </w:rPr>
        <w:t xml:space="preserve"> с</w:t>
      </w:r>
      <w:r w:rsidR="00800F05" w:rsidRPr="001A2BDA">
        <w:rPr>
          <w:rStyle w:val="22"/>
          <w:sz w:val="24"/>
          <w:szCs w:val="24"/>
        </w:rPr>
        <w:t>редства областного бюджета, направленны</w:t>
      </w:r>
      <w:r w:rsidR="00F25124">
        <w:rPr>
          <w:rStyle w:val="22"/>
          <w:sz w:val="24"/>
          <w:szCs w:val="24"/>
        </w:rPr>
        <w:t>е</w:t>
      </w:r>
      <w:r w:rsidR="00800F05" w:rsidRPr="001A2BDA">
        <w:rPr>
          <w:rStyle w:val="22"/>
          <w:sz w:val="24"/>
          <w:szCs w:val="24"/>
        </w:rPr>
        <w:t xml:space="preserve"> на проведение</w:t>
      </w:r>
      <w:r w:rsidR="00800F05" w:rsidRPr="001A2BDA">
        <w:rPr>
          <w:rStyle w:val="22"/>
          <w:sz w:val="24"/>
          <w:szCs w:val="24"/>
        </w:rPr>
        <w:br/>
        <w:t>противоэпизоотических мероприятий на территории Ростовской области</w:t>
      </w:r>
      <w:r w:rsidR="00800F05" w:rsidRPr="001A2BDA">
        <w:rPr>
          <w:rStyle w:val="22"/>
          <w:sz w:val="24"/>
          <w:szCs w:val="24"/>
        </w:rPr>
        <w:br/>
      </w:r>
      <w:r w:rsidR="00800F05" w:rsidRPr="001A2BDA">
        <w:rPr>
          <w:sz w:val="24"/>
          <w:szCs w:val="24"/>
        </w:rPr>
        <w:t>(</w:t>
      </w:r>
      <w:r w:rsidR="00800F05" w:rsidRPr="00122518">
        <w:rPr>
          <w:i w:val="0"/>
          <w:sz w:val="24"/>
          <w:szCs w:val="24"/>
        </w:rPr>
        <w:t>Постановление Правительства РО от 23.05.2012 N 428 (ред. от 21.01.2015) "О</w:t>
      </w:r>
      <w:r w:rsidR="00800F05" w:rsidRPr="00122518">
        <w:rPr>
          <w:i w:val="0"/>
          <w:sz w:val="24"/>
          <w:szCs w:val="24"/>
        </w:rPr>
        <w:br/>
        <w:t>порядке использования средств областного бюджета, направленных на</w:t>
      </w:r>
      <w:r w:rsidR="00800F05" w:rsidRPr="00122518">
        <w:rPr>
          <w:i w:val="0"/>
          <w:sz w:val="24"/>
          <w:szCs w:val="24"/>
        </w:rPr>
        <w:br/>
        <w:t>проведение противоэпизоотических мероприятий"</w:t>
      </w:r>
      <w:r w:rsidR="00F25124">
        <w:rPr>
          <w:i w:val="0"/>
          <w:sz w:val="24"/>
          <w:szCs w:val="24"/>
        </w:rPr>
        <w:t>).</w:t>
      </w:r>
    </w:p>
    <w:p w:rsidR="00800F05" w:rsidRPr="001A2BDA" w:rsidRDefault="00800F05" w:rsidP="00800F05">
      <w:pPr>
        <w:pStyle w:val="a3"/>
        <w:ind w:firstLine="720"/>
        <w:rPr>
          <w:rFonts w:ascii="Times New Roman" w:hAnsi="Times New Roman" w:cs="Times New Roman"/>
        </w:rPr>
      </w:pPr>
      <w:r w:rsidRPr="001A2BDA">
        <w:rPr>
          <w:rFonts w:ascii="Times New Roman" w:hAnsi="Times New Roman" w:cs="Times New Roman"/>
        </w:rPr>
        <w:t>Мероприятия по борьбе с инфекционными и инвазионными болезнями</w:t>
      </w:r>
      <w:r w:rsidRPr="001A2BDA">
        <w:rPr>
          <w:rFonts w:ascii="Times New Roman" w:hAnsi="Times New Roman" w:cs="Times New Roman"/>
        </w:rPr>
        <w:br/>
        <w:t>животных финансируются за счет средств бюджетов субъектов Российской</w:t>
      </w:r>
      <w:r w:rsidRPr="001A2BDA">
        <w:rPr>
          <w:rFonts w:ascii="Times New Roman" w:hAnsi="Times New Roman" w:cs="Times New Roman"/>
        </w:rPr>
        <w:br/>
        <w:t>Федерации.</w:t>
      </w:r>
    </w:p>
    <w:p w:rsidR="00800F05" w:rsidRPr="001A2BDA" w:rsidRDefault="001A2BDA" w:rsidP="00800F05">
      <w:pPr>
        <w:pStyle w:val="a3"/>
        <w:ind w:firstLine="720"/>
        <w:rPr>
          <w:rFonts w:ascii="Times New Roman" w:hAnsi="Times New Roman" w:cs="Times New Roman"/>
        </w:rPr>
      </w:pPr>
      <w:r>
        <w:rPr>
          <w:rStyle w:val="aa"/>
          <w:sz w:val="24"/>
          <w:szCs w:val="24"/>
        </w:rPr>
        <w:t>в</w:t>
      </w:r>
      <w:r w:rsidR="00800F05" w:rsidRPr="001A2BDA">
        <w:rPr>
          <w:rStyle w:val="aa"/>
          <w:sz w:val="24"/>
          <w:szCs w:val="24"/>
        </w:rPr>
        <w:t>-третьих</w:t>
      </w:r>
      <w:r>
        <w:rPr>
          <w:rStyle w:val="aa"/>
          <w:sz w:val="24"/>
          <w:szCs w:val="24"/>
        </w:rPr>
        <w:t>:</w:t>
      </w:r>
      <w:r>
        <w:rPr>
          <w:rFonts w:ascii="Times New Roman" w:hAnsi="Times New Roman" w:cs="Times New Roman"/>
        </w:rPr>
        <w:t xml:space="preserve"> с</w:t>
      </w:r>
      <w:r w:rsidR="00800F05" w:rsidRPr="001A2BDA">
        <w:rPr>
          <w:rFonts w:ascii="Times New Roman" w:hAnsi="Times New Roman" w:cs="Times New Roman"/>
        </w:rPr>
        <w:t>редства владельцев животных и продукции животного</w:t>
      </w:r>
      <w:r w:rsidR="00800F05" w:rsidRPr="001A2BDA">
        <w:rPr>
          <w:rFonts w:ascii="Times New Roman" w:hAnsi="Times New Roman" w:cs="Times New Roman"/>
        </w:rPr>
        <w:br/>
        <w:t xml:space="preserve">происхождения. </w:t>
      </w:r>
      <w:proofErr w:type="gramStart"/>
      <w:r w:rsidR="00800F05" w:rsidRPr="001A2BDA">
        <w:rPr>
          <w:rFonts w:ascii="Times New Roman" w:hAnsi="Times New Roman" w:cs="Times New Roman"/>
        </w:rPr>
        <w:t>Ответственность за здоровье, содержание и использование</w:t>
      </w:r>
      <w:r w:rsidR="00800F05" w:rsidRPr="001A2BDA">
        <w:rPr>
          <w:rFonts w:ascii="Times New Roman" w:hAnsi="Times New Roman" w:cs="Times New Roman"/>
        </w:rPr>
        <w:br/>
        <w:t>животных несут их владельцы, а за выпуск безопасных в ветеринарно-санитарном</w:t>
      </w:r>
      <w:r w:rsidR="00800F05" w:rsidRPr="001A2BDA">
        <w:rPr>
          <w:rFonts w:ascii="Times New Roman" w:hAnsi="Times New Roman" w:cs="Times New Roman"/>
        </w:rPr>
        <w:br/>
        <w:t>отношении продуктов животноводства - производители этих продуктов,</w:t>
      </w:r>
      <w:r w:rsidR="00800F05" w:rsidRPr="001A2BDA">
        <w:rPr>
          <w:rStyle w:val="31"/>
          <w:sz w:val="24"/>
          <w:szCs w:val="24"/>
        </w:rPr>
        <w:t xml:space="preserve"> </w:t>
      </w:r>
      <w:r w:rsidR="00800F05" w:rsidRPr="00122518">
        <w:rPr>
          <w:rStyle w:val="31"/>
          <w:i w:val="0"/>
          <w:sz w:val="24"/>
          <w:szCs w:val="24"/>
        </w:rPr>
        <w:t>(ст. 18,</w:t>
      </w:r>
      <w:r w:rsidR="00800F05" w:rsidRPr="00122518">
        <w:rPr>
          <w:rStyle w:val="31"/>
          <w:i w:val="0"/>
          <w:sz w:val="24"/>
          <w:szCs w:val="24"/>
        </w:rPr>
        <w:br/>
      </w:r>
      <w:r w:rsidR="00800F05" w:rsidRPr="00122518">
        <w:rPr>
          <w:rStyle w:val="a9"/>
          <w:i w:val="0"/>
          <w:spacing w:val="-1"/>
          <w:sz w:val="24"/>
          <w:szCs w:val="24"/>
        </w:rPr>
        <w:t xml:space="preserve">Закон РФ от 14.05.1993 N 4979-1 (ред. от 18.07.2011, с </w:t>
      </w:r>
      <w:proofErr w:type="spellStart"/>
      <w:r w:rsidR="00800F05" w:rsidRPr="00122518">
        <w:rPr>
          <w:rStyle w:val="a9"/>
          <w:i w:val="0"/>
          <w:spacing w:val="-1"/>
          <w:sz w:val="24"/>
          <w:szCs w:val="24"/>
        </w:rPr>
        <w:t>изм</w:t>
      </w:r>
      <w:proofErr w:type="spellEnd"/>
      <w:r w:rsidR="00800F05" w:rsidRPr="00122518">
        <w:rPr>
          <w:rStyle w:val="a9"/>
          <w:i w:val="0"/>
          <w:spacing w:val="-1"/>
          <w:sz w:val="24"/>
          <w:szCs w:val="24"/>
        </w:rPr>
        <w:t xml:space="preserve">. от 04.06.2014) "О </w:t>
      </w:r>
      <w:r w:rsidRPr="00122518">
        <w:rPr>
          <w:rFonts w:ascii="Times New Roman" w:hAnsi="Times New Roman" w:cs="Times New Roman"/>
        </w:rPr>
        <w:t>ветеринарии</w:t>
      </w:r>
      <w:r>
        <w:rPr>
          <w:rFonts w:ascii="Times New Roman" w:hAnsi="Times New Roman" w:cs="Times New Roman"/>
        </w:rPr>
        <w:t>".</w:t>
      </w:r>
      <w:proofErr w:type="gramEnd"/>
    </w:p>
    <w:p w:rsidR="00800F05" w:rsidRPr="001A2BDA" w:rsidRDefault="00800F05" w:rsidP="00800F05">
      <w:pPr>
        <w:pStyle w:val="a3"/>
        <w:ind w:firstLine="720"/>
        <w:rPr>
          <w:rFonts w:ascii="Times New Roman" w:hAnsi="Times New Roman" w:cs="Times New Roman"/>
        </w:rPr>
      </w:pPr>
      <w:r w:rsidRPr="001A2BDA">
        <w:rPr>
          <w:rFonts w:ascii="Times New Roman" w:hAnsi="Times New Roman" w:cs="Times New Roman"/>
        </w:rPr>
        <w:t>Мероприятия, направленные на соблюдение правил карантина ж</w:t>
      </w:r>
      <w:r w:rsidR="001A2BDA">
        <w:rPr>
          <w:rFonts w:ascii="Times New Roman" w:hAnsi="Times New Roman" w:cs="Times New Roman"/>
        </w:rPr>
        <w:t>ивотных или других ветеринарно-с</w:t>
      </w:r>
      <w:r w:rsidRPr="001A2BDA">
        <w:rPr>
          <w:rFonts w:ascii="Times New Roman" w:hAnsi="Times New Roman" w:cs="Times New Roman"/>
        </w:rPr>
        <w:t xml:space="preserve">анитарных </w:t>
      </w:r>
      <w:proofErr w:type="gramStart"/>
      <w:r w:rsidRPr="001A2BDA">
        <w:rPr>
          <w:rFonts w:ascii="Times New Roman" w:hAnsi="Times New Roman" w:cs="Times New Roman"/>
        </w:rPr>
        <w:t>правил</w:t>
      </w:r>
      <w:proofErr w:type="gramEnd"/>
      <w:r w:rsidRPr="001A2BDA">
        <w:rPr>
          <w:rFonts w:ascii="Times New Roman" w:hAnsi="Times New Roman" w:cs="Times New Roman"/>
        </w:rPr>
        <w:t xml:space="preserve"> владельцы животных проводят за счет собственных средств:</w:t>
      </w:r>
    </w:p>
    <w:p w:rsidR="00800F05" w:rsidRPr="00122518" w:rsidRDefault="00800F05" w:rsidP="00800F05">
      <w:pPr>
        <w:pStyle w:val="21"/>
        <w:numPr>
          <w:ilvl w:val="0"/>
          <w:numId w:val="18"/>
        </w:numPr>
        <w:shd w:val="clear" w:color="auto" w:fill="auto"/>
        <w:tabs>
          <w:tab w:val="left" w:pos="486"/>
        </w:tabs>
        <w:spacing w:line="240" w:lineRule="auto"/>
        <w:ind w:firstLine="720"/>
        <w:jc w:val="both"/>
        <w:rPr>
          <w:i w:val="0"/>
          <w:sz w:val="24"/>
          <w:szCs w:val="24"/>
        </w:rPr>
      </w:pPr>
      <w:r w:rsidRPr="00122518">
        <w:rPr>
          <w:i w:val="0"/>
          <w:sz w:val="24"/>
          <w:szCs w:val="24"/>
        </w:rPr>
        <w:t>противоэпизоотические мероприятия при болезнях, не включённых в перечень бесплатных ветеринарных услуг;</w:t>
      </w:r>
    </w:p>
    <w:p w:rsidR="00800F05" w:rsidRPr="00122518" w:rsidRDefault="00800F05" w:rsidP="00800F05">
      <w:pPr>
        <w:pStyle w:val="21"/>
        <w:numPr>
          <w:ilvl w:val="0"/>
          <w:numId w:val="18"/>
        </w:numPr>
        <w:shd w:val="clear" w:color="auto" w:fill="auto"/>
        <w:tabs>
          <w:tab w:val="left" w:pos="473"/>
        </w:tabs>
        <w:spacing w:line="240" w:lineRule="auto"/>
        <w:ind w:firstLine="720"/>
        <w:jc w:val="both"/>
        <w:rPr>
          <w:i w:val="0"/>
          <w:sz w:val="24"/>
          <w:szCs w:val="24"/>
        </w:rPr>
      </w:pPr>
      <w:r w:rsidRPr="00122518">
        <w:rPr>
          <w:i w:val="0"/>
          <w:sz w:val="24"/>
          <w:szCs w:val="24"/>
        </w:rPr>
        <w:t>лечение больных животных;</w:t>
      </w:r>
    </w:p>
    <w:p w:rsidR="00800F05" w:rsidRPr="00122518" w:rsidRDefault="001A2BDA" w:rsidP="00800F05">
      <w:pPr>
        <w:pStyle w:val="21"/>
        <w:numPr>
          <w:ilvl w:val="0"/>
          <w:numId w:val="18"/>
        </w:numPr>
        <w:shd w:val="clear" w:color="auto" w:fill="auto"/>
        <w:tabs>
          <w:tab w:val="left" w:pos="491"/>
        </w:tabs>
        <w:spacing w:line="240" w:lineRule="auto"/>
        <w:ind w:firstLine="720"/>
        <w:jc w:val="both"/>
        <w:rPr>
          <w:i w:val="0"/>
          <w:sz w:val="24"/>
          <w:szCs w:val="24"/>
        </w:rPr>
      </w:pPr>
      <w:r w:rsidRPr="00122518">
        <w:rPr>
          <w:i w:val="0"/>
          <w:sz w:val="24"/>
          <w:szCs w:val="24"/>
        </w:rPr>
        <w:t>строительство ветеринарно-с</w:t>
      </w:r>
      <w:r w:rsidR="00800F05" w:rsidRPr="00122518">
        <w:rPr>
          <w:i w:val="0"/>
          <w:sz w:val="24"/>
          <w:szCs w:val="24"/>
        </w:rPr>
        <w:t>анитарных и лечебных объектов;</w:t>
      </w:r>
    </w:p>
    <w:p w:rsidR="00800F05" w:rsidRPr="00122518" w:rsidRDefault="00800F05" w:rsidP="00800F05">
      <w:pPr>
        <w:pStyle w:val="21"/>
        <w:numPr>
          <w:ilvl w:val="0"/>
          <w:numId w:val="18"/>
        </w:numPr>
        <w:shd w:val="clear" w:color="auto" w:fill="auto"/>
        <w:tabs>
          <w:tab w:val="left" w:pos="515"/>
        </w:tabs>
        <w:spacing w:line="240" w:lineRule="auto"/>
        <w:ind w:firstLine="720"/>
        <w:jc w:val="both"/>
        <w:rPr>
          <w:i w:val="0"/>
          <w:sz w:val="24"/>
          <w:szCs w:val="24"/>
        </w:rPr>
      </w:pPr>
      <w:r w:rsidRPr="00122518">
        <w:rPr>
          <w:i w:val="0"/>
          <w:sz w:val="24"/>
          <w:szCs w:val="24"/>
        </w:rPr>
        <w:t>организационно-хозяйственные и ветеринарные меры по лечению животных при хронических инфекционных и инвазионных болезнях;</w:t>
      </w:r>
    </w:p>
    <w:p w:rsidR="00800F05" w:rsidRPr="00122518" w:rsidRDefault="00800F05" w:rsidP="00800F05">
      <w:pPr>
        <w:pStyle w:val="21"/>
        <w:numPr>
          <w:ilvl w:val="0"/>
          <w:numId w:val="18"/>
        </w:numPr>
        <w:shd w:val="clear" w:color="auto" w:fill="auto"/>
        <w:tabs>
          <w:tab w:val="left" w:pos="488"/>
        </w:tabs>
        <w:spacing w:line="240" w:lineRule="auto"/>
        <w:ind w:firstLine="720"/>
        <w:jc w:val="both"/>
        <w:rPr>
          <w:i w:val="0"/>
          <w:sz w:val="24"/>
          <w:szCs w:val="24"/>
        </w:rPr>
      </w:pPr>
      <w:r w:rsidRPr="00122518">
        <w:rPr>
          <w:i w:val="0"/>
          <w:sz w:val="24"/>
          <w:szCs w:val="24"/>
        </w:rPr>
        <w:t>приобретение антибиотиков и других препаратов;</w:t>
      </w:r>
    </w:p>
    <w:p w:rsidR="00800F05" w:rsidRPr="00122518" w:rsidRDefault="00800F05" w:rsidP="00800F05">
      <w:pPr>
        <w:pStyle w:val="21"/>
        <w:numPr>
          <w:ilvl w:val="0"/>
          <w:numId w:val="18"/>
        </w:numPr>
        <w:shd w:val="clear" w:color="auto" w:fill="auto"/>
        <w:tabs>
          <w:tab w:val="left" w:pos="591"/>
        </w:tabs>
        <w:spacing w:line="240" w:lineRule="auto"/>
        <w:ind w:firstLine="720"/>
        <w:jc w:val="both"/>
        <w:rPr>
          <w:i w:val="0"/>
          <w:sz w:val="24"/>
          <w:szCs w:val="24"/>
        </w:rPr>
      </w:pPr>
      <w:r w:rsidRPr="00122518">
        <w:rPr>
          <w:i w:val="0"/>
          <w:sz w:val="24"/>
          <w:szCs w:val="24"/>
        </w:rPr>
        <w:t>борьбу с гнусом и другие обработки местности (пастбищ, выгульных площадок и т.д.);</w:t>
      </w:r>
    </w:p>
    <w:p w:rsidR="00800F05" w:rsidRPr="00122518" w:rsidRDefault="00800F05" w:rsidP="00800F05">
      <w:pPr>
        <w:pStyle w:val="21"/>
        <w:numPr>
          <w:ilvl w:val="0"/>
          <w:numId w:val="18"/>
        </w:numPr>
        <w:shd w:val="clear" w:color="auto" w:fill="auto"/>
        <w:tabs>
          <w:tab w:val="left" w:pos="486"/>
        </w:tabs>
        <w:spacing w:line="240" w:lineRule="auto"/>
        <w:ind w:firstLine="720"/>
        <w:jc w:val="both"/>
        <w:rPr>
          <w:i w:val="0"/>
          <w:sz w:val="24"/>
          <w:szCs w:val="24"/>
        </w:rPr>
      </w:pPr>
      <w:r w:rsidRPr="00122518">
        <w:rPr>
          <w:i w:val="0"/>
          <w:sz w:val="24"/>
          <w:szCs w:val="24"/>
        </w:rPr>
        <w:t>истребление мух, клещей, мышевидных грызунов в помещениях для содержания животных и в подсобных зданиях и сооружениях (складах для кормов, кормоцехах и т.д.);</w:t>
      </w:r>
    </w:p>
    <w:p w:rsidR="00800F05" w:rsidRPr="00122518" w:rsidRDefault="001A2BDA" w:rsidP="00800F05">
      <w:pPr>
        <w:pStyle w:val="21"/>
        <w:numPr>
          <w:ilvl w:val="0"/>
          <w:numId w:val="18"/>
        </w:numPr>
        <w:shd w:val="clear" w:color="auto" w:fill="auto"/>
        <w:tabs>
          <w:tab w:val="left" w:pos="645"/>
        </w:tabs>
        <w:spacing w:line="240" w:lineRule="auto"/>
        <w:ind w:firstLine="720"/>
        <w:jc w:val="both"/>
        <w:rPr>
          <w:i w:val="0"/>
          <w:sz w:val="24"/>
          <w:szCs w:val="24"/>
        </w:rPr>
      </w:pPr>
      <w:r w:rsidRPr="00122518">
        <w:rPr>
          <w:i w:val="0"/>
          <w:sz w:val="24"/>
          <w:szCs w:val="24"/>
        </w:rPr>
        <w:t>механическая очистка и дезинфекц</w:t>
      </w:r>
      <w:r w:rsidR="00800F05" w:rsidRPr="00122518">
        <w:rPr>
          <w:i w:val="0"/>
          <w:sz w:val="24"/>
          <w:szCs w:val="24"/>
        </w:rPr>
        <w:t>ия животноводческих помещений, выгульных дворов и территорий вокруг них.</w:t>
      </w:r>
    </w:p>
    <w:p w:rsidR="00800F05" w:rsidRPr="001A2BDA" w:rsidRDefault="001A2BDA" w:rsidP="00800F05">
      <w:pPr>
        <w:pStyle w:val="a3"/>
        <w:ind w:firstLine="720"/>
        <w:rPr>
          <w:rFonts w:ascii="Times New Roman" w:hAnsi="Times New Roman" w:cs="Times New Roman"/>
        </w:rPr>
      </w:pPr>
      <w:r>
        <w:rPr>
          <w:rStyle w:val="12"/>
          <w:sz w:val="24"/>
          <w:szCs w:val="24"/>
        </w:rPr>
        <w:t>в</w:t>
      </w:r>
      <w:r w:rsidR="00800F05" w:rsidRPr="001A2BDA">
        <w:rPr>
          <w:rStyle w:val="12"/>
          <w:sz w:val="24"/>
          <w:szCs w:val="24"/>
        </w:rPr>
        <w:t>-четвертых</w:t>
      </w:r>
      <w:r>
        <w:rPr>
          <w:rStyle w:val="12"/>
          <w:sz w:val="24"/>
          <w:szCs w:val="24"/>
        </w:rPr>
        <w:t>:</w:t>
      </w:r>
      <w:r>
        <w:rPr>
          <w:rFonts w:ascii="Times New Roman" w:hAnsi="Times New Roman" w:cs="Times New Roman"/>
        </w:rPr>
        <w:t xml:space="preserve"> с</w:t>
      </w:r>
      <w:r w:rsidR="00800F05" w:rsidRPr="001A2BDA">
        <w:rPr>
          <w:rFonts w:ascii="Times New Roman" w:hAnsi="Times New Roman" w:cs="Times New Roman"/>
        </w:rPr>
        <w:t>редства, поступающие за выполнение платных ветеринарных работ (услуг).</w:t>
      </w:r>
    </w:p>
    <w:p w:rsidR="00800F05" w:rsidRPr="00122518" w:rsidRDefault="00800F05" w:rsidP="00122518">
      <w:pPr>
        <w:pStyle w:val="a3"/>
        <w:tabs>
          <w:tab w:val="left" w:pos="3168"/>
          <w:tab w:val="left" w:pos="6113"/>
        </w:tabs>
        <w:ind w:firstLine="720"/>
        <w:rPr>
          <w:rFonts w:ascii="Times New Roman" w:hAnsi="Times New Roman" w:cs="Times New Roman"/>
          <w:i/>
        </w:rPr>
      </w:pPr>
      <w:proofErr w:type="gramStart"/>
      <w:r w:rsidRPr="00122518">
        <w:rPr>
          <w:rFonts w:ascii="Times New Roman" w:hAnsi="Times New Roman" w:cs="Times New Roman"/>
        </w:rPr>
        <w:t>Определен перечень платных ветеринарных услуг, в который в ч</w:t>
      </w:r>
      <w:r w:rsidR="001A2BDA" w:rsidRPr="00122518">
        <w:rPr>
          <w:rFonts w:ascii="Times New Roman" w:hAnsi="Times New Roman" w:cs="Times New Roman"/>
        </w:rPr>
        <w:t>астности включены: клинические,</w:t>
      </w:r>
      <w:r w:rsidR="00122518" w:rsidRPr="00122518">
        <w:rPr>
          <w:rFonts w:ascii="Times New Roman" w:hAnsi="Times New Roman" w:cs="Times New Roman"/>
        </w:rPr>
        <w:t xml:space="preserve"> </w:t>
      </w:r>
      <w:r w:rsidR="001A2BDA" w:rsidRPr="00122518">
        <w:rPr>
          <w:rFonts w:ascii="Times New Roman" w:hAnsi="Times New Roman" w:cs="Times New Roman"/>
        </w:rPr>
        <w:t>лечебно-профилактические,</w:t>
      </w:r>
      <w:r w:rsidR="00122518" w:rsidRPr="00122518">
        <w:rPr>
          <w:rFonts w:ascii="Times New Roman" w:hAnsi="Times New Roman" w:cs="Times New Roman"/>
        </w:rPr>
        <w:t xml:space="preserve"> </w:t>
      </w:r>
      <w:r w:rsidRPr="00122518">
        <w:rPr>
          <w:rFonts w:ascii="Times New Roman" w:hAnsi="Times New Roman" w:cs="Times New Roman"/>
        </w:rPr>
        <w:t>ветеринар</w:t>
      </w:r>
      <w:r w:rsidR="001A2BDA" w:rsidRPr="00122518">
        <w:rPr>
          <w:rFonts w:ascii="Times New Roman" w:hAnsi="Times New Roman" w:cs="Times New Roman"/>
        </w:rPr>
        <w:t>но-санитарные,</w:t>
      </w:r>
      <w:r w:rsidR="00122518" w:rsidRPr="00122518">
        <w:rPr>
          <w:rFonts w:ascii="Times New Roman" w:hAnsi="Times New Roman" w:cs="Times New Roman"/>
        </w:rPr>
        <w:t xml:space="preserve"> </w:t>
      </w:r>
      <w:r w:rsidR="001A2BDA" w:rsidRPr="00122518">
        <w:rPr>
          <w:rFonts w:ascii="Times New Roman" w:hAnsi="Times New Roman" w:cs="Times New Roman"/>
        </w:rPr>
        <w:t>терапевтические,</w:t>
      </w:r>
      <w:r w:rsidR="00122518" w:rsidRPr="00122518">
        <w:rPr>
          <w:rFonts w:ascii="Times New Roman" w:hAnsi="Times New Roman" w:cs="Times New Roman"/>
        </w:rPr>
        <w:t xml:space="preserve"> </w:t>
      </w:r>
      <w:r w:rsidR="001A2BDA" w:rsidRPr="00122518">
        <w:rPr>
          <w:rFonts w:ascii="Times New Roman" w:hAnsi="Times New Roman" w:cs="Times New Roman"/>
        </w:rPr>
        <w:t>хирургические,</w:t>
      </w:r>
      <w:r w:rsidR="00122518" w:rsidRPr="00122518">
        <w:rPr>
          <w:rFonts w:ascii="Times New Roman" w:hAnsi="Times New Roman" w:cs="Times New Roman"/>
        </w:rPr>
        <w:t xml:space="preserve"> </w:t>
      </w:r>
      <w:r w:rsidRPr="00122518">
        <w:rPr>
          <w:rFonts w:ascii="Times New Roman" w:hAnsi="Times New Roman" w:cs="Times New Roman"/>
        </w:rPr>
        <w:t>акушерско-гинекологические,</w:t>
      </w:r>
      <w:r w:rsidR="00122518" w:rsidRPr="00122518">
        <w:rPr>
          <w:rFonts w:ascii="Times New Roman" w:hAnsi="Times New Roman" w:cs="Times New Roman"/>
        </w:rPr>
        <w:t xml:space="preserve"> </w:t>
      </w:r>
      <w:r w:rsidRPr="00122518">
        <w:rPr>
          <w:rFonts w:ascii="Times New Roman" w:hAnsi="Times New Roman" w:cs="Times New Roman"/>
        </w:rPr>
        <w:t>противоэпизоотические мероприятия, иммунизация (активная, пассивная), дезинфекция, дезинсекция, дератизация, дегельминтизация; все виды лабораторных исследований, предназначенных для продажи на продовольственных рынках, а также некачественных и опасных в ветеринарном отношении пищевых продуктов животного происхождения;</w:t>
      </w:r>
      <w:proofErr w:type="gramEnd"/>
      <w:r w:rsidRPr="00122518">
        <w:rPr>
          <w:rFonts w:ascii="Times New Roman" w:hAnsi="Times New Roman" w:cs="Times New Roman"/>
        </w:rPr>
        <w:t xml:space="preserve"> определение стельности и беременности всех видов животных, получение и трансплантация эмбрионов и другие мероприятия, связанные с размножением животных, птиц, рыб, пчел и их транспортировкой; консультации (рекомендации, советы) по вопросам диагностики, лечения, профилактики болезней всех видов животных и технологии их содержания; кремация, эвтаназия и другие ветеринарные услуги. </w:t>
      </w:r>
      <w:r w:rsidRPr="00122518">
        <w:rPr>
          <w:rStyle w:val="23"/>
          <w:i w:val="0"/>
          <w:spacing w:val="-1"/>
          <w:sz w:val="24"/>
          <w:szCs w:val="24"/>
        </w:rPr>
        <w:t xml:space="preserve">(Постановление Правительства РФ от 06.08.1998 N 898 (ред. от 27.12.2014) "Об </w:t>
      </w:r>
      <w:r w:rsidRPr="00122518">
        <w:rPr>
          <w:rStyle w:val="23"/>
          <w:i w:val="0"/>
          <w:spacing w:val="-1"/>
          <w:sz w:val="24"/>
          <w:szCs w:val="24"/>
        </w:rPr>
        <w:lastRenderedPageBreak/>
        <w:t xml:space="preserve">утверждении Правил оказания платных ветеринарных услуг"; Прейскурант цен, на платные ветеринарные услуги, оказываемые ГБУ РО «Ростовская </w:t>
      </w:r>
      <w:proofErr w:type="spellStart"/>
      <w:r w:rsidRPr="00122518">
        <w:rPr>
          <w:rStyle w:val="23"/>
          <w:i w:val="0"/>
          <w:spacing w:val="-1"/>
          <w:sz w:val="24"/>
          <w:szCs w:val="24"/>
        </w:rPr>
        <w:t>облСББЖ</w:t>
      </w:r>
      <w:proofErr w:type="spellEnd"/>
      <w:r w:rsidRPr="00122518">
        <w:rPr>
          <w:rStyle w:val="23"/>
          <w:i w:val="0"/>
          <w:spacing w:val="-1"/>
          <w:sz w:val="24"/>
          <w:szCs w:val="24"/>
        </w:rPr>
        <w:t xml:space="preserve"> </w:t>
      </w:r>
      <w:proofErr w:type="gramStart"/>
      <w:r w:rsidRPr="00122518">
        <w:rPr>
          <w:rStyle w:val="23"/>
          <w:i w:val="0"/>
          <w:spacing w:val="-1"/>
          <w:sz w:val="24"/>
          <w:szCs w:val="24"/>
        </w:rPr>
        <w:t>с</w:t>
      </w:r>
      <w:proofErr w:type="gramEnd"/>
      <w:r w:rsidRPr="00122518">
        <w:rPr>
          <w:rStyle w:val="23"/>
          <w:i w:val="0"/>
          <w:spacing w:val="-1"/>
          <w:sz w:val="24"/>
          <w:szCs w:val="24"/>
        </w:rPr>
        <w:t xml:space="preserve"> ПО»)</w:t>
      </w:r>
      <w:r w:rsidR="00122518" w:rsidRPr="00122518">
        <w:rPr>
          <w:rStyle w:val="23"/>
          <w:i w:val="0"/>
          <w:spacing w:val="-1"/>
          <w:sz w:val="24"/>
          <w:szCs w:val="24"/>
        </w:rPr>
        <w:t>.</w:t>
      </w:r>
    </w:p>
    <w:p w:rsidR="001A2BDA" w:rsidRDefault="001A2BDA" w:rsidP="00800F05">
      <w:pPr>
        <w:pStyle w:val="30"/>
        <w:shd w:val="clear" w:color="auto" w:fill="auto"/>
        <w:spacing w:before="0" w:after="0" w:line="240" w:lineRule="auto"/>
        <w:ind w:firstLine="720"/>
        <w:jc w:val="both"/>
      </w:pPr>
    </w:p>
    <w:p w:rsidR="00800F05" w:rsidRPr="00122518" w:rsidRDefault="00800F05" w:rsidP="00800F05">
      <w:pPr>
        <w:pStyle w:val="30"/>
        <w:shd w:val="clear" w:color="auto" w:fill="auto"/>
        <w:spacing w:before="0" w:after="0" w:line="240" w:lineRule="auto"/>
        <w:ind w:firstLine="720"/>
        <w:jc w:val="both"/>
        <w:rPr>
          <w:i w:val="0"/>
        </w:rPr>
      </w:pPr>
      <w:r w:rsidRPr="00122518">
        <w:rPr>
          <w:i w:val="0"/>
        </w:rPr>
        <w:t>2. Порядок использования сре</w:t>
      </w:r>
      <w:proofErr w:type="gramStart"/>
      <w:r w:rsidRPr="00122518">
        <w:rPr>
          <w:i w:val="0"/>
        </w:rPr>
        <w:t>дств в в</w:t>
      </w:r>
      <w:proofErr w:type="gramEnd"/>
      <w:r w:rsidRPr="00122518">
        <w:rPr>
          <w:i w:val="0"/>
        </w:rPr>
        <w:t>етеринарии.</w:t>
      </w:r>
    </w:p>
    <w:p w:rsidR="00800F05" w:rsidRPr="001A2BDA" w:rsidRDefault="00800F05" w:rsidP="00800F05">
      <w:pPr>
        <w:pStyle w:val="a3"/>
        <w:ind w:firstLine="720"/>
        <w:rPr>
          <w:rFonts w:ascii="Times New Roman" w:hAnsi="Times New Roman" w:cs="Times New Roman"/>
        </w:rPr>
      </w:pPr>
      <w:r w:rsidRPr="001A2BDA">
        <w:rPr>
          <w:rFonts w:ascii="Times New Roman" w:hAnsi="Times New Roman" w:cs="Times New Roman"/>
        </w:rPr>
        <w:t xml:space="preserve">Выделенные бюджетные ассигнования (субсидии) должны расходоваться </w:t>
      </w:r>
      <w:proofErr w:type="gramStart"/>
      <w:r w:rsidRPr="001A2BDA">
        <w:rPr>
          <w:rFonts w:ascii="Times New Roman" w:hAnsi="Times New Roman" w:cs="Times New Roman"/>
        </w:rPr>
        <w:t>на</w:t>
      </w:r>
      <w:proofErr w:type="gramEnd"/>
      <w:r w:rsidRPr="001A2BDA">
        <w:rPr>
          <w:rFonts w:ascii="Times New Roman" w:hAnsi="Times New Roman" w:cs="Times New Roman"/>
        </w:rPr>
        <w:t>:</w:t>
      </w:r>
    </w:p>
    <w:p w:rsidR="00800F05" w:rsidRPr="00122518" w:rsidRDefault="00800F05" w:rsidP="00800F05">
      <w:pPr>
        <w:pStyle w:val="21"/>
        <w:numPr>
          <w:ilvl w:val="0"/>
          <w:numId w:val="18"/>
        </w:numPr>
        <w:shd w:val="clear" w:color="auto" w:fill="auto"/>
        <w:tabs>
          <w:tab w:val="left" w:pos="491"/>
        </w:tabs>
        <w:spacing w:line="240" w:lineRule="auto"/>
        <w:ind w:firstLine="720"/>
        <w:jc w:val="both"/>
        <w:rPr>
          <w:i w:val="0"/>
          <w:sz w:val="24"/>
          <w:szCs w:val="24"/>
        </w:rPr>
      </w:pPr>
      <w:r w:rsidRPr="00122518">
        <w:rPr>
          <w:i w:val="0"/>
          <w:sz w:val="24"/>
          <w:szCs w:val="24"/>
        </w:rPr>
        <w:t>оплату труда ветеринарных работников;</w:t>
      </w:r>
    </w:p>
    <w:p w:rsidR="00800F05" w:rsidRPr="00122518" w:rsidRDefault="00800F05" w:rsidP="00800F05">
      <w:pPr>
        <w:pStyle w:val="21"/>
        <w:numPr>
          <w:ilvl w:val="0"/>
          <w:numId w:val="18"/>
        </w:numPr>
        <w:shd w:val="clear" w:color="auto" w:fill="auto"/>
        <w:tabs>
          <w:tab w:val="left" w:pos="481"/>
        </w:tabs>
        <w:spacing w:line="240" w:lineRule="auto"/>
        <w:ind w:firstLine="720"/>
        <w:jc w:val="both"/>
        <w:rPr>
          <w:i w:val="0"/>
          <w:sz w:val="24"/>
          <w:szCs w:val="24"/>
        </w:rPr>
      </w:pPr>
      <w:r w:rsidRPr="00122518">
        <w:rPr>
          <w:i w:val="0"/>
          <w:sz w:val="24"/>
          <w:szCs w:val="24"/>
        </w:rPr>
        <w:t>приобретение средств используемых для лечения животных и хозяйственные нужды;</w:t>
      </w:r>
    </w:p>
    <w:p w:rsidR="00800F05" w:rsidRPr="00122518" w:rsidRDefault="00800F05" w:rsidP="00800F05">
      <w:pPr>
        <w:pStyle w:val="21"/>
        <w:numPr>
          <w:ilvl w:val="0"/>
          <w:numId w:val="18"/>
        </w:numPr>
        <w:shd w:val="clear" w:color="auto" w:fill="auto"/>
        <w:tabs>
          <w:tab w:val="left" w:pos="448"/>
        </w:tabs>
        <w:spacing w:line="240" w:lineRule="auto"/>
        <w:ind w:firstLine="720"/>
        <w:jc w:val="both"/>
        <w:rPr>
          <w:i w:val="0"/>
          <w:sz w:val="24"/>
          <w:szCs w:val="24"/>
        </w:rPr>
      </w:pPr>
      <w:r w:rsidRPr="00122518">
        <w:rPr>
          <w:i w:val="0"/>
          <w:sz w:val="24"/>
          <w:szCs w:val="24"/>
        </w:rPr>
        <w:t>проведение противоэпизоотических мероприятий;</w:t>
      </w:r>
    </w:p>
    <w:p w:rsidR="00800F05" w:rsidRPr="00122518" w:rsidRDefault="00800F05" w:rsidP="00800F05">
      <w:pPr>
        <w:pStyle w:val="21"/>
        <w:numPr>
          <w:ilvl w:val="0"/>
          <w:numId w:val="18"/>
        </w:numPr>
        <w:shd w:val="clear" w:color="auto" w:fill="auto"/>
        <w:tabs>
          <w:tab w:val="left" w:pos="474"/>
        </w:tabs>
        <w:spacing w:line="240" w:lineRule="auto"/>
        <w:ind w:firstLine="720"/>
        <w:jc w:val="both"/>
        <w:rPr>
          <w:i w:val="0"/>
          <w:sz w:val="24"/>
          <w:szCs w:val="24"/>
        </w:rPr>
      </w:pPr>
      <w:r w:rsidRPr="00122518">
        <w:rPr>
          <w:i w:val="0"/>
          <w:sz w:val="24"/>
          <w:szCs w:val="24"/>
        </w:rPr>
        <w:t>строительство и ремонт зданий и сооружений учреждений государственной ветеринарной сети;</w:t>
      </w:r>
    </w:p>
    <w:p w:rsidR="00800F05" w:rsidRPr="00122518" w:rsidRDefault="00800F05" w:rsidP="00800F05">
      <w:pPr>
        <w:pStyle w:val="21"/>
        <w:numPr>
          <w:ilvl w:val="0"/>
          <w:numId w:val="18"/>
        </w:numPr>
        <w:shd w:val="clear" w:color="auto" w:fill="auto"/>
        <w:tabs>
          <w:tab w:val="left" w:pos="510"/>
        </w:tabs>
        <w:spacing w:line="240" w:lineRule="auto"/>
        <w:ind w:firstLine="720"/>
        <w:jc w:val="both"/>
        <w:rPr>
          <w:i w:val="0"/>
          <w:sz w:val="24"/>
          <w:szCs w:val="24"/>
        </w:rPr>
      </w:pPr>
      <w:r w:rsidRPr="00122518">
        <w:rPr>
          <w:i w:val="0"/>
          <w:sz w:val="24"/>
          <w:szCs w:val="24"/>
        </w:rPr>
        <w:t>приобретение транспортных средств, специальных машин, дезинфекционных установок и другой техники;</w:t>
      </w:r>
    </w:p>
    <w:p w:rsidR="00800F05" w:rsidRPr="00122518" w:rsidRDefault="00800F05" w:rsidP="00800F05">
      <w:pPr>
        <w:pStyle w:val="21"/>
        <w:numPr>
          <w:ilvl w:val="0"/>
          <w:numId w:val="18"/>
        </w:numPr>
        <w:shd w:val="clear" w:color="auto" w:fill="auto"/>
        <w:tabs>
          <w:tab w:val="left" w:pos="621"/>
        </w:tabs>
        <w:spacing w:line="240" w:lineRule="auto"/>
        <w:ind w:firstLine="720"/>
        <w:jc w:val="both"/>
        <w:rPr>
          <w:i w:val="0"/>
          <w:sz w:val="24"/>
          <w:szCs w:val="24"/>
        </w:rPr>
      </w:pPr>
      <w:r w:rsidRPr="00122518">
        <w:rPr>
          <w:i w:val="0"/>
          <w:sz w:val="24"/>
          <w:szCs w:val="24"/>
        </w:rPr>
        <w:t>канцелярские и хозяйственные расходы, включая расходы на оплату коммунальных услуг;</w:t>
      </w:r>
    </w:p>
    <w:p w:rsidR="00800F05" w:rsidRPr="00122518" w:rsidRDefault="00800F05" w:rsidP="00800F05">
      <w:pPr>
        <w:pStyle w:val="21"/>
        <w:numPr>
          <w:ilvl w:val="0"/>
          <w:numId w:val="18"/>
        </w:numPr>
        <w:shd w:val="clear" w:color="auto" w:fill="auto"/>
        <w:tabs>
          <w:tab w:val="left" w:pos="419"/>
        </w:tabs>
        <w:spacing w:line="240" w:lineRule="auto"/>
        <w:ind w:firstLine="720"/>
        <w:jc w:val="both"/>
        <w:rPr>
          <w:i w:val="0"/>
          <w:sz w:val="24"/>
          <w:szCs w:val="24"/>
        </w:rPr>
      </w:pPr>
      <w:r w:rsidRPr="00122518">
        <w:rPr>
          <w:i w:val="0"/>
          <w:sz w:val="24"/>
          <w:szCs w:val="24"/>
        </w:rPr>
        <w:t>развитие ветеринарной науки, научные исследования;</w:t>
      </w:r>
    </w:p>
    <w:p w:rsidR="00800F05" w:rsidRPr="00122518" w:rsidRDefault="00800F05" w:rsidP="00800F05">
      <w:pPr>
        <w:pStyle w:val="21"/>
        <w:numPr>
          <w:ilvl w:val="0"/>
          <w:numId w:val="18"/>
        </w:numPr>
        <w:shd w:val="clear" w:color="auto" w:fill="auto"/>
        <w:tabs>
          <w:tab w:val="left" w:pos="448"/>
        </w:tabs>
        <w:spacing w:line="240" w:lineRule="auto"/>
        <w:ind w:firstLine="720"/>
        <w:jc w:val="both"/>
        <w:rPr>
          <w:i w:val="0"/>
          <w:sz w:val="24"/>
          <w:szCs w:val="24"/>
        </w:rPr>
      </w:pPr>
      <w:r w:rsidRPr="00122518">
        <w:rPr>
          <w:i w:val="0"/>
          <w:sz w:val="24"/>
          <w:szCs w:val="24"/>
        </w:rPr>
        <w:t>подготовку ветеринарных кадров, повышение их квалификации.</w:t>
      </w:r>
    </w:p>
    <w:p w:rsidR="00800F05" w:rsidRPr="001A2BDA" w:rsidRDefault="00800F05" w:rsidP="00800F05">
      <w:pPr>
        <w:pStyle w:val="a3"/>
        <w:ind w:firstLine="720"/>
        <w:rPr>
          <w:rFonts w:ascii="Times New Roman" w:hAnsi="Times New Roman" w:cs="Times New Roman"/>
        </w:rPr>
      </w:pPr>
      <w:r w:rsidRPr="001A2BDA">
        <w:rPr>
          <w:rFonts w:ascii="Times New Roman" w:hAnsi="Times New Roman" w:cs="Times New Roman"/>
        </w:rPr>
        <w:t>Средства государственных ветеринарных учреждений, поступающие за оказанные платные ветеринарные услуги, служат источником:</w:t>
      </w:r>
    </w:p>
    <w:p w:rsidR="00800F05" w:rsidRPr="00144B98" w:rsidRDefault="00800F05" w:rsidP="00800F05">
      <w:pPr>
        <w:pStyle w:val="21"/>
        <w:numPr>
          <w:ilvl w:val="0"/>
          <w:numId w:val="18"/>
        </w:numPr>
        <w:shd w:val="clear" w:color="auto" w:fill="auto"/>
        <w:tabs>
          <w:tab w:val="left" w:pos="455"/>
        </w:tabs>
        <w:spacing w:line="240" w:lineRule="auto"/>
        <w:ind w:firstLine="720"/>
        <w:jc w:val="both"/>
        <w:rPr>
          <w:i w:val="0"/>
          <w:sz w:val="24"/>
          <w:szCs w:val="24"/>
        </w:rPr>
      </w:pPr>
      <w:r w:rsidRPr="00144B98">
        <w:rPr>
          <w:i w:val="0"/>
          <w:sz w:val="24"/>
          <w:szCs w:val="24"/>
        </w:rPr>
        <w:t>возмещения материальных затрат,</w:t>
      </w:r>
    </w:p>
    <w:p w:rsidR="00800F05" w:rsidRPr="00144B98" w:rsidRDefault="00800F05" w:rsidP="00800F05">
      <w:pPr>
        <w:pStyle w:val="21"/>
        <w:numPr>
          <w:ilvl w:val="0"/>
          <w:numId w:val="18"/>
        </w:numPr>
        <w:shd w:val="clear" w:color="auto" w:fill="auto"/>
        <w:tabs>
          <w:tab w:val="left" w:pos="636"/>
        </w:tabs>
        <w:spacing w:line="240" w:lineRule="auto"/>
        <w:ind w:firstLine="720"/>
        <w:jc w:val="both"/>
        <w:rPr>
          <w:i w:val="0"/>
          <w:sz w:val="24"/>
          <w:szCs w:val="24"/>
        </w:rPr>
      </w:pPr>
      <w:r w:rsidRPr="00144B98">
        <w:rPr>
          <w:i w:val="0"/>
          <w:sz w:val="24"/>
          <w:szCs w:val="24"/>
        </w:rPr>
        <w:t>создание в ветеринарных учреждениях фондов производственного и социального развития,</w:t>
      </w:r>
    </w:p>
    <w:p w:rsidR="00800F05" w:rsidRPr="00144B98" w:rsidRDefault="00800F05" w:rsidP="00800F05">
      <w:pPr>
        <w:pStyle w:val="21"/>
        <w:numPr>
          <w:ilvl w:val="0"/>
          <w:numId w:val="18"/>
        </w:numPr>
        <w:shd w:val="clear" w:color="auto" w:fill="auto"/>
        <w:tabs>
          <w:tab w:val="left" w:pos="448"/>
        </w:tabs>
        <w:spacing w:line="240" w:lineRule="auto"/>
        <w:ind w:firstLine="720"/>
        <w:jc w:val="both"/>
        <w:rPr>
          <w:i w:val="0"/>
          <w:sz w:val="24"/>
          <w:szCs w:val="24"/>
        </w:rPr>
      </w:pPr>
      <w:r w:rsidRPr="00144B98">
        <w:rPr>
          <w:i w:val="0"/>
          <w:sz w:val="24"/>
          <w:szCs w:val="24"/>
        </w:rPr>
        <w:t>оплаты труда и премирования.</w:t>
      </w:r>
    </w:p>
    <w:p w:rsidR="00800F05" w:rsidRPr="00144B98" w:rsidRDefault="00800F05" w:rsidP="00800F05">
      <w:pPr>
        <w:ind w:firstLine="720"/>
        <w:jc w:val="both"/>
      </w:pPr>
    </w:p>
    <w:p w:rsidR="00800F05" w:rsidRPr="00144B98" w:rsidRDefault="00800F05" w:rsidP="00800F05">
      <w:pPr>
        <w:pStyle w:val="30"/>
        <w:shd w:val="clear" w:color="auto" w:fill="auto"/>
        <w:spacing w:before="0" w:after="0" w:line="240" w:lineRule="auto"/>
        <w:ind w:firstLine="720"/>
        <w:jc w:val="both"/>
        <w:rPr>
          <w:i w:val="0"/>
        </w:rPr>
      </w:pPr>
      <w:bookmarkStart w:id="1" w:name="bookmark1"/>
      <w:r w:rsidRPr="00144B98">
        <w:rPr>
          <w:i w:val="0"/>
        </w:rPr>
        <w:t>3. При формировании ценообразования на платные ветеринарные услуги</w:t>
      </w:r>
      <w:r w:rsidRPr="00144B98">
        <w:rPr>
          <w:i w:val="0"/>
        </w:rPr>
        <w:br/>
        <w:t>Ростовской области используются методические рекомендации.</w:t>
      </w:r>
      <w:bookmarkEnd w:id="1"/>
    </w:p>
    <w:p w:rsidR="00800F05" w:rsidRPr="00122518" w:rsidRDefault="001A2BDA" w:rsidP="001A2BDA">
      <w:pPr>
        <w:pStyle w:val="110"/>
        <w:shd w:val="clear" w:color="auto" w:fill="auto"/>
        <w:spacing w:before="0" w:line="240" w:lineRule="auto"/>
        <w:outlineLvl w:val="9"/>
        <w:rPr>
          <w:sz w:val="24"/>
          <w:szCs w:val="24"/>
        </w:rPr>
      </w:pPr>
      <w:bookmarkStart w:id="2" w:name="bookmark2"/>
      <w:r w:rsidRPr="00122518">
        <w:rPr>
          <w:rStyle w:val="14"/>
          <w:sz w:val="24"/>
          <w:szCs w:val="24"/>
          <w:u w:val="none"/>
        </w:rPr>
        <w:t xml:space="preserve">     1. </w:t>
      </w:r>
      <w:r w:rsidR="00800F05" w:rsidRPr="00122518">
        <w:rPr>
          <w:rStyle w:val="14"/>
          <w:sz w:val="24"/>
          <w:szCs w:val="24"/>
          <w:u w:val="none"/>
        </w:rPr>
        <w:t xml:space="preserve">Государственные услуги, оказываемые </w:t>
      </w:r>
      <w:r w:rsidRPr="00122518">
        <w:rPr>
          <w:rStyle w:val="14"/>
          <w:sz w:val="24"/>
          <w:szCs w:val="24"/>
          <w:u w:val="none"/>
        </w:rPr>
        <w:t>госуд</w:t>
      </w:r>
      <w:r w:rsidR="00800F05" w:rsidRPr="00122518">
        <w:rPr>
          <w:rStyle w:val="14"/>
          <w:sz w:val="24"/>
          <w:szCs w:val="24"/>
          <w:u w:val="none"/>
        </w:rPr>
        <w:t>арственными учреж</w:t>
      </w:r>
      <w:r w:rsidR="00800F05" w:rsidRPr="00122518">
        <w:rPr>
          <w:sz w:val="24"/>
          <w:szCs w:val="24"/>
        </w:rPr>
        <w:t>дениями</w:t>
      </w:r>
      <w:r w:rsidR="00800F05" w:rsidRPr="00122518">
        <w:rPr>
          <w:sz w:val="24"/>
          <w:szCs w:val="24"/>
        </w:rPr>
        <w:br/>
        <w:t xml:space="preserve">в соответствии с Федеральным законом от 08.05.2010 </w:t>
      </w:r>
      <w:r w:rsidR="00800F05" w:rsidRPr="00122518">
        <w:rPr>
          <w:rStyle w:val="14"/>
          <w:sz w:val="24"/>
          <w:szCs w:val="24"/>
          <w:u w:val="none"/>
        </w:rPr>
        <w:t>№ 83-Ф3</w:t>
      </w:r>
      <w:r w:rsidR="00800F05" w:rsidRPr="00122518">
        <w:rPr>
          <w:sz w:val="24"/>
          <w:szCs w:val="24"/>
        </w:rPr>
        <w:t xml:space="preserve"> «О внесении</w:t>
      </w:r>
      <w:r w:rsidR="00800F05" w:rsidRPr="00122518">
        <w:rPr>
          <w:sz w:val="24"/>
          <w:szCs w:val="24"/>
        </w:rPr>
        <w:br/>
        <w:t>изменений в отдельные законодательные акты Российской Федерации в связи</w:t>
      </w:r>
      <w:r w:rsidR="00800F05" w:rsidRPr="00122518">
        <w:rPr>
          <w:sz w:val="24"/>
          <w:szCs w:val="24"/>
        </w:rPr>
        <w:br/>
        <w:t>с совершенствованием правового положения государственных (муниципальных)</w:t>
      </w:r>
      <w:r w:rsidR="00800F05" w:rsidRPr="00122518">
        <w:rPr>
          <w:sz w:val="24"/>
          <w:szCs w:val="24"/>
        </w:rPr>
        <w:br/>
        <w:t xml:space="preserve">учреждений», </w:t>
      </w:r>
      <w:r w:rsidR="00800F05" w:rsidRPr="00122518">
        <w:rPr>
          <w:rStyle w:val="14"/>
          <w:sz w:val="24"/>
          <w:szCs w:val="24"/>
          <w:u w:val="none"/>
        </w:rPr>
        <w:t>включаются в</w:t>
      </w:r>
      <w:r w:rsidR="00800F05" w:rsidRPr="00122518">
        <w:rPr>
          <w:rStyle w:val="112"/>
          <w:i w:val="0"/>
          <w:spacing w:val="-1"/>
          <w:sz w:val="24"/>
          <w:szCs w:val="24"/>
          <w:u w:val="none"/>
        </w:rPr>
        <w:t xml:space="preserve"> перечень государственных услуг</w:t>
      </w:r>
      <w:r w:rsidR="00800F05" w:rsidRPr="00122518">
        <w:rPr>
          <w:rStyle w:val="1121"/>
          <w:i w:val="0"/>
          <w:spacing w:val="-1"/>
          <w:sz w:val="24"/>
          <w:szCs w:val="24"/>
        </w:rPr>
        <w:t>.</w:t>
      </w:r>
      <w:bookmarkEnd w:id="2"/>
    </w:p>
    <w:p w:rsidR="00800F05" w:rsidRPr="00122518" w:rsidRDefault="001A2BDA" w:rsidP="001A2BDA">
      <w:pPr>
        <w:pStyle w:val="110"/>
        <w:shd w:val="clear" w:color="auto" w:fill="auto"/>
        <w:spacing w:before="0" w:line="240" w:lineRule="auto"/>
        <w:outlineLvl w:val="9"/>
        <w:rPr>
          <w:sz w:val="24"/>
          <w:szCs w:val="24"/>
        </w:rPr>
      </w:pPr>
      <w:r w:rsidRPr="00122518">
        <w:rPr>
          <w:sz w:val="24"/>
          <w:szCs w:val="24"/>
        </w:rPr>
        <w:t xml:space="preserve">     2.    </w:t>
      </w:r>
      <w:r w:rsidR="00800F05" w:rsidRPr="00122518">
        <w:rPr>
          <w:sz w:val="24"/>
          <w:szCs w:val="24"/>
        </w:rPr>
        <w:t xml:space="preserve">В соответствии </w:t>
      </w:r>
      <w:r w:rsidR="00800F05" w:rsidRPr="00122518">
        <w:rPr>
          <w:rStyle w:val="14"/>
          <w:sz w:val="24"/>
          <w:szCs w:val="24"/>
          <w:u w:val="none"/>
        </w:rPr>
        <w:t>со статьёй 9 Федерального закона от 27 июля 2010 г. № 210-ФЗ</w:t>
      </w:r>
    </w:p>
    <w:p w:rsidR="00800F05" w:rsidRPr="00122518" w:rsidRDefault="001A2BDA" w:rsidP="00800F05">
      <w:pPr>
        <w:pStyle w:val="110"/>
        <w:shd w:val="clear" w:color="auto" w:fill="auto"/>
        <w:spacing w:before="0" w:line="240" w:lineRule="auto"/>
        <w:ind w:firstLine="720"/>
        <w:outlineLvl w:val="9"/>
        <w:rPr>
          <w:sz w:val="24"/>
          <w:szCs w:val="24"/>
        </w:rPr>
      </w:pPr>
      <w:bookmarkStart w:id="3" w:name="bookmark3"/>
      <w:r w:rsidRPr="00122518">
        <w:rPr>
          <w:sz w:val="24"/>
          <w:szCs w:val="24"/>
        </w:rPr>
        <w:t>О</w:t>
      </w:r>
      <w:r w:rsidR="00800F05" w:rsidRPr="00122518">
        <w:rPr>
          <w:sz w:val="24"/>
          <w:szCs w:val="24"/>
        </w:rPr>
        <w:t>б организации предоставления государственных и муниципальных услуг»</w:t>
      </w:r>
      <w:bookmarkEnd w:id="3"/>
    </w:p>
    <w:p w:rsidR="00800F05" w:rsidRPr="00122518" w:rsidRDefault="00800F05" w:rsidP="00800F05">
      <w:pPr>
        <w:pStyle w:val="110"/>
        <w:shd w:val="clear" w:color="auto" w:fill="auto"/>
        <w:tabs>
          <w:tab w:val="left" w:leader="underscore" w:pos="1394"/>
        </w:tabs>
        <w:spacing w:before="0" w:line="240" w:lineRule="auto"/>
        <w:ind w:firstLine="720"/>
        <w:outlineLvl w:val="9"/>
        <w:rPr>
          <w:sz w:val="24"/>
          <w:szCs w:val="24"/>
        </w:rPr>
      </w:pPr>
      <w:bookmarkStart w:id="4" w:name="bookmark4"/>
      <w:r w:rsidRPr="00122518">
        <w:rPr>
          <w:rStyle w:val="1121"/>
          <w:i w:val="0"/>
          <w:spacing w:val="-1"/>
          <w:sz w:val="24"/>
          <w:szCs w:val="24"/>
        </w:rPr>
        <w:t>порядок</w:t>
      </w:r>
      <w:r w:rsidRPr="00122518">
        <w:rPr>
          <w:rStyle w:val="1121"/>
          <w:i w:val="0"/>
          <w:spacing w:val="-1"/>
          <w:sz w:val="24"/>
          <w:szCs w:val="24"/>
        </w:rPr>
        <w:tab/>
      </w:r>
      <w:r w:rsidR="00122518" w:rsidRPr="00122518">
        <w:rPr>
          <w:rStyle w:val="1121"/>
          <w:i w:val="0"/>
          <w:spacing w:val="-1"/>
          <w:sz w:val="24"/>
          <w:szCs w:val="24"/>
        </w:rPr>
        <w:t xml:space="preserve"> </w:t>
      </w:r>
      <w:r w:rsidRPr="00122518">
        <w:rPr>
          <w:rStyle w:val="112"/>
          <w:i w:val="0"/>
          <w:spacing w:val="-1"/>
          <w:sz w:val="24"/>
          <w:szCs w:val="24"/>
          <w:u w:val="none"/>
        </w:rPr>
        <w:t>определения размера платы</w:t>
      </w:r>
      <w:r w:rsidRPr="00122518">
        <w:rPr>
          <w:sz w:val="24"/>
          <w:szCs w:val="24"/>
        </w:rPr>
        <w:t xml:space="preserve"> за оказание услуг, </w:t>
      </w:r>
      <w:r w:rsidRPr="00122518">
        <w:rPr>
          <w:rStyle w:val="14"/>
          <w:sz w:val="24"/>
          <w:szCs w:val="24"/>
          <w:u w:val="none"/>
        </w:rPr>
        <w:t>устанавливается</w:t>
      </w:r>
      <w:bookmarkEnd w:id="4"/>
    </w:p>
    <w:p w:rsidR="00800F05" w:rsidRPr="00122518" w:rsidRDefault="00800F05" w:rsidP="00800F05">
      <w:pPr>
        <w:pStyle w:val="21"/>
        <w:shd w:val="clear" w:color="auto" w:fill="auto"/>
        <w:tabs>
          <w:tab w:val="left" w:leader="underscore" w:pos="9012"/>
          <w:tab w:val="left" w:leader="underscore" w:pos="9926"/>
          <w:tab w:val="left" w:leader="underscore" w:pos="9991"/>
        </w:tabs>
        <w:spacing w:line="240" w:lineRule="auto"/>
        <w:ind w:firstLine="720"/>
        <w:jc w:val="both"/>
        <w:rPr>
          <w:i w:val="0"/>
          <w:sz w:val="24"/>
          <w:szCs w:val="24"/>
        </w:rPr>
      </w:pPr>
      <w:r w:rsidRPr="00122518">
        <w:rPr>
          <w:rStyle w:val="2131"/>
          <w:sz w:val="24"/>
          <w:szCs w:val="24"/>
          <w:u w:val="none"/>
        </w:rPr>
        <w:t>нормативным правовым актом</w:t>
      </w:r>
      <w:r w:rsidRPr="00122518">
        <w:rPr>
          <w:rStyle w:val="220"/>
          <w:sz w:val="24"/>
          <w:szCs w:val="24"/>
          <w:u w:val="none"/>
        </w:rPr>
        <w:t xml:space="preserve"> высшего исполнительного органа государственной</w:t>
      </w:r>
      <w:r w:rsidRPr="00122518">
        <w:rPr>
          <w:rStyle w:val="220"/>
          <w:sz w:val="24"/>
          <w:szCs w:val="24"/>
          <w:u w:val="none"/>
        </w:rPr>
        <w:br/>
        <w:t>вл</w:t>
      </w:r>
      <w:r w:rsidR="001A2BDA" w:rsidRPr="00122518">
        <w:rPr>
          <w:rStyle w:val="220"/>
          <w:sz w:val="24"/>
          <w:szCs w:val="24"/>
          <w:u w:val="none"/>
        </w:rPr>
        <w:t>асти субъекта Российской Федерац</w:t>
      </w:r>
      <w:r w:rsidRPr="00122518">
        <w:rPr>
          <w:rStyle w:val="220"/>
          <w:sz w:val="24"/>
          <w:szCs w:val="24"/>
          <w:u w:val="none"/>
        </w:rPr>
        <w:t>и</w:t>
      </w:r>
      <w:r w:rsidR="00122518" w:rsidRPr="00122518">
        <w:rPr>
          <w:i w:val="0"/>
          <w:sz w:val="24"/>
          <w:szCs w:val="24"/>
        </w:rPr>
        <w:t>и.</w:t>
      </w:r>
    </w:p>
    <w:p w:rsidR="00800F05" w:rsidRPr="00122518" w:rsidRDefault="00800F05" w:rsidP="001A2BDA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122518">
        <w:rPr>
          <w:rFonts w:ascii="Times New Roman" w:hAnsi="Times New Roman" w:cs="Times New Roman"/>
        </w:rPr>
        <w:t>Учреждение производит расчет стоимости</w:t>
      </w:r>
      <w:r w:rsidR="001A2BDA" w:rsidRPr="00122518">
        <w:rPr>
          <w:rFonts w:ascii="Times New Roman" w:hAnsi="Times New Roman" w:cs="Times New Roman"/>
        </w:rPr>
        <w:t xml:space="preserve"> услуги согласно утвержденному</w:t>
      </w:r>
      <w:r w:rsidR="001A2BDA" w:rsidRPr="00122518">
        <w:rPr>
          <w:rFonts w:ascii="Times New Roman" w:hAnsi="Times New Roman" w:cs="Times New Roman"/>
        </w:rPr>
        <w:br/>
      </w:r>
      <w:r w:rsidRPr="00122518">
        <w:rPr>
          <w:rFonts w:ascii="Times New Roman" w:hAnsi="Times New Roman" w:cs="Times New Roman"/>
        </w:rPr>
        <w:t>учредителем порядку. Приказом от 23.12.11 № 221 Управлением ветеринарии</w:t>
      </w:r>
      <w:r w:rsidRPr="00122518">
        <w:rPr>
          <w:rFonts w:ascii="Times New Roman" w:hAnsi="Times New Roman" w:cs="Times New Roman"/>
        </w:rPr>
        <w:br/>
        <w:t>утвержден Порядок определения платы за оказание государственными</w:t>
      </w:r>
      <w:r w:rsidRPr="00122518">
        <w:rPr>
          <w:rFonts w:ascii="Times New Roman" w:hAnsi="Times New Roman" w:cs="Times New Roman"/>
        </w:rPr>
        <w:br/>
        <w:t>учреждениями, находящимися в ведении управления ветеринарии Ростовской</w:t>
      </w:r>
      <w:r w:rsidRPr="00122518">
        <w:rPr>
          <w:rFonts w:ascii="Times New Roman" w:hAnsi="Times New Roman" w:cs="Times New Roman"/>
        </w:rPr>
        <w:br/>
        <w:t>области, гражданам и юридическим лицам услугам (выполнение работ),</w:t>
      </w:r>
      <w:r w:rsidRPr="00122518">
        <w:rPr>
          <w:rFonts w:ascii="Times New Roman" w:hAnsi="Times New Roman" w:cs="Times New Roman"/>
        </w:rPr>
        <w:br/>
        <w:t>относящихся к основным видам деятельности государственных бюджетных</w:t>
      </w:r>
      <w:r w:rsidRPr="00122518">
        <w:rPr>
          <w:rFonts w:ascii="Times New Roman" w:hAnsi="Times New Roman" w:cs="Times New Roman"/>
        </w:rPr>
        <w:br/>
        <w:t>учреждений.</w:t>
      </w:r>
    </w:p>
    <w:p w:rsidR="00800F05" w:rsidRPr="00122518" w:rsidRDefault="00800F05" w:rsidP="00800F05">
      <w:pPr>
        <w:pStyle w:val="a3"/>
        <w:ind w:firstLine="720"/>
        <w:rPr>
          <w:rFonts w:ascii="Times New Roman" w:hAnsi="Times New Roman" w:cs="Times New Roman"/>
        </w:rPr>
      </w:pPr>
      <w:r w:rsidRPr="00122518">
        <w:rPr>
          <w:rFonts w:ascii="Times New Roman" w:hAnsi="Times New Roman" w:cs="Times New Roman"/>
        </w:rPr>
        <w:t>Размер оплаты за услуги (работы) по основным видам деятельности</w:t>
      </w:r>
      <w:r w:rsidRPr="00122518">
        <w:rPr>
          <w:rFonts w:ascii="Times New Roman" w:hAnsi="Times New Roman" w:cs="Times New Roman"/>
        </w:rPr>
        <w:br/>
        <w:t>определяется на основании п.4. Порядка. Методика калькуляции цен на платные</w:t>
      </w:r>
      <w:r w:rsidRPr="00122518">
        <w:rPr>
          <w:rFonts w:ascii="Times New Roman" w:hAnsi="Times New Roman" w:cs="Times New Roman"/>
        </w:rPr>
        <w:br/>
        <w:t>ветеринарные услуги на территории Ростовской области разработана ГНУ</w:t>
      </w:r>
      <w:r w:rsidRPr="00122518">
        <w:rPr>
          <w:rFonts w:ascii="Times New Roman" w:hAnsi="Times New Roman" w:cs="Times New Roman"/>
        </w:rPr>
        <w:br/>
      </w:r>
      <w:proofErr w:type="spellStart"/>
      <w:r w:rsidRPr="00122518">
        <w:rPr>
          <w:rFonts w:ascii="Times New Roman" w:hAnsi="Times New Roman" w:cs="Times New Roman"/>
        </w:rPr>
        <w:t>ВНИИЭиН</w:t>
      </w:r>
      <w:proofErr w:type="spellEnd"/>
      <w:r w:rsidRPr="00122518">
        <w:rPr>
          <w:rFonts w:ascii="Times New Roman" w:hAnsi="Times New Roman" w:cs="Times New Roman"/>
        </w:rPr>
        <w:t xml:space="preserve"> </w:t>
      </w:r>
      <w:proofErr w:type="spellStart"/>
      <w:r w:rsidRPr="00122518">
        <w:rPr>
          <w:rFonts w:ascii="Times New Roman" w:hAnsi="Times New Roman" w:cs="Times New Roman"/>
        </w:rPr>
        <w:t>Россельхозакадемией</w:t>
      </w:r>
      <w:proofErr w:type="spellEnd"/>
      <w:r w:rsidRPr="00122518">
        <w:rPr>
          <w:rFonts w:ascii="Times New Roman" w:hAnsi="Times New Roman" w:cs="Times New Roman"/>
        </w:rPr>
        <w:t xml:space="preserve"> от 25.01.2012.</w:t>
      </w:r>
    </w:p>
    <w:p w:rsidR="00800F05" w:rsidRPr="00122518" w:rsidRDefault="00800F05" w:rsidP="00800F05">
      <w:pPr>
        <w:pStyle w:val="a3"/>
        <w:ind w:firstLine="720"/>
        <w:rPr>
          <w:rFonts w:ascii="Times New Roman" w:hAnsi="Times New Roman" w:cs="Times New Roman"/>
        </w:rPr>
      </w:pPr>
      <w:r w:rsidRPr="00122518">
        <w:rPr>
          <w:rFonts w:ascii="Times New Roman" w:hAnsi="Times New Roman" w:cs="Times New Roman"/>
        </w:rPr>
        <w:lastRenderedPageBreak/>
        <w:t>Перечень платных услуг по основным видам деятельности учреждения и</w:t>
      </w:r>
      <w:r w:rsidRPr="00122518">
        <w:rPr>
          <w:rFonts w:ascii="Times New Roman" w:hAnsi="Times New Roman" w:cs="Times New Roman"/>
        </w:rPr>
        <w:br/>
        <w:t>размер платы за услуги утверждается руководителем подведомственного</w:t>
      </w:r>
      <w:r w:rsidRPr="00122518">
        <w:rPr>
          <w:rFonts w:ascii="Times New Roman" w:hAnsi="Times New Roman" w:cs="Times New Roman"/>
        </w:rPr>
        <w:br/>
        <w:t>учреждения самостоятельн</w:t>
      </w:r>
      <w:r w:rsidR="0039651E" w:rsidRPr="00122518">
        <w:rPr>
          <w:rFonts w:ascii="Times New Roman" w:hAnsi="Times New Roman" w:cs="Times New Roman"/>
        </w:rPr>
        <w:t>о согласно п. 5 вышеуказанного п</w:t>
      </w:r>
      <w:r w:rsidRPr="00122518">
        <w:rPr>
          <w:rFonts w:ascii="Times New Roman" w:hAnsi="Times New Roman" w:cs="Times New Roman"/>
        </w:rPr>
        <w:t>орядка.</w:t>
      </w:r>
    </w:p>
    <w:p w:rsidR="00800F05" w:rsidRPr="00122518" w:rsidRDefault="0039651E" w:rsidP="0039651E">
      <w:pPr>
        <w:pStyle w:val="110"/>
        <w:numPr>
          <w:ilvl w:val="0"/>
          <w:numId w:val="19"/>
        </w:numPr>
        <w:shd w:val="clear" w:color="auto" w:fill="auto"/>
        <w:tabs>
          <w:tab w:val="left" w:pos="8988"/>
        </w:tabs>
        <w:spacing w:before="0" w:line="240" w:lineRule="auto"/>
        <w:outlineLvl w:val="9"/>
        <w:rPr>
          <w:sz w:val="24"/>
          <w:szCs w:val="24"/>
        </w:rPr>
      </w:pPr>
      <w:bookmarkStart w:id="5" w:name="bookmark5"/>
      <w:r w:rsidRPr="00122518">
        <w:rPr>
          <w:sz w:val="24"/>
          <w:szCs w:val="24"/>
        </w:rPr>
        <w:t>Административные регламенты также утверждены, в отличие от других субъектов приказом управления ветеринарии Ростовской области «Об утверждении административных регламентов предоставления государственных услуг управлением ветеринарии Ростовской области».</w:t>
      </w:r>
      <w:r w:rsidR="00800F05" w:rsidRPr="00122518">
        <w:rPr>
          <w:sz w:val="24"/>
          <w:szCs w:val="24"/>
        </w:rPr>
        <w:tab/>
      </w:r>
      <w:bookmarkEnd w:id="5"/>
    </w:p>
    <w:p w:rsidR="00800F05" w:rsidRPr="001A2BDA" w:rsidRDefault="00800F05" w:rsidP="00800F05">
      <w:pPr>
        <w:ind w:firstLine="720"/>
        <w:jc w:val="both"/>
      </w:pPr>
    </w:p>
    <w:p w:rsidR="00800F05" w:rsidRPr="00144B98" w:rsidRDefault="00800F05" w:rsidP="00800F05">
      <w:pPr>
        <w:pStyle w:val="30"/>
        <w:shd w:val="clear" w:color="auto" w:fill="auto"/>
        <w:spacing w:before="0" w:after="0" w:line="240" w:lineRule="auto"/>
        <w:ind w:firstLine="720"/>
        <w:jc w:val="both"/>
        <w:rPr>
          <w:i w:val="0"/>
        </w:rPr>
      </w:pPr>
      <w:r w:rsidRPr="00144B98">
        <w:rPr>
          <w:i w:val="0"/>
        </w:rPr>
        <w:t xml:space="preserve">4. </w:t>
      </w:r>
      <w:proofErr w:type="gramStart"/>
      <w:r w:rsidRPr="00144B98">
        <w:rPr>
          <w:i w:val="0"/>
        </w:rPr>
        <w:t>Методические подходы</w:t>
      </w:r>
      <w:proofErr w:type="gramEnd"/>
      <w:r w:rsidRPr="00144B98">
        <w:rPr>
          <w:i w:val="0"/>
        </w:rPr>
        <w:t xml:space="preserve"> к обоснованию калькуляции цен на платные</w:t>
      </w:r>
      <w:r w:rsidRPr="00144B98">
        <w:rPr>
          <w:i w:val="0"/>
        </w:rPr>
        <w:br/>
        <w:t>ветеринарные услуги, оказываемые государственными ветеринарными</w:t>
      </w:r>
      <w:r w:rsidRPr="00144B98">
        <w:rPr>
          <w:i w:val="0"/>
        </w:rPr>
        <w:br/>
        <w:t>уч</w:t>
      </w:r>
      <w:r w:rsidR="0039651E" w:rsidRPr="00144B98">
        <w:rPr>
          <w:i w:val="0"/>
        </w:rPr>
        <w:t>реждениями Ростовской области, п</w:t>
      </w:r>
      <w:r w:rsidRPr="00144B98">
        <w:rPr>
          <w:i w:val="0"/>
        </w:rPr>
        <w:t>рейскурант цен на платные</w:t>
      </w:r>
      <w:r w:rsidRPr="00144B98">
        <w:rPr>
          <w:i w:val="0"/>
        </w:rPr>
        <w:br/>
        <w:t>ветеринарные услуги.</w:t>
      </w:r>
    </w:p>
    <w:p w:rsidR="00800F05" w:rsidRPr="001A2BDA" w:rsidRDefault="00800F05" w:rsidP="0039651E">
      <w:pPr>
        <w:pStyle w:val="a3"/>
        <w:ind w:firstLine="720"/>
        <w:rPr>
          <w:rFonts w:ascii="Times New Roman" w:hAnsi="Times New Roman" w:cs="Times New Roman"/>
        </w:rPr>
      </w:pPr>
      <w:r w:rsidRPr="001A2BDA">
        <w:rPr>
          <w:rFonts w:ascii="Times New Roman" w:hAnsi="Times New Roman" w:cs="Times New Roman"/>
        </w:rPr>
        <w:t>Калькуляция цен на ветеринарные услуги, разработана в соответствии с</w:t>
      </w:r>
      <w:r w:rsidRPr="001A2BDA">
        <w:rPr>
          <w:rFonts w:ascii="Times New Roman" w:hAnsi="Times New Roman" w:cs="Times New Roman"/>
        </w:rPr>
        <w:br/>
        <w:t>Гражданским кодексом Российской Федерации, законом Российской Федерации</w:t>
      </w:r>
      <w:r w:rsidRPr="001A2BDA">
        <w:rPr>
          <w:rFonts w:ascii="Times New Roman" w:hAnsi="Times New Roman" w:cs="Times New Roman"/>
        </w:rPr>
        <w:br/>
        <w:t>«О ветеринарии», и рекомендованным, в соответствии с ними, перечнем</w:t>
      </w:r>
      <w:r w:rsidRPr="001A2BDA">
        <w:rPr>
          <w:rFonts w:ascii="Times New Roman" w:hAnsi="Times New Roman" w:cs="Times New Roman"/>
        </w:rPr>
        <w:br/>
        <w:t>платных услуг, оказываемых бюджетным</w:t>
      </w:r>
      <w:r w:rsidR="0039651E">
        <w:rPr>
          <w:rFonts w:ascii="Times New Roman" w:hAnsi="Times New Roman" w:cs="Times New Roman"/>
        </w:rPr>
        <w:t>и организациями и учреждениями</w:t>
      </w:r>
      <w:r w:rsidR="0039651E">
        <w:rPr>
          <w:rFonts w:ascii="Times New Roman" w:hAnsi="Times New Roman" w:cs="Times New Roman"/>
        </w:rPr>
        <w:br/>
        <w:t>г</w:t>
      </w:r>
      <w:r w:rsidRPr="001A2BDA">
        <w:rPr>
          <w:rFonts w:ascii="Times New Roman" w:hAnsi="Times New Roman" w:cs="Times New Roman"/>
        </w:rPr>
        <w:t>осударственной ветеринарной службы.</w:t>
      </w:r>
    </w:p>
    <w:p w:rsidR="00800F05" w:rsidRPr="001A2BDA" w:rsidRDefault="0039651E" w:rsidP="00800F05">
      <w:pPr>
        <w:pStyle w:val="a3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расчета п</w:t>
      </w:r>
      <w:r w:rsidR="00800F05" w:rsidRPr="001A2BDA">
        <w:rPr>
          <w:rFonts w:ascii="Times New Roman" w:hAnsi="Times New Roman" w:cs="Times New Roman"/>
        </w:rPr>
        <w:t>рейскуранта цен на платные ветеринарные услуги</w:t>
      </w:r>
      <w:r w:rsidR="00800F05" w:rsidRPr="001A2BDA">
        <w:rPr>
          <w:rFonts w:ascii="Times New Roman" w:hAnsi="Times New Roman" w:cs="Times New Roman"/>
        </w:rPr>
        <w:br/>
        <w:t>использовался калькуляционный экономический метод.</w:t>
      </w:r>
    </w:p>
    <w:p w:rsidR="00800F05" w:rsidRPr="001A2BDA" w:rsidRDefault="00800F05" w:rsidP="00800F05">
      <w:pPr>
        <w:pStyle w:val="a3"/>
        <w:ind w:firstLine="720"/>
        <w:rPr>
          <w:rFonts w:ascii="Times New Roman" w:hAnsi="Times New Roman" w:cs="Times New Roman"/>
        </w:rPr>
      </w:pPr>
      <w:r w:rsidRPr="001A2BDA">
        <w:rPr>
          <w:rFonts w:ascii="Times New Roman" w:hAnsi="Times New Roman" w:cs="Times New Roman"/>
        </w:rPr>
        <w:t>Общий расчет прейскурантной цены с НДС на платные ветеринарные услуги</w:t>
      </w:r>
      <w:r w:rsidRPr="001A2BDA">
        <w:rPr>
          <w:rFonts w:ascii="Times New Roman" w:hAnsi="Times New Roman" w:cs="Times New Roman"/>
        </w:rPr>
        <w:br/>
        <w:t>рассчитывали по формуле:</w:t>
      </w:r>
    </w:p>
    <w:p w:rsidR="00800F05" w:rsidRPr="001A2BDA" w:rsidRDefault="00800F05" w:rsidP="00800F05">
      <w:pPr>
        <w:pStyle w:val="2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proofErr w:type="spellStart"/>
      <w:r w:rsidRPr="001A2BDA">
        <w:rPr>
          <w:sz w:val="24"/>
          <w:szCs w:val="24"/>
        </w:rPr>
        <w:t>Цпу</w:t>
      </w:r>
      <w:proofErr w:type="spellEnd"/>
      <w:r w:rsidRPr="001A2BDA">
        <w:rPr>
          <w:sz w:val="24"/>
          <w:szCs w:val="24"/>
        </w:rPr>
        <w:t xml:space="preserve"> = </w:t>
      </w:r>
      <w:proofErr w:type="spellStart"/>
      <w:r w:rsidRPr="001A2BDA">
        <w:rPr>
          <w:sz w:val="24"/>
          <w:szCs w:val="24"/>
        </w:rPr>
        <w:t>Зп</w:t>
      </w:r>
      <w:proofErr w:type="spellEnd"/>
      <w:r w:rsidRPr="001A2BDA">
        <w:rPr>
          <w:sz w:val="24"/>
          <w:szCs w:val="24"/>
        </w:rPr>
        <w:t xml:space="preserve"> + </w:t>
      </w:r>
      <w:proofErr w:type="spellStart"/>
      <w:r w:rsidRPr="001A2BDA">
        <w:rPr>
          <w:sz w:val="24"/>
          <w:szCs w:val="24"/>
        </w:rPr>
        <w:t>Мз</w:t>
      </w:r>
      <w:proofErr w:type="spellEnd"/>
      <w:r w:rsidRPr="001A2BDA">
        <w:rPr>
          <w:sz w:val="24"/>
          <w:szCs w:val="24"/>
        </w:rPr>
        <w:t xml:space="preserve"> + А + </w:t>
      </w:r>
      <w:r w:rsidRPr="001A2BDA">
        <w:rPr>
          <w:sz w:val="24"/>
          <w:szCs w:val="24"/>
          <w:lang w:val="en-US" w:eastAsia="en-US"/>
        </w:rPr>
        <w:t>Hp</w:t>
      </w:r>
      <w:r w:rsidRPr="001A2BDA">
        <w:rPr>
          <w:sz w:val="24"/>
          <w:szCs w:val="24"/>
          <w:lang w:eastAsia="en-US"/>
        </w:rPr>
        <w:t xml:space="preserve"> </w:t>
      </w:r>
      <w:r w:rsidRPr="001A2BDA">
        <w:rPr>
          <w:sz w:val="24"/>
          <w:szCs w:val="24"/>
        </w:rPr>
        <w:t xml:space="preserve">+ </w:t>
      </w:r>
      <w:proofErr w:type="gramStart"/>
      <w:r w:rsidRPr="001A2BDA">
        <w:rPr>
          <w:sz w:val="24"/>
          <w:szCs w:val="24"/>
        </w:rPr>
        <w:t>Р</w:t>
      </w:r>
      <w:proofErr w:type="gramEnd"/>
      <w:r w:rsidRPr="001A2BDA">
        <w:rPr>
          <w:sz w:val="24"/>
          <w:szCs w:val="24"/>
        </w:rPr>
        <w:t xml:space="preserve"> + </w:t>
      </w:r>
      <w:proofErr w:type="spellStart"/>
      <w:r w:rsidRPr="001A2BDA">
        <w:rPr>
          <w:sz w:val="24"/>
          <w:szCs w:val="24"/>
        </w:rPr>
        <w:t>Пр</w:t>
      </w:r>
      <w:proofErr w:type="spellEnd"/>
      <w:r w:rsidRPr="001A2BDA">
        <w:rPr>
          <w:sz w:val="24"/>
          <w:szCs w:val="24"/>
        </w:rPr>
        <w:t xml:space="preserve"> + НДС,</w:t>
      </w:r>
    </w:p>
    <w:p w:rsidR="00800F05" w:rsidRPr="001A2BDA" w:rsidRDefault="00800F05" w:rsidP="00800F05">
      <w:pPr>
        <w:pStyle w:val="a3"/>
        <w:ind w:firstLine="720"/>
        <w:rPr>
          <w:rFonts w:ascii="Times New Roman" w:hAnsi="Times New Roman" w:cs="Times New Roman"/>
        </w:rPr>
      </w:pPr>
      <w:r w:rsidRPr="001A2BDA">
        <w:rPr>
          <w:rFonts w:ascii="Times New Roman" w:hAnsi="Times New Roman" w:cs="Times New Roman"/>
        </w:rPr>
        <w:t>где</w:t>
      </w:r>
      <w:r w:rsidRPr="001A2BDA">
        <w:rPr>
          <w:rStyle w:val="15"/>
          <w:spacing w:val="-1"/>
          <w:sz w:val="24"/>
          <w:szCs w:val="24"/>
        </w:rPr>
        <w:t xml:space="preserve"> </w:t>
      </w:r>
      <w:proofErr w:type="spellStart"/>
      <w:r w:rsidRPr="001A2BDA">
        <w:rPr>
          <w:rStyle w:val="15"/>
          <w:spacing w:val="-1"/>
          <w:sz w:val="24"/>
          <w:szCs w:val="24"/>
        </w:rPr>
        <w:t>Цпу</w:t>
      </w:r>
      <w:proofErr w:type="spellEnd"/>
      <w:r w:rsidRPr="001A2BDA">
        <w:rPr>
          <w:rStyle w:val="15"/>
          <w:spacing w:val="-1"/>
          <w:sz w:val="24"/>
          <w:szCs w:val="24"/>
        </w:rPr>
        <w:t xml:space="preserve"> -</w:t>
      </w:r>
      <w:r w:rsidRPr="001A2BDA">
        <w:rPr>
          <w:rFonts w:ascii="Times New Roman" w:hAnsi="Times New Roman" w:cs="Times New Roman"/>
        </w:rPr>
        <w:t xml:space="preserve"> стоимость платной услуги;</w:t>
      </w:r>
    </w:p>
    <w:p w:rsidR="00800F05" w:rsidRPr="001A2BDA" w:rsidRDefault="00800F05" w:rsidP="00800F05">
      <w:pPr>
        <w:pStyle w:val="a3"/>
        <w:ind w:firstLine="720"/>
        <w:rPr>
          <w:rFonts w:ascii="Times New Roman" w:hAnsi="Times New Roman" w:cs="Times New Roman"/>
        </w:rPr>
      </w:pPr>
      <w:proofErr w:type="spellStart"/>
      <w:r w:rsidRPr="001A2BDA">
        <w:rPr>
          <w:rStyle w:val="15"/>
          <w:spacing w:val="-1"/>
          <w:sz w:val="24"/>
          <w:szCs w:val="24"/>
        </w:rPr>
        <w:t>Зп</w:t>
      </w:r>
      <w:proofErr w:type="spellEnd"/>
      <w:r w:rsidRPr="001A2BDA">
        <w:rPr>
          <w:rFonts w:ascii="Times New Roman" w:hAnsi="Times New Roman" w:cs="Times New Roman"/>
        </w:rPr>
        <w:t xml:space="preserve"> - зарплата с начислениями, руб.;</w:t>
      </w:r>
    </w:p>
    <w:p w:rsidR="00800F05" w:rsidRPr="001A2BDA" w:rsidRDefault="00800F05" w:rsidP="00800F05">
      <w:pPr>
        <w:pStyle w:val="a3"/>
        <w:ind w:firstLine="720"/>
        <w:rPr>
          <w:rFonts w:ascii="Times New Roman" w:hAnsi="Times New Roman" w:cs="Times New Roman"/>
        </w:rPr>
      </w:pPr>
      <w:proofErr w:type="spellStart"/>
      <w:r w:rsidRPr="001A2BDA">
        <w:rPr>
          <w:rStyle w:val="15"/>
          <w:spacing w:val="-1"/>
          <w:sz w:val="24"/>
          <w:szCs w:val="24"/>
        </w:rPr>
        <w:t>Мз</w:t>
      </w:r>
      <w:proofErr w:type="spellEnd"/>
      <w:r w:rsidRPr="001A2BDA">
        <w:rPr>
          <w:rFonts w:ascii="Times New Roman" w:hAnsi="Times New Roman" w:cs="Times New Roman"/>
        </w:rPr>
        <w:t xml:space="preserve"> - материальные затраты, руб.;</w:t>
      </w:r>
    </w:p>
    <w:p w:rsidR="00800F05" w:rsidRPr="001A2BDA" w:rsidRDefault="00800F05" w:rsidP="00800F05">
      <w:pPr>
        <w:pStyle w:val="a3"/>
        <w:ind w:firstLine="720"/>
        <w:rPr>
          <w:rFonts w:ascii="Times New Roman" w:hAnsi="Times New Roman" w:cs="Times New Roman"/>
        </w:rPr>
      </w:pPr>
      <w:r w:rsidRPr="001A2BDA">
        <w:rPr>
          <w:rFonts w:ascii="Times New Roman" w:hAnsi="Times New Roman" w:cs="Times New Roman"/>
        </w:rPr>
        <w:t>А - амортизационные отчисления, руб.;</w:t>
      </w:r>
    </w:p>
    <w:p w:rsidR="00800F05" w:rsidRPr="001A2BDA" w:rsidRDefault="00800F05" w:rsidP="00800F05">
      <w:pPr>
        <w:pStyle w:val="a3"/>
        <w:ind w:firstLine="720"/>
        <w:rPr>
          <w:rFonts w:ascii="Times New Roman" w:hAnsi="Times New Roman" w:cs="Times New Roman"/>
        </w:rPr>
      </w:pPr>
      <w:r w:rsidRPr="001A2BDA">
        <w:rPr>
          <w:rFonts w:ascii="Times New Roman" w:hAnsi="Times New Roman" w:cs="Times New Roman"/>
          <w:lang w:val="en-US" w:eastAsia="en-US"/>
        </w:rPr>
        <w:t>Hp</w:t>
      </w:r>
      <w:r w:rsidRPr="001A2BDA">
        <w:rPr>
          <w:rFonts w:ascii="Times New Roman" w:hAnsi="Times New Roman" w:cs="Times New Roman"/>
          <w:lang w:eastAsia="en-US"/>
        </w:rPr>
        <w:t xml:space="preserve"> </w:t>
      </w:r>
      <w:r w:rsidRPr="001A2BDA">
        <w:rPr>
          <w:rFonts w:ascii="Times New Roman" w:hAnsi="Times New Roman" w:cs="Times New Roman"/>
        </w:rPr>
        <w:t xml:space="preserve">- накладные расходы, </w:t>
      </w:r>
      <w:proofErr w:type="gramStart"/>
      <w:r w:rsidRPr="001A2BDA">
        <w:rPr>
          <w:rFonts w:ascii="Times New Roman" w:hAnsi="Times New Roman" w:cs="Times New Roman"/>
        </w:rPr>
        <w:t>руб.;</w:t>
      </w:r>
      <w:proofErr w:type="gramEnd"/>
    </w:p>
    <w:p w:rsidR="00800F05" w:rsidRPr="001A2BDA" w:rsidRDefault="00800F05" w:rsidP="00800F05">
      <w:pPr>
        <w:pStyle w:val="a3"/>
        <w:ind w:firstLine="720"/>
        <w:rPr>
          <w:rFonts w:ascii="Times New Roman" w:hAnsi="Times New Roman" w:cs="Times New Roman"/>
        </w:rPr>
      </w:pPr>
      <w:proofErr w:type="gramStart"/>
      <w:r w:rsidRPr="001A2BDA">
        <w:rPr>
          <w:rFonts w:ascii="Times New Roman" w:hAnsi="Times New Roman" w:cs="Times New Roman"/>
        </w:rPr>
        <w:t>Р</w:t>
      </w:r>
      <w:proofErr w:type="gramEnd"/>
      <w:r w:rsidRPr="001A2BDA">
        <w:rPr>
          <w:rFonts w:ascii="Times New Roman" w:hAnsi="Times New Roman" w:cs="Times New Roman"/>
        </w:rPr>
        <w:t xml:space="preserve"> - рентабельность, руб.;</w:t>
      </w:r>
    </w:p>
    <w:p w:rsidR="00800F05" w:rsidRPr="001A2BDA" w:rsidRDefault="00800F05" w:rsidP="00800F05">
      <w:pPr>
        <w:pStyle w:val="a3"/>
        <w:ind w:firstLine="720"/>
        <w:rPr>
          <w:rFonts w:ascii="Times New Roman" w:hAnsi="Times New Roman" w:cs="Times New Roman"/>
        </w:rPr>
      </w:pPr>
      <w:r w:rsidRPr="001A2BDA">
        <w:rPr>
          <w:rStyle w:val="15"/>
          <w:spacing w:val="-1"/>
          <w:sz w:val="24"/>
          <w:szCs w:val="24"/>
        </w:rPr>
        <w:t>НДС -</w:t>
      </w:r>
      <w:r w:rsidRPr="001A2BDA">
        <w:rPr>
          <w:rFonts w:ascii="Times New Roman" w:hAnsi="Times New Roman" w:cs="Times New Roman"/>
        </w:rPr>
        <w:t xml:space="preserve"> налог на добавленную стоимость, руб.</w:t>
      </w:r>
    </w:p>
    <w:p w:rsidR="00800F05" w:rsidRPr="001A2BDA" w:rsidRDefault="00800F05" w:rsidP="00800F05">
      <w:pPr>
        <w:pStyle w:val="a3"/>
        <w:ind w:firstLine="720"/>
        <w:rPr>
          <w:rFonts w:ascii="Times New Roman" w:hAnsi="Times New Roman" w:cs="Times New Roman"/>
        </w:rPr>
      </w:pPr>
      <w:r w:rsidRPr="001A2BDA">
        <w:rPr>
          <w:rFonts w:ascii="Times New Roman" w:hAnsi="Times New Roman" w:cs="Times New Roman"/>
        </w:rPr>
        <w:t>Для ветеринарных учреждений допустима планируемая рентабельность</w:t>
      </w:r>
      <w:r w:rsidRPr="001A2BDA">
        <w:rPr>
          <w:rFonts w:ascii="Times New Roman" w:hAnsi="Times New Roman" w:cs="Times New Roman"/>
        </w:rPr>
        <w:br/>
        <w:t>услуги до 30%.</w:t>
      </w:r>
    </w:p>
    <w:p w:rsidR="00800F05" w:rsidRPr="001A2BDA" w:rsidRDefault="00800F05" w:rsidP="00800F05">
      <w:pPr>
        <w:pStyle w:val="a3"/>
        <w:ind w:firstLine="720"/>
        <w:rPr>
          <w:rFonts w:ascii="Times New Roman" w:hAnsi="Times New Roman" w:cs="Times New Roman"/>
        </w:rPr>
      </w:pPr>
      <w:r w:rsidRPr="001A2BDA">
        <w:rPr>
          <w:rFonts w:ascii="Times New Roman" w:hAnsi="Times New Roman" w:cs="Times New Roman"/>
        </w:rPr>
        <w:t>Размер платы за предоставление услуги установлен прейскурантом цен на</w:t>
      </w:r>
      <w:r w:rsidRPr="001A2BDA">
        <w:rPr>
          <w:rFonts w:ascii="Times New Roman" w:hAnsi="Times New Roman" w:cs="Times New Roman"/>
        </w:rPr>
        <w:br/>
        <w:t>платные ветеринарные услуги, оказываемые государственным бюджетным</w:t>
      </w:r>
      <w:r w:rsidRPr="001A2BDA">
        <w:rPr>
          <w:rFonts w:ascii="Times New Roman" w:hAnsi="Times New Roman" w:cs="Times New Roman"/>
        </w:rPr>
        <w:br/>
        <w:t>учреждением Ростовской области, разработанным и рекомендованным ГНУ</w:t>
      </w:r>
      <w:r w:rsidRPr="001A2BDA">
        <w:rPr>
          <w:rFonts w:ascii="Times New Roman" w:hAnsi="Times New Roman" w:cs="Times New Roman"/>
        </w:rPr>
        <w:br/>
      </w:r>
      <w:proofErr w:type="spellStart"/>
      <w:r w:rsidRPr="001A2BDA">
        <w:rPr>
          <w:rFonts w:ascii="Times New Roman" w:hAnsi="Times New Roman" w:cs="Times New Roman"/>
        </w:rPr>
        <w:t>ВНИИЭиН</w:t>
      </w:r>
      <w:proofErr w:type="spellEnd"/>
      <w:r w:rsidRPr="001A2BDA">
        <w:rPr>
          <w:rFonts w:ascii="Times New Roman" w:hAnsi="Times New Roman" w:cs="Times New Roman"/>
        </w:rPr>
        <w:t xml:space="preserve"> </w:t>
      </w:r>
      <w:proofErr w:type="spellStart"/>
      <w:r w:rsidRPr="001A2BDA">
        <w:rPr>
          <w:rFonts w:ascii="Times New Roman" w:hAnsi="Times New Roman" w:cs="Times New Roman"/>
        </w:rPr>
        <w:t>Россельхозакадемии</w:t>
      </w:r>
      <w:proofErr w:type="spellEnd"/>
      <w:r w:rsidRPr="001A2BDA">
        <w:rPr>
          <w:rFonts w:ascii="Times New Roman" w:hAnsi="Times New Roman" w:cs="Times New Roman"/>
        </w:rPr>
        <w:t>, в соответствии с договором от 25.04.2011 года</w:t>
      </w:r>
      <w:r w:rsidRPr="001A2BDA">
        <w:rPr>
          <w:rFonts w:ascii="Times New Roman" w:hAnsi="Times New Roman" w:cs="Times New Roman"/>
        </w:rPr>
        <w:br/>
        <w:t>№4/2.</w:t>
      </w:r>
    </w:p>
    <w:p w:rsidR="00800F05" w:rsidRPr="001A2BDA" w:rsidRDefault="00800F05" w:rsidP="00800F05">
      <w:pPr>
        <w:pStyle w:val="a3"/>
        <w:ind w:firstLine="720"/>
        <w:rPr>
          <w:rFonts w:ascii="Times New Roman" w:hAnsi="Times New Roman" w:cs="Times New Roman"/>
        </w:rPr>
      </w:pPr>
      <w:r w:rsidRPr="001A2BDA">
        <w:rPr>
          <w:rFonts w:ascii="Times New Roman" w:hAnsi="Times New Roman" w:cs="Times New Roman"/>
        </w:rPr>
        <w:t>Прейскурант цен государственного бюджетного учреждения Ростовской</w:t>
      </w:r>
      <w:r w:rsidRPr="001A2BDA">
        <w:rPr>
          <w:rFonts w:ascii="Times New Roman" w:hAnsi="Times New Roman" w:cs="Times New Roman"/>
        </w:rPr>
        <w:br/>
        <w:t>области «Ростовская областная станция по борьбе с болезнями животных с</w:t>
      </w:r>
      <w:r w:rsidRPr="001A2BDA">
        <w:rPr>
          <w:rFonts w:ascii="Times New Roman" w:hAnsi="Times New Roman" w:cs="Times New Roman"/>
        </w:rPr>
        <w:br/>
        <w:t>противоэпизоотическим отрядом» утвержден генеральным директором приказом</w:t>
      </w:r>
      <w:r w:rsidRPr="001A2BDA">
        <w:rPr>
          <w:rFonts w:ascii="Times New Roman" w:hAnsi="Times New Roman" w:cs="Times New Roman"/>
        </w:rPr>
        <w:br/>
        <w:t>от 07.11.2014 №381 по согласованию с начальником управления ветеринарии</w:t>
      </w:r>
      <w:r w:rsidRPr="001A2BDA">
        <w:rPr>
          <w:rFonts w:ascii="Times New Roman" w:hAnsi="Times New Roman" w:cs="Times New Roman"/>
        </w:rPr>
        <w:br/>
        <w:t>Ростовской области. Перечень услуг по прейскуранту насчитывает около 1500</w:t>
      </w:r>
      <w:r w:rsidRPr="001A2BDA">
        <w:rPr>
          <w:rFonts w:ascii="Times New Roman" w:hAnsi="Times New Roman" w:cs="Times New Roman"/>
        </w:rPr>
        <w:br/>
        <w:t>наименований.</w:t>
      </w:r>
    </w:p>
    <w:p w:rsidR="00800F05" w:rsidRPr="001A2BDA" w:rsidRDefault="00800F05" w:rsidP="00800F05">
      <w:pPr>
        <w:ind w:firstLine="720"/>
        <w:jc w:val="both"/>
      </w:pPr>
    </w:p>
    <w:p w:rsidR="00800F05" w:rsidRPr="001A2BDA" w:rsidRDefault="00800F05" w:rsidP="00800F05">
      <w:pPr>
        <w:pStyle w:val="a3"/>
        <w:ind w:firstLine="720"/>
        <w:rPr>
          <w:rFonts w:ascii="Times New Roman" w:hAnsi="Times New Roman" w:cs="Times New Roman"/>
        </w:rPr>
      </w:pPr>
      <w:r w:rsidRPr="001A2BDA">
        <w:rPr>
          <w:rFonts w:ascii="Times New Roman" w:hAnsi="Times New Roman" w:cs="Times New Roman"/>
        </w:rPr>
        <w:t>Действующая стоимость платных ветеринарных услуг определена в 2011 г. и не изменялась до настоящего времени. При переходе в 2014г. на общую систему налогообложения сумма НДС в соответствии со ст. 143 Налогового кодекса РФ была выделена в переделах действующих расценок без их увеличения на 18%. Кроме того, в период с 2012 года до настоящего времени не осуществлялась индексация цен в соответствии с коэффициентом-дефлятором.</w:t>
      </w:r>
    </w:p>
    <w:p w:rsidR="00800F05" w:rsidRPr="001A2BDA" w:rsidRDefault="0039651E" w:rsidP="00800F05">
      <w:pPr>
        <w:pStyle w:val="a3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Более того</w:t>
      </w:r>
      <w:r w:rsidR="00800F05" w:rsidRPr="001A2BDA">
        <w:rPr>
          <w:rFonts w:ascii="Times New Roman" w:hAnsi="Times New Roman" w:cs="Times New Roman"/>
        </w:rPr>
        <w:t xml:space="preserve">, следует добавить, что в интересах некоторых групп потребителей ветеринарных услуг, применительно к социально значимым объектам мелкорозничной торговли рыбой, мясными и молочными продуктами для индивидуальных предпринимателей и </w:t>
      </w:r>
      <w:proofErr w:type="gramStart"/>
      <w:r w:rsidR="00800F05" w:rsidRPr="001A2BDA">
        <w:rPr>
          <w:rFonts w:ascii="Times New Roman" w:hAnsi="Times New Roman" w:cs="Times New Roman"/>
        </w:rPr>
        <w:t>членов</w:t>
      </w:r>
      <w:proofErr w:type="gramEnd"/>
      <w:r w:rsidR="00800F05" w:rsidRPr="001A2BDA">
        <w:rPr>
          <w:rFonts w:ascii="Times New Roman" w:hAnsi="Times New Roman" w:cs="Times New Roman"/>
        </w:rPr>
        <w:t xml:space="preserve"> крестьянских и физических лиц начиная с декабря 2014 года в прейскуранте были уменьшены цены на следующие услуги:</w:t>
      </w:r>
    </w:p>
    <w:p w:rsidR="00800F05" w:rsidRPr="001A2BDA" w:rsidRDefault="00800F05" w:rsidP="00800F05">
      <w:pPr>
        <w:pStyle w:val="a3"/>
        <w:ind w:firstLine="720"/>
        <w:rPr>
          <w:rFonts w:ascii="Times New Roman" w:hAnsi="Times New Roman" w:cs="Times New Roman"/>
        </w:rPr>
      </w:pPr>
      <w:r w:rsidRPr="001A2BDA">
        <w:rPr>
          <w:rFonts w:ascii="Times New Roman" w:hAnsi="Times New Roman" w:cs="Times New Roman"/>
        </w:rPr>
        <w:t>за проведение клинического осмотра взрослой птицы (группового) оплата снижена с 1,50 руб</w:t>
      </w:r>
      <w:proofErr w:type="gramStart"/>
      <w:r w:rsidRPr="001A2BDA">
        <w:rPr>
          <w:rFonts w:ascii="Times New Roman" w:hAnsi="Times New Roman" w:cs="Times New Roman"/>
        </w:rPr>
        <w:t>.(</w:t>
      </w:r>
      <w:proofErr w:type="gramEnd"/>
      <w:r w:rsidRPr="001A2BDA">
        <w:rPr>
          <w:rFonts w:ascii="Times New Roman" w:hAnsi="Times New Roman" w:cs="Times New Roman"/>
        </w:rPr>
        <w:t>включая НДС 18% -0,23 руб.) до 1,00 руб. (включая НДС 18% -0,15 руб.);</w:t>
      </w:r>
    </w:p>
    <w:p w:rsidR="00800F05" w:rsidRPr="001A2BDA" w:rsidRDefault="00800F05" w:rsidP="00800F05">
      <w:pPr>
        <w:pStyle w:val="a3"/>
        <w:ind w:firstLine="720"/>
        <w:rPr>
          <w:rFonts w:ascii="Times New Roman" w:hAnsi="Times New Roman" w:cs="Times New Roman"/>
        </w:rPr>
      </w:pPr>
      <w:r w:rsidRPr="001A2BDA">
        <w:rPr>
          <w:rFonts w:ascii="Times New Roman" w:hAnsi="Times New Roman" w:cs="Times New Roman"/>
        </w:rPr>
        <w:t>для проведения клинического осмотра птицы (группового) для перепелов и цыплят до 60 суток дополнительно введена в прейскурант услуга по цене 0,30 руб. (включая НДС 18%-0,05 руб.);</w:t>
      </w:r>
    </w:p>
    <w:p w:rsidR="00800F05" w:rsidRPr="001A2BDA" w:rsidRDefault="00800F05" w:rsidP="00800F05">
      <w:pPr>
        <w:pStyle w:val="a3"/>
        <w:ind w:firstLine="720"/>
        <w:rPr>
          <w:rFonts w:ascii="Times New Roman" w:hAnsi="Times New Roman" w:cs="Times New Roman"/>
        </w:rPr>
      </w:pPr>
      <w:r w:rsidRPr="001A2BDA">
        <w:rPr>
          <w:rFonts w:ascii="Times New Roman" w:hAnsi="Times New Roman" w:cs="Times New Roman"/>
        </w:rPr>
        <w:t>за проведение ветеринарно-санитарного осмотра одной партии до 10 кг свежих овощей, ягод, корнеплоды оплата снижена с 14,00 руб</w:t>
      </w:r>
      <w:proofErr w:type="gramStart"/>
      <w:r w:rsidRPr="001A2BDA">
        <w:rPr>
          <w:rFonts w:ascii="Times New Roman" w:hAnsi="Times New Roman" w:cs="Times New Roman"/>
        </w:rPr>
        <w:t>.(</w:t>
      </w:r>
      <w:proofErr w:type="gramEnd"/>
      <w:r w:rsidRPr="001A2BDA">
        <w:rPr>
          <w:rFonts w:ascii="Times New Roman" w:hAnsi="Times New Roman" w:cs="Times New Roman"/>
        </w:rPr>
        <w:t>включая НДС 18% -2,14 руб.) до 5,00 руб. (включая НДС 18% -0,77 руб.);</w:t>
      </w:r>
    </w:p>
    <w:p w:rsidR="00800F05" w:rsidRPr="001A2BDA" w:rsidRDefault="00800F05" w:rsidP="00800F05">
      <w:pPr>
        <w:pStyle w:val="a3"/>
        <w:ind w:firstLine="720"/>
        <w:rPr>
          <w:rFonts w:ascii="Times New Roman" w:hAnsi="Times New Roman" w:cs="Times New Roman"/>
        </w:rPr>
      </w:pPr>
      <w:r w:rsidRPr="001A2BDA">
        <w:rPr>
          <w:rFonts w:ascii="Times New Roman" w:hAnsi="Times New Roman" w:cs="Times New Roman"/>
        </w:rPr>
        <w:t>за проведение ветеринарно-санитарного осмотра зелени (укроп, петрушка и др.) за каждый вид без исследования на нитраты оплата снижена с 20,00 руб</w:t>
      </w:r>
      <w:proofErr w:type="gramStart"/>
      <w:r w:rsidRPr="001A2BDA">
        <w:rPr>
          <w:rFonts w:ascii="Times New Roman" w:hAnsi="Times New Roman" w:cs="Times New Roman"/>
        </w:rPr>
        <w:t>.(</w:t>
      </w:r>
      <w:proofErr w:type="gramEnd"/>
      <w:r w:rsidRPr="001A2BDA">
        <w:rPr>
          <w:rFonts w:ascii="Times New Roman" w:hAnsi="Times New Roman" w:cs="Times New Roman"/>
        </w:rPr>
        <w:t>включая НДС 18% -3,05 руб.) до 4,00 руб. (включая НДС 18% -0,61 руб.);</w:t>
      </w:r>
    </w:p>
    <w:p w:rsidR="00800F05" w:rsidRPr="001A2BDA" w:rsidRDefault="00800F05" w:rsidP="00800F05">
      <w:pPr>
        <w:pStyle w:val="a3"/>
        <w:ind w:firstLine="720"/>
        <w:rPr>
          <w:rFonts w:ascii="Times New Roman" w:hAnsi="Times New Roman" w:cs="Times New Roman"/>
        </w:rPr>
      </w:pPr>
      <w:r w:rsidRPr="001A2BDA">
        <w:rPr>
          <w:rFonts w:ascii="Times New Roman" w:hAnsi="Times New Roman" w:cs="Times New Roman"/>
        </w:rPr>
        <w:t>за проведение исследований на содержание нитратов в свежих овощах и зелени оплата снижена с 54,00 руб</w:t>
      </w:r>
      <w:proofErr w:type="gramStart"/>
      <w:r w:rsidRPr="001A2BDA">
        <w:rPr>
          <w:rFonts w:ascii="Times New Roman" w:hAnsi="Times New Roman" w:cs="Times New Roman"/>
        </w:rPr>
        <w:t>.(</w:t>
      </w:r>
      <w:proofErr w:type="gramEnd"/>
      <w:r w:rsidRPr="001A2BDA">
        <w:rPr>
          <w:rFonts w:ascii="Times New Roman" w:hAnsi="Times New Roman" w:cs="Times New Roman"/>
        </w:rPr>
        <w:t>включая НДС 18% -8,24 руб.) до 14,00 руб. (включая НДС 18%-2,14 руб.);</w:t>
      </w:r>
    </w:p>
    <w:p w:rsidR="00800F05" w:rsidRPr="001A2BDA" w:rsidRDefault="00800F05" w:rsidP="00800F05">
      <w:pPr>
        <w:pStyle w:val="a3"/>
        <w:ind w:firstLine="720"/>
        <w:rPr>
          <w:rFonts w:ascii="Times New Roman" w:hAnsi="Times New Roman" w:cs="Times New Roman"/>
        </w:rPr>
      </w:pPr>
      <w:r w:rsidRPr="001A2BDA">
        <w:rPr>
          <w:rFonts w:ascii="Times New Roman" w:hAnsi="Times New Roman" w:cs="Times New Roman"/>
        </w:rPr>
        <w:t xml:space="preserve">за проведение ветеринарного осмотра продукции животного происхождения, с оценкой эпизоотической ситуации территории, с которой вывозится продукция для партий до 50 кг с выпиской формы №2 для индивидуальных предпринимателей и </w:t>
      </w:r>
      <w:proofErr w:type="gramStart"/>
      <w:r w:rsidRPr="001A2BDA">
        <w:rPr>
          <w:rFonts w:ascii="Times New Roman" w:hAnsi="Times New Roman" w:cs="Times New Roman"/>
        </w:rPr>
        <w:t>членов</w:t>
      </w:r>
      <w:proofErr w:type="gramEnd"/>
      <w:r w:rsidRPr="001A2BDA">
        <w:rPr>
          <w:rFonts w:ascii="Times New Roman" w:hAnsi="Times New Roman" w:cs="Times New Roman"/>
        </w:rPr>
        <w:t xml:space="preserve"> крестьянских и физических лиц дополнительно введена в прейскурант услуга по цене 90,00 руб. (включая НДС 18% -13,73 руб.), для остальных потребителей стоимость этой услуги составляет 115,00 руб. (включая НДС%- 17,54);</w:t>
      </w:r>
    </w:p>
    <w:p w:rsidR="00800F05" w:rsidRPr="001A2BDA" w:rsidRDefault="00800F05" w:rsidP="00800F05">
      <w:pPr>
        <w:pStyle w:val="a3"/>
        <w:ind w:firstLine="720"/>
        <w:rPr>
          <w:rFonts w:ascii="Times New Roman" w:hAnsi="Times New Roman" w:cs="Times New Roman"/>
        </w:rPr>
      </w:pPr>
      <w:r w:rsidRPr="001A2BDA">
        <w:rPr>
          <w:rFonts w:ascii="Times New Roman" w:hAnsi="Times New Roman" w:cs="Times New Roman"/>
        </w:rPr>
        <w:t xml:space="preserve">за проведение ветеринарного осмотра и оценки продукции, сырья животного происхождения промышленной и непромышленной выработки для партий до 25 кгс выпиской формы №4для индивидуальных предпринимателей и </w:t>
      </w:r>
      <w:proofErr w:type="gramStart"/>
      <w:r w:rsidRPr="001A2BDA">
        <w:rPr>
          <w:rFonts w:ascii="Times New Roman" w:hAnsi="Times New Roman" w:cs="Times New Roman"/>
        </w:rPr>
        <w:t>членов</w:t>
      </w:r>
      <w:proofErr w:type="gramEnd"/>
      <w:r w:rsidRPr="001A2BDA">
        <w:rPr>
          <w:rFonts w:ascii="Times New Roman" w:hAnsi="Times New Roman" w:cs="Times New Roman"/>
        </w:rPr>
        <w:t xml:space="preserve"> крестьянских и физических лиц дополнительно введена в прейскурант услуга по цене 53,00 руб. (включая НДС 18% -8,08руб.), для остальных потребителей стоимость этой услуги составляет 85,00 руб. (включая НДС%- 12,97).</w:t>
      </w:r>
    </w:p>
    <w:p w:rsidR="00800F05" w:rsidRPr="001A2BDA" w:rsidRDefault="00800F05" w:rsidP="00800F05">
      <w:pPr>
        <w:ind w:firstLine="720"/>
        <w:jc w:val="both"/>
      </w:pPr>
    </w:p>
    <w:p w:rsidR="00800F05" w:rsidRPr="001A2BDA" w:rsidRDefault="00800F05" w:rsidP="00800F05">
      <w:pPr>
        <w:pStyle w:val="a3"/>
        <w:ind w:firstLine="720"/>
        <w:rPr>
          <w:rFonts w:ascii="Times New Roman" w:hAnsi="Times New Roman" w:cs="Times New Roman"/>
        </w:rPr>
      </w:pPr>
      <w:r w:rsidRPr="001A2BDA">
        <w:rPr>
          <w:rFonts w:ascii="Times New Roman" w:hAnsi="Times New Roman" w:cs="Times New Roman"/>
        </w:rPr>
        <w:t>Такое уменьшение прейскурантной цены стало возможным в связи исключением из стоимости рентабельности, а также уменьшения амортизационных отчислений, накладных расходов на вид услуги.</w:t>
      </w:r>
    </w:p>
    <w:p w:rsidR="00800F05" w:rsidRPr="001A2BDA" w:rsidRDefault="00800F05" w:rsidP="00800F05">
      <w:pPr>
        <w:pStyle w:val="a3"/>
        <w:ind w:firstLine="720"/>
        <w:rPr>
          <w:rFonts w:ascii="Times New Roman" w:hAnsi="Times New Roman" w:cs="Times New Roman"/>
        </w:rPr>
      </w:pPr>
      <w:r w:rsidRPr="001A2BDA">
        <w:rPr>
          <w:rFonts w:ascii="Times New Roman" w:hAnsi="Times New Roman" w:cs="Times New Roman"/>
        </w:rPr>
        <w:t>Стоимость платных услуг включает в себя только расходы, минимально необходимые для их осуществления. Снижение стоимости платных ветеринарных услуг в настоящее время не представляется возможным.</w:t>
      </w:r>
    </w:p>
    <w:p w:rsidR="006A3717" w:rsidRPr="001A2BDA" w:rsidRDefault="006A3717" w:rsidP="00800F05">
      <w:pPr>
        <w:pStyle w:val="Standard"/>
        <w:jc w:val="both"/>
        <w:rPr>
          <w:rFonts w:cs="Times New Roman"/>
        </w:rPr>
      </w:pPr>
    </w:p>
    <w:p w:rsidR="00FD1A31" w:rsidRPr="00BA533F" w:rsidRDefault="00FD1A31" w:rsidP="006A3717">
      <w:pPr>
        <w:ind w:firstLine="180"/>
        <w:jc w:val="both"/>
        <w:rPr>
          <w:b/>
        </w:rPr>
      </w:pPr>
    </w:p>
    <w:p w:rsidR="009E6393" w:rsidRPr="00BA533F" w:rsidRDefault="004F7C45" w:rsidP="00BA533F">
      <w:pPr>
        <w:jc w:val="both"/>
      </w:pPr>
      <w:r w:rsidRPr="00BA533F">
        <w:t xml:space="preserve">       </w:t>
      </w:r>
      <w:r w:rsidR="00D6652B" w:rsidRPr="00BA533F">
        <w:t>Докладчик</w:t>
      </w:r>
      <w:r w:rsidR="00D6652B" w:rsidRPr="00BA533F">
        <w:rPr>
          <w:b/>
        </w:rPr>
        <w:t xml:space="preserve"> </w:t>
      </w:r>
      <w:r w:rsidR="00C91CED" w:rsidRPr="00BA533F">
        <w:t>вынес на</w:t>
      </w:r>
      <w:r w:rsidR="00D6652B" w:rsidRPr="00BA533F">
        <w:t xml:space="preserve"> обсуждени</w:t>
      </w:r>
      <w:r w:rsidR="00C91CED" w:rsidRPr="00BA533F">
        <w:t>е участников заседания</w:t>
      </w:r>
      <w:r w:rsidR="00D6652B" w:rsidRPr="00BA533F">
        <w:t xml:space="preserve"> проблемные </w:t>
      </w:r>
      <w:r w:rsidR="009E6393" w:rsidRPr="00BA533F">
        <w:t xml:space="preserve">и актуальные </w:t>
      </w:r>
      <w:r w:rsidR="00D6652B" w:rsidRPr="00BA533F">
        <w:t>вопросы, стоящие перед профессиональным сообществ</w:t>
      </w:r>
      <w:r w:rsidR="009E6393" w:rsidRPr="00BA533F">
        <w:t>о</w:t>
      </w:r>
      <w:r w:rsidR="00D6652B" w:rsidRPr="00BA533F">
        <w:t>м ветеринарной службы</w:t>
      </w:r>
      <w:r w:rsidR="009E6393" w:rsidRPr="00BA533F">
        <w:t>.</w:t>
      </w:r>
    </w:p>
    <w:p w:rsidR="004F7C45" w:rsidRPr="00BA533F" w:rsidRDefault="004F7C45" w:rsidP="00BA533F">
      <w:pPr>
        <w:jc w:val="both"/>
      </w:pPr>
    </w:p>
    <w:p w:rsidR="00CD37F0" w:rsidRDefault="004F7C45" w:rsidP="00BA533F">
      <w:pPr>
        <w:jc w:val="both"/>
        <w:rPr>
          <w:noProof/>
          <w:color w:val="000000"/>
        </w:rPr>
      </w:pPr>
      <w:r w:rsidRPr="00BA533F">
        <w:rPr>
          <w:b/>
          <w:i/>
          <w:noProof/>
        </w:rPr>
        <w:t xml:space="preserve">        </w:t>
      </w:r>
      <w:r w:rsidR="00496FD2" w:rsidRPr="00144B98">
        <w:rPr>
          <w:b/>
          <w:noProof/>
        </w:rPr>
        <w:t>В</w:t>
      </w:r>
      <w:r w:rsidR="007D70EA" w:rsidRPr="00144B98">
        <w:rPr>
          <w:b/>
          <w:noProof/>
        </w:rPr>
        <w:t xml:space="preserve"> обсуждении</w:t>
      </w:r>
      <w:r w:rsidR="007D70EA" w:rsidRPr="00BA533F">
        <w:rPr>
          <w:noProof/>
        </w:rPr>
        <w:t xml:space="preserve"> </w:t>
      </w:r>
      <w:r w:rsidR="00492F94" w:rsidRPr="00BA533F">
        <w:rPr>
          <w:noProof/>
        </w:rPr>
        <w:t>данного</w:t>
      </w:r>
      <w:r w:rsidR="009E6393" w:rsidRPr="00BA533F">
        <w:rPr>
          <w:noProof/>
        </w:rPr>
        <w:t xml:space="preserve"> вопроса</w:t>
      </w:r>
      <w:r w:rsidR="00060D36">
        <w:rPr>
          <w:noProof/>
        </w:rPr>
        <w:t xml:space="preserve"> участвовали Лапина Т.И.</w:t>
      </w:r>
      <w:r w:rsidR="008D54A2">
        <w:rPr>
          <w:noProof/>
          <w:color w:val="000000"/>
        </w:rPr>
        <w:t xml:space="preserve">, Давиденко В.В., Носов В.Е., </w:t>
      </w:r>
      <w:r w:rsidR="00122518">
        <w:rPr>
          <w:noProof/>
          <w:color w:val="000000"/>
        </w:rPr>
        <w:t>Тищенко М.А., Лизунова С.Г.</w:t>
      </w:r>
      <w:r w:rsidR="00FD5D51">
        <w:rPr>
          <w:noProof/>
          <w:color w:val="000000"/>
        </w:rPr>
        <w:t>, Дохненко Л.Е.</w:t>
      </w:r>
    </w:p>
    <w:p w:rsidR="00BA533F" w:rsidRPr="00BA533F" w:rsidRDefault="00BA533F" w:rsidP="00BA533F">
      <w:pPr>
        <w:jc w:val="both"/>
        <w:rPr>
          <w:noProof/>
          <w:color w:val="000000"/>
        </w:rPr>
      </w:pPr>
    </w:p>
    <w:p w:rsidR="00C44ADF" w:rsidRPr="00BA533F" w:rsidRDefault="00CD37F0" w:rsidP="00BA533F">
      <w:pPr>
        <w:jc w:val="both"/>
        <w:rPr>
          <w:b/>
          <w:noProof/>
        </w:rPr>
      </w:pPr>
      <w:r w:rsidRPr="00BA533F">
        <w:rPr>
          <w:b/>
          <w:noProof/>
          <w:color w:val="000000"/>
        </w:rPr>
        <w:t xml:space="preserve">        </w:t>
      </w:r>
      <w:r w:rsidR="00ED7224" w:rsidRPr="00BA533F">
        <w:rPr>
          <w:b/>
          <w:noProof/>
        </w:rPr>
        <w:t>Были заданы следующие вопросы:</w:t>
      </w:r>
    </w:p>
    <w:p w:rsidR="00ED7224" w:rsidRDefault="004F7C45" w:rsidP="00BA533F">
      <w:pPr>
        <w:jc w:val="both"/>
        <w:rPr>
          <w:noProof/>
        </w:rPr>
      </w:pPr>
      <w:r w:rsidRPr="00BA533F">
        <w:rPr>
          <w:noProof/>
        </w:rPr>
        <w:t xml:space="preserve">        </w:t>
      </w:r>
      <w:r w:rsidR="00144B98">
        <w:rPr>
          <w:noProof/>
        </w:rPr>
        <w:t xml:space="preserve">- </w:t>
      </w:r>
      <w:r w:rsidR="00FD5D51">
        <w:rPr>
          <w:noProof/>
        </w:rPr>
        <w:t>снижена ли цена на ветеринарный осмотр молочной продукции</w:t>
      </w:r>
      <w:r w:rsidR="00794A03" w:rsidRPr="00BA533F">
        <w:rPr>
          <w:noProof/>
        </w:rPr>
        <w:t>?</w:t>
      </w:r>
    </w:p>
    <w:p w:rsidR="002769AF" w:rsidRPr="00BA533F" w:rsidRDefault="00FD5D51" w:rsidP="00BA533F">
      <w:pPr>
        <w:jc w:val="both"/>
        <w:rPr>
          <w:noProof/>
        </w:rPr>
      </w:pPr>
      <w:r>
        <w:rPr>
          <w:noProof/>
        </w:rPr>
        <w:t xml:space="preserve">        - во всех ли районах Ростовской области</w:t>
      </w:r>
      <w:r w:rsidR="000D1334">
        <w:rPr>
          <w:noProof/>
        </w:rPr>
        <w:t xml:space="preserve"> одинаковая стоимость платных услуг</w:t>
      </w:r>
      <w:r w:rsidR="002769AF">
        <w:rPr>
          <w:noProof/>
        </w:rPr>
        <w:t>?</w:t>
      </w:r>
    </w:p>
    <w:p w:rsidR="00794A03" w:rsidRPr="00BA533F" w:rsidRDefault="004F7C45" w:rsidP="00BA533F">
      <w:pPr>
        <w:jc w:val="both"/>
        <w:rPr>
          <w:noProof/>
        </w:rPr>
      </w:pPr>
      <w:r w:rsidRPr="00BA533F">
        <w:rPr>
          <w:noProof/>
        </w:rPr>
        <w:lastRenderedPageBreak/>
        <w:t xml:space="preserve">        </w:t>
      </w:r>
      <w:r w:rsidR="000D1334">
        <w:rPr>
          <w:noProof/>
        </w:rPr>
        <w:t>- как используете доходы от платных услуг</w:t>
      </w:r>
      <w:r w:rsidR="00712FBD" w:rsidRPr="00BA533F">
        <w:rPr>
          <w:noProof/>
        </w:rPr>
        <w:t>?</w:t>
      </w:r>
    </w:p>
    <w:p w:rsidR="00B47A81" w:rsidRPr="00BA533F" w:rsidRDefault="000D1334" w:rsidP="00BA533F">
      <w:pPr>
        <w:jc w:val="both"/>
      </w:pPr>
      <w:r>
        <w:rPr>
          <w:noProof/>
        </w:rPr>
        <w:t xml:space="preserve">        - ценовая </w:t>
      </w:r>
      <w:r w:rsidR="00BC56D4">
        <w:rPr>
          <w:noProof/>
        </w:rPr>
        <w:t>политика по методике Россельхозакадемии</w:t>
      </w:r>
      <w:r w:rsidR="00B47A81" w:rsidRPr="00BA533F">
        <w:rPr>
          <w:noProof/>
        </w:rPr>
        <w:t>?</w:t>
      </w:r>
    </w:p>
    <w:p w:rsidR="00332522" w:rsidRDefault="004F7C45" w:rsidP="00BA533F">
      <w:pPr>
        <w:jc w:val="both"/>
      </w:pPr>
      <w:r w:rsidRPr="00BA533F">
        <w:t xml:space="preserve">        </w:t>
      </w:r>
      <w:r w:rsidR="00332522" w:rsidRPr="00BA533F">
        <w:t>-</w:t>
      </w:r>
      <w:r w:rsidRPr="00BA533F">
        <w:t xml:space="preserve"> </w:t>
      </w:r>
      <w:r w:rsidR="00BC56D4">
        <w:t>отражается ли снижение стоимости платных услуг на заработной плате сотрудников</w:t>
      </w:r>
      <w:r w:rsidR="00332522" w:rsidRPr="00BA533F">
        <w:t>?</w:t>
      </w:r>
    </w:p>
    <w:p w:rsidR="006D295C" w:rsidRPr="00BA533F" w:rsidRDefault="005C09DF" w:rsidP="00BA533F">
      <w:pPr>
        <w:jc w:val="both"/>
      </w:pPr>
      <w:r>
        <w:t xml:space="preserve">        - </w:t>
      </w:r>
      <w:r w:rsidR="006D295C">
        <w:t>в Краснодарском крае один прейскурант, но разный коэффициент по районам, возможно ли у нас такое?</w:t>
      </w:r>
    </w:p>
    <w:p w:rsidR="00B47A81" w:rsidRPr="00BA533F" w:rsidRDefault="00B47A81" w:rsidP="00BA533F">
      <w:pPr>
        <w:jc w:val="both"/>
      </w:pPr>
      <w:r w:rsidRPr="00BA533F">
        <w:t xml:space="preserve">       </w:t>
      </w:r>
    </w:p>
    <w:p w:rsidR="003C7CC5" w:rsidRPr="00BA533F" w:rsidRDefault="004F7C45" w:rsidP="00BA533F">
      <w:pPr>
        <w:jc w:val="both"/>
        <w:rPr>
          <w:b/>
        </w:rPr>
      </w:pPr>
      <w:r w:rsidRPr="00BA533F">
        <w:rPr>
          <w:b/>
        </w:rPr>
        <w:t xml:space="preserve">  </w:t>
      </w:r>
      <w:r w:rsidR="00BA533F">
        <w:rPr>
          <w:b/>
        </w:rPr>
        <w:t xml:space="preserve">      </w:t>
      </w:r>
      <w:r w:rsidR="00794A03" w:rsidRPr="00BA533F">
        <w:rPr>
          <w:b/>
        </w:rPr>
        <w:t>На данные вопросы получены ответы:</w:t>
      </w:r>
    </w:p>
    <w:p w:rsidR="00794A03" w:rsidRPr="00BA533F" w:rsidRDefault="004F7C45" w:rsidP="00BA533F">
      <w:pPr>
        <w:jc w:val="both"/>
      </w:pPr>
      <w:r w:rsidRPr="00BA533F">
        <w:t xml:space="preserve">       </w:t>
      </w:r>
      <w:r w:rsidR="00794A03" w:rsidRPr="00BA533F">
        <w:t>-</w:t>
      </w:r>
      <w:r w:rsidR="000D1334">
        <w:t xml:space="preserve"> </w:t>
      </w:r>
      <w:r w:rsidR="00FD5D51">
        <w:t>да</w:t>
      </w:r>
      <w:r w:rsidR="00794A03" w:rsidRPr="00BA533F">
        <w:t>;</w:t>
      </w:r>
    </w:p>
    <w:p w:rsidR="002769AF" w:rsidRDefault="002769AF" w:rsidP="00BA533F">
      <w:pPr>
        <w:jc w:val="both"/>
      </w:pPr>
      <w:r>
        <w:t xml:space="preserve">     </w:t>
      </w:r>
      <w:r w:rsidR="000D1334">
        <w:t xml:space="preserve">  - да, у нас один прейскурант</w:t>
      </w:r>
      <w:r>
        <w:t>;</w:t>
      </w:r>
    </w:p>
    <w:p w:rsidR="00794A03" w:rsidRPr="00BA533F" w:rsidRDefault="002769AF" w:rsidP="00BA533F">
      <w:pPr>
        <w:jc w:val="both"/>
        <w:rPr>
          <w:lang w:eastAsia="ar-SA"/>
        </w:rPr>
      </w:pPr>
      <w:r>
        <w:t xml:space="preserve">       </w:t>
      </w:r>
      <w:r w:rsidR="00794A03" w:rsidRPr="00BA533F">
        <w:t>-</w:t>
      </w:r>
      <w:r w:rsidR="00794A03" w:rsidRPr="00BA533F">
        <w:rPr>
          <w:rFonts w:eastAsia="Arial"/>
          <w:color w:val="000000"/>
          <w:lang w:eastAsia="ar-SA"/>
        </w:rPr>
        <w:t xml:space="preserve"> </w:t>
      </w:r>
      <w:r w:rsidR="000D1334">
        <w:rPr>
          <w:rFonts w:eastAsia="Arial"/>
          <w:color w:val="000000"/>
          <w:lang w:eastAsia="ar-SA"/>
        </w:rPr>
        <w:t>в первую очередь доходы используются на нужды лаборатории, в данный момент наша лаборатория нуждается в ремонте</w:t>
      </w:r>
      <w:r w:rsidR="00794A03" w:rsidRPr="00BA533F">
        <w:rPr>
          <w:lang w:eastAsia="ar-SA"/>
        </w:rPr>
        <w:t>;</w:t>
      </w:r>
    </w:p>
    <w:p w:rsidR="00B47A81" w:rsidRPr="00BA533F" w:rsidRDefault="00BA533F" w:rsidP="00BA533F">
      <w:pPr>
        <w:jc w:val="both"/>
        <w:rPr>
          <w:lang w:eastAsia="ar-SA"/>
        </w:rPr>
      </w:pPr>
      <w:r>
        <w:rPr>
          <w:lang w:eastAsia="ar-SA"/>
        </w:rPr>
        <w:t xml:space="preserve">       - </w:t>
      </w:r>
      <w:r w:rsidR="00BC56D4">
        <w:t>да</w:t>
      </w:r>
      <w:r w:rsidR="00CA1E96" w:rsidRPr="00BA533F">
        <w:t>;</w:t>
      </w:r>
    </w:p>
    <w:p w:rsidR="00332522" w:rsidRDefault="004F7C45" w:rsidP="00BA533F">
      <w:pPr>
        <w:jc w:val="both"/>
      </w:pPr>
      <w:r w:rsidRPr="00BA533F">
        <w:rPr>
          <w:lang w:eastAsia="ar-SA"/>
        </w:rPr>
        <w:t xml:space="preserve">       </w:t>
      </w:r>
      <w:r w:rsidR="00794A03" w:rsidRPr="00BA533F">
        <w:rPr>
          <w:lang w:eastAsia="ar-SA"/>
        </w:rPr>
        <w:t>-</w:t>
      </w:r>
      <w:r w:rsidR="00BC56D4">
        <w:rPr>
          <w:lang w:eastAsia="ar-SA"/>
        </w:rPr>
        <w:t xml:space="preserve"> нет,</w:t>
      </w:r>
      <w:r w:rsidR="006D295C">
        <w:rPr>
          <w:lang w:eastAsia="ar-SA"/>
        </w:rPr>
        <w:t xml:space="preserve"> не отражается,</w:t>
      </w:r>
      <w:r w:rsidR="00BC56D4">
        <w:rPr>
          <w:lang w:eastAsia="ar-SA"/>
        </w:rPr>
        <w:t xml:space="preserve"> поскольку к концу года все выравнивается</w:t>
      </w:r>
      <w:r w:rsidR="00BC56D4">
        <w:t>;</w:t>
      </w:r>
    </w:p>
    <w:p w:rsidR="006D295C" w:rsidRPr="00BA533F" w:rsidRDefault="006D295C" w:rsidP="00BA533F">
      <w:pPr>
        <w:jc w:val="both"/>
      </w:pPr>
      <w:r>
        <w:t xml:space="preserve">       - для контроля должен быть единый прейскурант.</w:t>
      </w:r>
    </w:p>
    <w:p w:rsidR="00B47A81" w:rsidRPr="00BA533F" w:rsidRDefault="00B47A81" w:rsidP="00BA533F">
      <w:pPr>
        <w:jc w:val="both"/>
      </w:pPr>
    </w:p>
    <w:p w:rsidR="003C7CC5" w:rsidRPr="00BA533F" w:rsidRDefault="004F7C45" w:rsidP="00BA533F">
      <w:pPr>
        <w:jc w:val="both"/>
        <w:rPr>
          <w:color w:val="000000"/>
        </w:rPr>
      </w:pPr>
      <w:r w:rsidRPr="00BA533F">
        <w:rPr>
          <w:color w:val="000000"/>
        </w:rPr>
        <w:t xml:space="preserve">       </w:t>
      </w:r>
      <w:r w:rsidR="00CD37F0" w:rsidRPr="00BA533F">
        <w:rPr>
          <w:color w:val="000000"/>
        </w:rPr>
        <w:t xml:space="preserve"> </w:t>
      </w:r>
    </w:p>
    <w:p w:rsidR="00EE1632" w:rsidRPr="00BA533F" w:rsidRDefault="004F7C45" w:rsidP="00BA533F">
      <w:pPr>
        <w:jc w:val="both"/>
        <w:rPr>
          <w:color w:val="000000"/>
        </w:rPr>
      </w:pPr>
      <w:r w:rsidRPr="00BA533F">
        <w:rPr>
          <w:color w:val="000000"/>
        </w:rPr>
        <w:t xml:space="preserve">       </w:t>
      </w:r>
      <w:r w:rsidR="00FF0DCD" w:rsidRPr="00BA533F">
        <w:rPr>
          <w:color w:val="000000"/>
        </w:rPr>
        <w:t xml:space="preserve">Председатель заседания </w:t>
      </w:r>
      <w:r w:rsidR="00CE40FE" w:rsidRPr="00BA533F">
        <w:rPr>
          <w:color w:val="000000"/>
        </w:rPr>
        <w:t>Лапина Т.И.</w:t>
      </w:r>
      <w:r w:rsidR="00DC77F2" w:rsidRPr="00BA533F">
        <w:rPr>
          <w:color w:val="000000"/>
        </w:rPr>
        <w:t xml:space="preserve"> вынес</w:t>
      </w:r>
      <w:r w:rsidR="00CE40FE" w:rsidRPr="00BA533F">
        <w:rPr>
          <w:color w:val="000000"/>
        </w:rPr>
        <w:t>ла</w:t>
      </w:r>
      <w:r w:rsidR="00DC77F2" w:rsidRPr="00BA533F">
        <w:rPr>
          <w:color w:val="000000"/>
        </w:rPr>
        <w:t xml:space="preserve"> на голосование членов о</w:t>
      </w:r>
      <w:r w:rsidR="00FF0DCD" w:rsidRPr="00BA533F">
        <w:rPr>
          <w:color w:val="000000"/>
        </w:rPr>
        <w:t xml:space="preserve">бщественного </w:t>
      </w:r>
      <w:r w:rsidR="005F2462" w:rsidRPr="00BA533F">
        <w:rPr>
          <w:color w:val="000000"/>
        </w:rPr>
        <w:t xml:space="preserve">совета </w:t>
      </w:r>
      <w:r w:rsidR="00E70071" w:rsidRPr="00BA533F">
        <w:rPr>
          <w:color w:val="000000"/>
        </w:rPr>
        <w:t>проект решений по заслушанному в рамках повестки дня вопросу</w:t>
      </w:r>
      <w:r w:rsidR="00FF0DCD" w:rsidRPr="00BA533F">
        <w:rPr>
          <w:color w:val="000000"/>
        </w:rPr>
        <w:t>.</w:t>
      </w:r>
    </w:p>
    <w:p w:rsidR="00E17E7F" w:rsidRPr="00BA533F" w:rsidRDefault="00E17E7F" w:rsidP="00BA533F">
      <w:pPr>
        <w:jc w:val="both"/>
        <w:rPr>
          <w:color w:val="1F4E79"/>
        </w:rPr>
      </w:pPr>
    </w:p>
    <w:p w:rsidR="00AE1896" w:rsidRDefault="000565FA" w:rsidP="00BA533F">
      <w:pPr>
        <w:jc w:val="center"/>
        <w:rPr>
          <w:b/>
        </w:rPr>
      </w:pPr>
      <w:r w:rsidRPr="00E37197">
        <w:rPr>
          <w:b/>
        </w:rPr>
        <w:t>Постановили</w:t>
      </w:r>
      <w:r w:rsidR="006F02A9" w:rsidRPr="00E37197">
        <w:rPr>
          <w:b/>
        </w:rPr>
        <w:t>:</w:t>
      </w:r>
    </w:p>
    <w:p w:rsidR="00860FC4" w:rsidRDefault="00860FC4" w:rsidP="00BA533F">
      <w:pPr>
        <w:jc w:val="center"/>
        <w:rPr>
          <w:b/>
        </w:rPr>
      </w:pPr>
    </w:p>
    <w:p w:rsidR="00970B8E" w:rsidRPr="005C09DF" w:rsidRDefault="005C09DF" w:rsidP="005C09DF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1. </w:t>
      </w:r>
      <w:r w:rsidR="00860FC4" w:rsidRPr="005C09DF">
        <w:rPr>
          <w:rFonts w:ascii="Times New Roman" w:hAnsi="Times New Roman"/>
          <w:sz w:val="24"/>
          <w:szCs w:val="24"/>
        </w:rPr>
        <w:t>Согласиться с предложенной кандид</w:t>
      </w:r>
      <w:r w:rsidRPr="005C09DF">
        <w:rPr>
          <w:rFonts w:ascii="Times New Roman" w:hAnsi="Times New Roman"/>
          <w:sz w:val="24"/>
          <w:szCs w:val="24"/>
        </w:rPr>
        <w:t xml:space="preserve">атурой заместителя председателя </w:t>
      </w:r>
      <w:r w:rsidR="00860FC4" w:rsidRPr="005C09DF">
        <w:rPr>
          <w:rFonts w:ascii="Times New Roman" w:hAnsi="Times New Roman"/>
          <w:sz w:val="24"/>
          <w:szCs w:val="24"/>
        </w:rPr>
        <w:t>общественного совета при управлении ветеринарии Ростовской области</w:t>
      </w:r>
      <w:r w:rsidR="00970B8E" w:rsidRPr="005C09DF">
        <w:rPr>
          <w:rFonts w:ascii="Times New Roman" w:hAnsi="Times New Roman"/>
          <w:sz w:val="24"/>
          <w:szCs w:val="24"/>
        </w:rPr>
        <w:t xml:space="preserve">, а также ввести </w:t>
      </w:r>
      <w:r w:rsidR="00FE0DF3" w:rsidRPr="005C09DF">
        <w:rPr>
          <w:rFonts w:ascii="Times New Roman" w:hAnsi="Times New Roman"/>
          <w:sz w:val="24"/>
          <w:szCs w:val="24"/>
        </w:rPr>
        <w:t>нового члена</w:t>
      </w:r>
      <w:r w:rsidR="00970B8E" w:rsidRPr="005C09DF">
        <w:rPr>
          <w:rFonts w:ascii="Times New Roman" w:hAnsi="Times New Roman"/>
          <w:sz w:val="24"/>
          <w:szCs w:val="24"/>
        </w:rPr>
        <w:t xml:space="preserve"> в состав общественного совета при управлении ветеринарии РО: </w:t>
      </w:r>
    </w:p>
    <w:p w:rsidR="00860FC4" w:rsidRDefault="00970B8E" w:rsidP="00970B8E">
      <w:pPr>
        <w:tabs>
          <w:tab w:val="left" w:pos="5948"/>
        </w:tabs>
        <w:ind w:right="-92"/>
        <w:jc w:val="both"/>
      </w:pPr>
      <w:r>
        <w:t xml:space="preserve">            </w:t>
      </w:r>
      <w:r w:rsidR="00860FC4" w:rsidRPr="00860FC4">
        <w:t xml:space="preserve">- </w:t>
      </w:r>
      <w:r w:rsidR="00860FC4">
        <w:t xml:space="preserve">Пушкарева Ирина Ивановна - </w:t>
      </w:r>
      <w:r w:rsidR="00860FC4" w:rsidRPr="00860FC4">
        <w:t xml:space="preserve">заместитель генерального директора ГБУ РО «Ростовская </w:t>
      </w:r>
      <w:proofErr w:type="spellStart"/>
      <w:r w:rsidR="00860FC4" w:rsidRPr="00860FC4">
        <w:t>облСББЖ</w:t>
      </w:r>
      <w:proofErr w:type="spellEnd"/>
      <w:r w:rsidR="00860FC4" w:rsidRPr="00860FC4">
        <w:t xml:space="preserve"> </w:t>
      </w:r>
      <w:proofErr w:type="gramStart"/>
      <w:r w:rsidR="00860FC4" w:rsidRPr="00860FC4">
        <w:t>с</w:t>
      </w:r>
      <w:proofErr w:type="gramEnd"/>
      <w:r w:rsidR="00860FC4" w:rsidRPr="00860FC4">
        <w:t xml:space="preserve"> ПО</w:t>
      </w:r>
      <w:r w:rsidR="00860FC4" w:rsidRPr="00E37197">
        <w:t>»</w:t>
      </w:r>
      <w:r w:rsidR="00860FC4">
        <w:t>;</w:t>
      </w:r>
    </w:p>
    <w:p w:rsidR="00970B8E" w:rsidRDefault="00B521AD" w:rsidP="00970B8E">
      <w:pPr>
        <w:tabs>
          <w:tab w:val="left" w:pos="5948"/>
        </w:tabs>
        <w:ind w:right="-92"/>
        <w:jc w:val="both"/>
      </w:pPr>
      <w:r>
        <w:t xml:space="preserve">           -  </w:t>
      </w:r>
      <w:proofErr w:type="spellStart"/>
      <w:r w:rsidR="005C09DF">
        <w:t>Дохненко</w:t>
      </w:r>
      <w:proofErr w:type="spellEnd"/>
      <w:r w:rsidR="005C09DF">
        <w:t xml:space="preserve"> Людмила Ефимовна</w:t>
      </w:r>
      <w:r w:rsidR="00970B8E">
        <w:t xml:space="preserve"> - </w:t>
      </w:r>
      <w:r w:rsidR="00970B8E" w:rsidRPr="00970B8E">
        <w:t>заместителя директора ГБУ РО «Ростовская областная ветеринарная лаборатория»</w:t>
      </w:r>
      <w:r w:rsidR="00970B8E">
        <w:t>;</w:t>
      </w:r>
    </w:p>
    <w:p w:rsidR="00860FC4" w:rsidRDefault="00860FC4" w:rsidP="00860FC4">
      <w:pPr>
        <w:tabs>
          <w:tab w:val="left" w:pos="5948"/>
        </w:tabs>
        <w:ind w:left="705" w:right="-92"/>
        <w:jc w:val="both"/>
      </w:pPr>
    </w:p>
    <w:p w:rsidR="00860FC4" w:rsidRPr="00860FC4" w:rsidRDefault="00860FC4" w:rsidP="00860FC4">
      <w:pPr>
        <w:tabs>
          <w:tab w:val="left" w:pos="5948"/>
        </w:tabs>
        <w:ind w:left="705" w:right="-92"/>
        <w:jc w:val="both"/>
        <w:rPr>
          <w:b/>
        </w:rPr>
      </w:pPr>
      <w:r w:rsidRPr="00860FC4">
        <w:rPr>
          <w:b/>
        </w:rPr>
        <w:t>Голосовали «за» - единогласно.</w:t>
      </w:r>
    </w:p>
    <w:p w:rsidR="00860FC4" w:rsidRPr="00860FC4" w:rsidRDefault="00860FC4" w:rsidP="00860FC4">
      <w:pPr>
        <w:tabs>
          <w:tab w:val="left" w:pos="225"/>
        </w:tabs>
        <w:ind w:left="225"/>
        <w:rPr>
          <w:b/>
        </w:rPr>
      </w:pPr>
    </w:p>
    <w:p w:rsidR="004B6559" w:rsidRPr="00E37197" w:rsidRDefault="004B6559" w:rsidP="00BA533F">
      <w:pPr>
        <w:jc w:val="both"/>
        <w:rPr>
          <w:color w:val="FF0000"/>
          <w:u w:val="single"/>
        </w:rPr>
      </w:pPr>
    </w:p>
    <w:p w:rsidR="00183D79" w:rsidRPr="006D295C" w:rsidRDefault="005C09DF" w:rsidP="00BA533F">
      <w:pPr>
        <w:jc w:val="both"/>
        <w:rPr>
          <w:color w:val="000000"/>
        </w:rPr>
      </w:pPr>
      <w:r>
        <w:rPr>
          <w:b/>
        </w:rPr>
        <w:t xml:space="preserve">      </w:t>
      </w:r>
      <w:r w:rsidR="00860FC4" w:rsidRPr="00860FC4">
        <w:rPr>
          <w:b/>
        </w:rPr>
        <w:t xml:space="preserve"> 2</w:t>
      </w:r>
      <w:r w:rsidR="004F7C45">
        <w:t xml:space="preserve">. </w:t>
      </w:r>
      <w:r>
        <w:t xml:space="preserve">  </w:t>
      </w:r>
      <w:r w:rsidR="006D295C">
        <w:rPr>
          <w:rFonts w:eastAsia="Arial"/>
          <w:color w:val="000000"/>
          <w:lang w:eastAsia="ar-SA"/>
        </w:rPr>
        <w:t xml:space="preserve">Принять к сведению доклад-информацию </w:t>
      </w:r>
      <w:r w:rsidR="006D295C">
        <w:t>Пушкаревой</w:t>
      </w:r>
      <w:r w:rsidR="006D295C" w:rsidRPr="006D295C">
        <w:t xml:space="preserve"> И.И.</w:t>
      </w:r>
    </w:p>
    <w:p w:rsidR="00BA533F" w:rsidRPr="00183D79" w:rsidRDefault="00D511B6" w:rsidP="00A85E01">
      <w:pPr>
        <w:jc w:val="both"/>
        <w:rPr>
          <w:b/>
        </w:rPr>
      </w:pPr>
      <w:r>
        <w:rPr>
          <w:color w:val="000000"/>
        </w:rPr>
        <w:t xml:space="preserve"> </w:t>
      </w:r>
    </w:p>
    <w:p w:rsidR="00BA533F" w:rsidRDefault="004F7C45" w:rsidP="00BA533F">
      <w:pPr>
        <w:jc w:val="both"/>
        <w:rPr>
          <w:b/>
          <w:i/>
        </w:rPr>
      </w:pPr>
      <w:r>
        <w:rPr>
          <w:b/>
          <w:i/>
        </w:rPr>
        <w:t xml:space="preserve">        </w:t>
      </w:r>
    </w:p>
    <w:p w:rsidR="00860FC4" w:rsidRPr="00860FC4" w:rsidRDefault="00860FC4" w:rsidP="00860FC4">
      <w:pPr>
        <w:tabs>
          <w:tab w:val="left" w:pos="5948"/>
        </w:tabs>
        <w:ind w:left="705" w:right="-92"/>
        <w:jc w:val="both"/>
        <w:rPr>
          <w:b/>
        </w:rPr>
      </w:pPr>
      <w:r w:rsidRPr="00860FC4">
        <w:rPr>
          <w:b/>
        </w:rPr>
        <w:t>Голосовали «за» - единогласно.</w:t>
      </w:r>
    </w:p>
    <w:p w:rsidR="00CE40FE" w:rsidRPr="00E37197" w:rsidRDefault="00CE40FE" w:rsidP="00E37197">
      <w:pPr>
        <w:rPr>
          <w:i/>
        </w:rPr>
      </w:pPr>
    </w:p>
    <w:p w:rsidR="00CE40FE" w:rsidRPr="00E37197" w:rsidRDefault="00CE40FE" w:rsidP="00E37197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7663D7" w:rsidRPr="00E37197" w:rsidRDefault="007663D7" w:rsidP="00E37197"/>
    <w:p w:rsidR="00DA52BE" w:rsidRPr="00E37197" w:rsidRDefault="00DA52BE" w:rsidP="00E37197">
      <w:pPr>
        <w:rPr>
          <w:color w:val="2E74B5"/>
        </w:rPr>
      </w:pPr>
    </w:p>
    <w:p w:rsidR="004136F5" w:rsidRPr="00E37197" w:rsidRDefault="004136F5" w:rsidP="00E37197">
      <w:pPr>
        <w:rPr>
          <w:color w:val="000000"/>
        </w:rPr>
      </w:pPr>
    </w:p>
    <w:p w:rsidR="004136F5" w:rsidRPr="00E37197" w:rsidRDefault="004136F5" w:rsidP="00E37197">
      <w:pPr>
        <w:rPr>
          <w:color w:val="000000"/>
        </w:rPr>
      </w:pPr>
    </w:p>
    <w:p w:rsidR="00AE1896" w:rsidRDefault="00144B98" w:rsidP="00F25124">
      <w:r>
        <w:t>Секретарь о</w:t>
      </w:r>
      <w:r w:rsidR="00AE1896" w:rsidRPr="00E37197">
        <w:t xml:space="preserve">бщественного совета                                </w:t>
      </w:r>
      <w:r w:rsidR="00367EE1" w:rsidRPr="00E37197">
        <w:t xml:space="preserve">                 </w:t>
      </w:r>
      <w:r w:rsidR="00AE1896" w:rsidRPr="00E37197">
        <w:t xml:space="preserve">                           </w:t>
      </w:r>
      <w:r w:rsidR="009D6EC9" w:rsidRPr="00E37197">
        <w:t>Т.В. Кушнарева</w:t>
      </w:r>
      <w:r w:rsidR="00AE1896" w:rsidRPr="00E37197">
        <w:t xml:space="preserve"> </w:t>
      </w:r>
    </w:p>
    <w:sectPr w:rsidR="00AE1896" w:rsidSect="00F77E8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</w:abstractNum>
  <w:abstractNum w:abstractNumId="1">
    <w:nsid w:val="03450A79"/>
    <w:multiLevelType w:val="hybridMultilevel"/>
    <w:tmpl w:val="DF28B9CE"/>
    <w:lvl w:ilvl="0" w:tplc="63B46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F0733"/>
    <w:multiLevelType w:val="hybridMultilevel"/>
    <w:tmpl w:val="41943C22"/>
    <w:lvl w:ilvl="0" w:tplc="55A8922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EEA6431"/>
    <w:multiLevelType w:val="hybridMultilevel"/>
    <w:tmpl w:val="88F0D970"/>
    <w:lvl w:ilvl="0" w:tplc="DBD28E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6D52002"/>
    <w:multiLevelType w:val="hybridMultilevel"/>
    <w:tmpl w:val="69D485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115AA"/>
    <w:multiLevelType w:val="hybridMultilevel"/>
    <w:tmpl w:val="8BA496F4"/>
    <w:lvl w:ilvl="0" w:tplc="913E68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A34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56D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2A5E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50FD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BEA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9C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4840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4B1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42735C"/>
    <w:multiLevelType w:val="multilevel"/>
    <w:tmpl w:val="C87E245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>
    <w:nsid w:val="438578F6"/>
    <w:multiLevelType w:val="hybridMultilevel"/>
    <w:tmpl w:val="69D485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A294D"/>
    <w:multiLevelType w:val="hybridMultilevel"/>
    <w:tmpl w:val="02F2450A"/>
    <w:lvl w:ilvl="0" w:tplc="629C75F0">
      <w:start w:val="1"/>
      <w:numFmt w:val="decimal"/>
      <w:lvlText w:val="%1."/>
      <w:lvlJc w:val="left"/>
      <w:pPr>
        <w:ind w:left="1639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CF1670"/>
    <w:multiLevelType w:val="hybridMultilevel"/>
    <w:tmpl w:val="FCC6C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A0998"/>
    <w:multiLevelType w:val="hybridMultilevel"/>
    <w:tmpl w:val="12467CBA"/>
    <w:lvl w:ilvl="0" w:tplc="685E7006">
      <w:start w:val="1"/>
      <w:numFmt w:val="decimal"/>
      <w:lvlText w:val="%1."/>
      <w:lvlJc w:val="left"/>
      <w:pPr>
        <w:ind w:left="70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58C84688"/>
    <w:multiLevelType w:val="hybridMultilevel"/>
    <w:tmpl w:val="1FC8A4C8"/>
    <w:lvl w:ilvl="0" w:tplc="629C75F0">
      <w:start w:val="1"/>
      <w:numFmt w:val="decimal"/>
      <w:lvlText w:val="%1."/>
      <w:lvlJc w:val="left"/>
      <w:pPr>
        <w:ind w:left="1639" w:hanging="93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050A6"/>
    <w:multiLevelType w:val="hybridMultilevel"/>
    <w:tmpl w:val="A82E9790"/>
    <w:lvl w:ilvl="0" w:tplc="63B46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20D83"/>
    <w:multiLevelType w:val="hybridMultilevel"/>
    <w:tmpl w:val="1D9892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19317D2"/>
    <w:multiLevelType w:val="hybridMultilevel"/>
    <w:tmpl w:val="1D9892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CF530D"/>
    <w:multiLevelType w:val="hybridMultilevel"/>
    <w:tmpl w:val="CEA63E88"/>
    <w:lvl w:ilvl="0" w:tplc="20663D5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6D84011"/>
    <w:multiLevelType w:val="hybridMultilevel"/>
    <w:tmpl w:val="25905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E3B92"/>
    <w:multiLevelType w:val="multilevel"/>
    <w:tmpl w:val="FCCA80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69331327"/>
    <w:multiLevelType w:val="hybridMultilevel"/>
    <w:tmpl w:val="1D0CC532"/>
    <w:lvl w:ilvl="0" w:tplc="3F785820">
      <w:start w:val="1"/>
      <w:numFmt w:val="decimal"/>
      <w:lvlText w:val="%1."/>
      <w:lvlJc w:val="left"/>
      <w:pPr>
        <w:ind w:left="1065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2A44C46"/>
    <w:multiLevelType w:val="hybridMultilevel"/>
    <w:tmpl w:val="0484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06A16"/>
    <w:multiLevelType w:val="hybridMultilevel"/>
    <w:tmpl w:val="28604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04CB4"/>
    <w:multiLevelType w:val="hybridMultilevel"/>
    <w:tmpl w:val="C4B4D49E"/>
    <w:lvl w:ilvl="0" w:tplc="91803EB2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3"/>
  </w:num>
  <w:num w:numId="5">
    <w:abstractNumId w:val="12"/>
  </w:num>
  <w:num w:numId="6">
    <w:abstractNumId w:val="1"/>
  </w:num>
  <w:num w:numId="7">
    <w:abstractNumId w:val="19"/>
  </w:num>
  <w:num w:numId="8">
    <w:abstractNumId w:val="7"/>
  </w:num>
  <w:num w:numId="9">
    <w:abstractNumId w:val="4"/>
  </w:num>
  <w:num w:numId="10">
    <w:abstractNumId w:val="16"/>
  </w:num>
  <w:num w:numId="11">
    <w:abstractNumId w:val="20"/>
  </w:num>
  <w:num w:numId="12">
    <w:abstractNumId w:val="8"/>
  </w:num>
  <w:num w:numId="13">
    <w:abstractNumId w:val="11"/>
  </w:num>
  <w:num w:numId="14">
    <w:abstractNumId w:val="6"/>
  </w:num>
  <w:num w:numId="15">
    <w:abstractNumId w:val="17"/>
  </w:num>
  <w:num w:numId="16">
    <w:abstractNumId w:val="10"/>
  </w:num>
  <w:num w:numId="17">
    <w:abstractNumId w:val="3"/>
  </w:num>
  <w:num w:numId="18">
    <w:abstractNumId w:val="0"/>
  </w:num>
  <w:num w:numId="19">
    <w:abstractNumId w:val="21"/>
  </w:num>
  <w:num w:numId="20">
    <w:abstractNumId w:val="2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27"/>
  <w:noPunctuationKerning/>
  <w:characterSpacingControl w:val="doNotCompress"/>
  <w:compat/>
  <w:rsids>
    <w:rsidRoot w:val="00CF595A"/>
    <w:rsid w:val="0004564F"/>
    <w:rsid w:val="00045E89"/>
    <w:rsid w:val="000565FA"/>
    <w:rsid w:val="00060D36"/>
    <w:rsid w:val="00064DF0"/>
    <w:rsid w:val="000736A5"/>
    <w:rsid w:val="00083748"/>
    <w:rsid w:val="000908BB"/>
    <w:rsid w:val="000A6200"/>
    <w:rsid w:val="000D1334"/>
    <w:rsid w:val="000D20EF"/>
    <w:rsid w:val="000E1CCD"/>
    <w:rsid w:val="000E5B88"/>
    <w:rsid w:val="000F7FB3"/>
    <w:rsid w:val="00102679"/>
    <w:rsid w:val="00122518"/>
    <w:rsid w:val="001428E1"/>
    <w:rsid w:val="00144B98"/>
    <w:rsid w:val="001650B4"/>
    <w:rsid w:val="00183D79"/>
    <w:rsid w:val="001A2BDA"/>
    <w:rsid w:val="001D70E6"/>
    <w:rsid w:val="001E72B2"/>
    <w:rsid w:val="002007D7"/>
    <w:rsid w:val="0020265E"/>
    <w:rsid w:val="00232678"/>
    <w:rsid w:val="00237495"/>
    <w:rsid w:val="00240800"/>
    <w:rsid w:val="00244E1C"/>
    <w:rsid w:val="00253275"/>
    <w:rsid w:val="002769AF"/>
    <w:rsid w:val="002870CB"/>
    <w:rsid w:val="00297D6A"/>
    <w:rsid w:val="002A21CC"/>
    <w:rsid w:val="002A5E93"/>
    <w:rsid w:val="002B10B3"/>
    <w:rsid w:val="002B678F"/>
    <w:rsid w:val="002C7A17"/>
    <w:rsid w:val="002F74FF"/>
    <w:rsid w:val="0030015C"/>
    <w:rsid w:val="003311B0"/>
    <w:rsid w:val="00332522"/>
    <w:rsid w:val="00342F44"/>
    <w:rsid w:val="00363FCD"/>
    <w:rsid w:val="00367EE1"/>
    <w:rsid w:val="003717B3"/>
    <w:rsid w:val="00377091"/>
    <w:rsid w:val="00382A9F"/>
    <w:rsid w:val="00386679"/>
    <w:rsid w:val="0039651E"/>
    <w:rsid w:val="003C77C9"/>
    <w:rsid w:val="003C7CC5"/>
    <w:rsid w:val="003E7D65"/>
    <w:rsid w:val="003F5016"/>
    <w:rsid w:val="00404F14"/>
    <w:rsid w:val="004136F5"/>
    <w:rsid w:val="004232DA"/>
    <w:rsid w:val="00425820"/>
    <w:rsid w:val="00435DDB"/>
    <w:rsid w:val="00460595"/>
    <w:rsid w:val="0046112F"/>
    <w:rsid w:val="00477135"/>
    <w:rsid w:val="00484F47"/>
    <w:rsid w:val="00492F94"/>
    <w:rsid w:val="00496FD2"/>
    <w:rsid w:val="004A1970"/>
    <w:rsid w:val="004A3E67"/>
    <w:rsid w:val="004B6559"/>
    <w:rsid w:val="004E3EF1"/>
    <w:rsid w:val="004E791F"/>
    <w:rsid w:val="004F776A"/>
    <w:rsid w:val="004F7C45"/>
    <w:rsid w:val="00514084"/>
    <w:rsid w:val="005219FF"/>
    <w:rsid w:val="005275C0"/>
    <w:rsid w:val="005474D7"/>
    <w:rsid w:val="00557A19"/>
    <w:rsid w:val="00563565"/>
    <w:rsid w:val="00566E02"/>
    <w:rsid w:val="005717A2"/>
    <w:rsid w:val="00580B15"/>
    <w:rsid w:val="0058233B"/>
    <w:rsid w:val="0059745A"/>
    <w:rsid w:val="005A5C04"/>
    <w:rsid w:val="005B4FB4"/>
    <w:rsid w:val="005C09DF"/>
    <w:rsid w:val="005E305E"/>
    <w:rsid w:val="005F2462"/>
    <w:rsid w:val="005F3665"/>
    <w:rsid w:val="00625B16"/>
    <w:rsid w:val="00655E6C"/>
    <w:rsid w:val="0069138D"/>
    <w:rsid w:val="006971D5"/>
    <w:rsid w:val="006A3717"/>
    <w:rsid w:val="006B05F0"/>
    <w:rsid w:val="006C0A0F"/>
    <w:rsid w:val="006D295C"/>
    <w:rsid w:val="006D4089"/>
    <w:rsid w:val="006F00CE"/>
    <w:rsid w:val="006F02A9"/>
    <w:rsid w:val="006F21C5"/>
    <w:rsid w:val="00712FBD"/>
    <w:rsid w:val="00717E60"/>
    <w:rsid w:val="00730791"/>
    <w:rsid w:val="0073511A"/>
    <w:rsid w:val="00760238"/>
    <w:rsid w:val="00765BC7"/>
    <w:rsid w:val="007663D7"/>
    <w:rsid w:val="0077428E"/>
    <w:rsid w:val="0079064D"/>
    <w:rsid w:val="00794A03"/>
    <w:rsid w:val="007978EA"/>
    <w:rsid w:val="007C0523"/>
    <w:rsid w:val="007C2CC4"/>
    <w:rsid w:val="007D088A"/>
    <w:rsid w:val="007D70EA"/>
    <w:rsid w:val="007E6EA6"/>
    <w:rsid w:val="007F19BC"/>
    <w:rsid w:val="00800F05"/>
    <w:rsid w:val="00837E78"/>
    <w:rsid w:val="00840D52"/>
    <w:rsid w:val="008526B3"/>
    <w:rsid w:val="00860FC4"/>
    <w:rsid w:val="008A3144"/>
    <w:rsid w:val="008D54A2"/>
    <w:rsid w:val="008E49C3"/>
    <w:rsid w:val="008E522C"/>
    <w:rsid w:val="008E7B0B"/>
    <w:rsid w:val="00902F61"/>
    <w:rsid w:val="00970B8E"/>
    <w:rsid w:val="00975603"/>
    <w:rsid w:val="00976AB5"/>
    <w:rsid w:val="0098188A"/>
    <w:rsid w:val="009856C6"/>
    <w:rsid w:val="009B416F"/>
    <w:rsid w:val="009D6EC9"/>
    <w:rsid w:val="009E6393"/>
    <w:rsid w:val="009F0266"/>
    <w:rsid w:val="00A271D3"/>
    <w:rsid w:val="00A31439"/>
    <w:rsid w:val="00A36A57"/>
    <w:rsid w:val="00A40533"/>
    <w:rsid w:val="00A64B4A"/>
    <w:rsid w:val="00A672B7"/>
    <w:rsid w:val="00A85E01"/>
    <w:rsid w:val="00A90422"/>
    <w:rsid w:val="00A924C0"/>
    <w:rsid w:val="00A96EB0"/>
    <w:rsid w:val="00AC4AD0"/>
    <w:rsid w:val="00AE1896"/>
    <w:rsid w:val="00AE4058"/>
    <w:rsid w:val="00B03F82"/>
    <w:rsid w:val="00B05552"/>
    <w:rsid w:val="00B26F35"/>
    <w:rsid w:val="00B47A81"/>
    <w:rsid w:val="00B521AD"/>
    <w:rsid w:val="00B55478"/>
    <w:rsid w:val="00B723EC"/>
    <w:rsid w:val="00B8320F"/>
    <w:rsid w:val="00BA533F"/>
    <w:rsid w:val="00BB372B"/>
    <w:rsid w:val="00BC482A"/>
    <w:rsid w:val="00BC56D4"/>
    <w:rsid w:val="00BD1577"/>
    <w:rsid w:val="00BE1BEE"/>
    <w:rsid w:val="00BF0556"/>
    <w:rsid w:val="00C056E3"/>
    <w:rsid w:val="00C14A3F"/>
    <w:rsid w:val="00C316FA"/>
    <w:rsid w:val="00C35CF1"/>
    <w:rsid w:val="00C418CF"/>
    <w:rsid w:val="00C44ADF"/>
    <w:rsid w:val="00C57E4C"/>
    <w:rsid w:val="00C61A95"/>
    <w:rsid w:val="00C90FE1"/>
    <w:rsid w:val="00C91CED"/>
    <w:rsid w:val="00CA1E96"/>
    <w:rsid w:val="00CA25C5"/>
    <w:rsid w:val="00CA7D61"/>
    <w:rsid w:val="00CC32B7"/>
    <w:rsid w:val="00CC3E01"/>
    <w:rsid w:val="00CD37F0"/>
    <w:rsid w:val="00CE40FE"/>
    <w:rsid w:val="00CF595A"/>
    <w:rsid w:val="00D15B82"/>
    <w:rsid w:val="00D2354A"/>
    <w:rsid w:val="00D41BCF"/>
    <w:rsid w:val="00D45D88"/>
    <w:rsid w:val="00D46DD5"/>
    <w:rsid w:val="00D511B6"/>
    <w:rsid w:val="00D6652B"/>
    <w:rsid w:val="00D74F4B"/>
    <w:rsid w:val="00D750EC"/>
    <w:rsid w:val="00D86E83"/>
    <w:rsid w:val="00D9783B"/>
    <w:rsid w:val="00DA52BE"/>
    <w:rsid w:val="00DA7DE9"/>
    <w:rsid w:val="00DC77F2"/>
    <w:rsid w:val="00DF568D"/>
    <w:rsid w:val="00E00321"/>
    <w:rsid w:val="00E05EE7"/>
    <w:rsid w:val="00E10DA2"/>
    <w:rsid w:val="00E17E7F"/>
    <w:rsid w:val="00E367E6"/>
    <w:rsid w:val="00E37197"/>
    <w:rsid w:val="00E70071"/>
    <w:rsid w:val="00E75118"/>
    <w:rsid w:val="00E7520C"/>
    <w:rsid w:val="00E91125"/>
    <w:rsid w:val="00E92176"/>
    <w:rsid w:val="00EB3EB5"/>
    <w:rsid w:val="00EB59F7"/>
    <w:rsid w:val="00EB6880"/>
    <w:rsid w:val="00EC2FE2"/>
    <w:rsid w:val="00ED4781"/>
    <w:rsid w:val="00ED5936"/>
    <w:rsid w:val="00ED7224"/>
    <w:rsid w:val="00EE1632"/>
    <w:rsid w:val="00EE229A"/>
    <w:rsid w:val="00EF51A2"/>
    <w:rsid w:val="00EF590A"/>
    <w:rsid w:val="00EF63CD"/>
    <w:rsid w:val="00F17416"/>
    <w:rsid w:val="00F25124"/>
    <w:rsid w:val="00F5478C"/>
    <w:rsid w:val="00F6090C"/>
    <w:rsid w:val="00F6762A"/>
    <w:rsid w:val="00F77E8D"/>
    <w:rsid w:val="00F92E7A"/>
    <w:rsid w:val="00FA17AA"/>
    <w:rsid w:val="00FB1F27"/>
    <w:rsid w:val="00FB33C5"/>
    <w:rsid w:val="00FB6EAE"/>
    <w:rsid w:val="00FD1A31"/>
    <w:rsid w:val="00FD5D51"/>
    <w:rsid w:val="00FE0DF3"/>
    <w:rsid w:val="00FE3852"/>
    <w:rsid w:val="00FE4637"/>
    <w:rsid w:val="00FF09C3"/>
    <w:rsid w:val="00FF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8D"/>
    <w:rPr>
      <w:sz w:val="24"/>
      <w:szCs w:val="24"/>
    </w:rPr>
  </w:style>
  <w:style w:type="paragraph" w:styleId="1">
    <w:name w:val="heading 1"/>
    <w:basedOn w:val="10"/>
    <w:next w:val="10"/>
    <w:link w:val="11"/>
    <w:rsid w:val="00FB33C5"/>
    <w:pPr>
      <w:keepNext/>
      <w:keepLines/>
      <w:spacing w:before="200"/>
      <w:contextualSpacing/>
      <w:outlineLvl w:val="0"/>
    </w:pPr>
    <w:rPr>
      <w:rFonts w:ascii="Trebuchet MS" w:eastAsia="Trebuchet MS" w:hAnsi="Trebuchet MS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77E8D"/>
    <w:pPr>
      <w:jc w:val="both"/>
    </w:pPr>
    <w:rPr>
      <w:rFonts w:ascii="Arial" w:hAnsi="Arial" w:cs="Arial"/>
    </w:rPr>
  </w:style>
  <w:style w:type="paragraph" w:customStyle="1" w:styleId="ConsPlusNormal">
    <w:name w:val="ConsPlusNormal"/>
    <w:rsid w:val="00566E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566E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67EE1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67EE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904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90422"/>
    <w:rPr>
      <w:color w:val="0563C1"/>
      <w:u w:val="single"/>
    </w:rPr>
  </w:style>
  <w:style w:type="character" w:customStyle="1" w:styleId="StrongEmphasis">
    <w:name w:val="Strong Emphasis"/>
    <w:rsid w:val="00A90422"/>
    <w:rPr>
      <w:b/>
      <w:bCs/>
    </w:rPr>
  </w:style>
  <w:style w:type="character" w:customStyle="1" w:styleId="11">
    <w:name w:val="Заголовок 1 Знак"/>
    <w:link w:val="1"/>
    <w:rsid w:val="00FB33C5"/>
    <w:rPr>
      <w:rFonts w:ascii="Trebuchet MS" w:eastAsia="Trebuchet MS" w:hAnsi="Trebuchet MS" w:cs="Trebuchet MS"/>
      <w:color w:val="000000"/>
      <w:sz w:val="32"/>
    </w:rPr>
  </w:style>
  <w:style w:type="paragraph" w:customStyle="1" w:styleId="10">
    <w:name w:val="Обычный1"/>
    <w:rsid w:val="00FB33C5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Standard">
    <w:name w:val="Standard"/>
    <w:rsid w:val="006A371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basedOn w:val="a0"/>
    <w:link w:val="21"/>
    <w:rsid w:val="00800F05"/>
    <w:rPr>
      <w:i/>
      <w:i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00F05"/>
    <w:rPr>
      <w:b/>
      <w:bCs/>
      <w:i/>
      <w:iCs/>
      <w:spacing w:val="1"/>
      <w:sz w:val="24"/>
      <w:szCs w:val="24"/>
      <w:shd w:val="clear" w:color="auto" w:fill="FFFFFF"/>
    </w:rPr>
  </w:style>
  <w:style w:type="character" w:customStyle="1" w:styleId="20">
    <w:name w:val="Основной текст (2) + Полужирный"/>
    <w:aliases w:val="Не курсив2"/>
    <w:basedOn w:val="2"/>
    <w:rsid w:val="00800F05"/>
    <w:rPr>
      <w:b/>
      <w:bCs/>
      <w:spacing w:val="7"/>
    </w:rPr>
  </w:style>
  <w:style w:type="character" w:customStyle="1" w:styleId="22">
    <w:name w:val="Основной текст (2) + Не курсив"/>
    <w:basedOn w:val="2"/>
    <w:rsid w:val="00800F05"/>
    <w:rPr>
      <w:spacing w:val="5"/>
    </w:rPr>
  </w:style>
  <w:style w:type="character" w:customStyle="1" w:styleId="a9">
    <w:name w:val="Основной текст + Курсив"/>
    <w:basedOn w:val="a0"/>
    <w:rsid w:val="00800F05"/>
    <w:rPr>
      <w:rFonts w:ascii="Times New Roman" w:hAnsi="Times New Roman" w:cs="Times New Roman"/>
      <w:i/>
      <w:iCs/>
      <w:spacing w:val="5"/>
      <w:sz w:val="23"/>
      <w:szCs w:val="23"/>
    </w:rPr>
  </w:style>
  <w:style w:type="character" w:customStyle="1" w:styleId="aa">
    <w:name w:val="Основной текст + Полужирный"/>
    <w:basedOn w:val="a0"/>
    <w:rsid w:val="00800F05"/>
    <w:rPr>
      <w:rFonts w:ascii="Times New Roman" w:hAnsi="Times New Roman" w:cs="Times New Roman"/>
      <w:b/>
      <w:bCs/>
      <w:spacing w:val="7"/>
      <w:sz w:val="23"/>
      <w:szCs w:val="23"/>
    </w:rPr>
  </w:style>
  <w:style w:type="character" w:customStyle="1" w:styleId="31">
    <w:name w:val="Основной текст + Курсив3"/>
    <w:basedOn w:val="a0"/>
    <w:rsid w:val="00800F05"/>
    <w:rPr>
      <w:rFonts w:ascii="Times New Roman" w:hAnsi="Times New Roman" w:cs="Times New Roman"/>
      <w:i/>
      <w:iCs/>
      <w:spacing w:val="2"/>
      <w:sz w:val="23"/>
      <w:szCs w:val="23"/>
    </w:rPr>
  </w:style>
  <w:style w:type="character" w:customStyle="1" w:styleId="12">
    <w:name w:val="Основной текст + Полужирный1"/>
    <w:basedOn w:val="a0"/>
    <w:rsid w:val="00800F05"/>
    <w:rPr>
      <w:rFonts w:ascii="Times New Roman" w:hAnsi="Times New Roman" w:cs="Times New Roman"/>
      <w:b/>
      <w:bCs/>
      <w:spacing w:val="7"/>
      <w:sz w:val="23"/>
      <w:szCs w:val="23"/>
    </w:rPr>
  </w:style>
  <w:style w:type="character" w:customStyle="1" w:styleId="23">
    <w:name w:val="Основной текст + Курсив2"/>
    <w:basedOn w:val="a0"/>
    <w:rsid w:val="00800F05"/>
    <w:rPr>
      <w:rFonts w:ascii="Times New Roman" w:hAnsi="Times New Roman" w:cs="Times New Roman"/>
      <w:i/>
      <w:iCs/>
      <w:spacing w:val="5"/>
      <w:sz w:val="23"/>
      <w:szCs w:val="23"/>
    </w:rPr>
  </w:style>
  <w:style w:type="character" w:customStyle="1" w:styleId="13">
    <w:name w:val="Заголовок №1_"/>
    <w:basedOn w:val="a0"/>
    <w:link w:val="110"/>
    <w:rsid w:val="00800F05"/>
    <w:rPr>
      <w:spacing w:val="3"/>
      <w:sz w:val="25"/>
      <w:szCs w:val="25"/>
      <w:shd w:val="clear" w:color="auto" w:fill="FFFFFF"/>
    </w:rPr>
  </w:style>
  <w:style w:type="character" w:customStyle="1" w:styleId="14">
    <w:name w:val="Заголовок №1"/>
    <w:basedOn w:val="13"/>
    <w:rsid w:val="00800F05"/>
    <w:rPr>
      <w:u w:val="single"/>
    </w:rPr>
  </w:style>
  <w:style w:type="character" w:customStyle="1" w:styleId="112">
    <w:name w:val="Заголовок №1 + 12"/>
    <w:aliases w:val="5 pt3,Курсив"/>
    <w:basedOn w:val="13"/>
    <w:rsid w:val="00800F05"/>
    <w:rPr>
      <w:i/>
      <w:iCs/>
      <w:sz w:val="23"/>
      <w:szCs w:val="23"/>
      <w:u w:val="single"/>
    </w:rPr>
  </w:style>
  <w:style w:type="character" w:customStyle="1" w:styleId="1121">
    <w:name w:val="Заголовок №1 + 121"/>
    <w:aliases w:val="5 pt2,Курсив1"/>
    <w:basedOn w:val="13"/>
    <w:rsid w:val="00800F05"/>
    <w:rPr>
      <w:i/>
      <w:iCs/>
      <w:sz w:val="23"/>
      <w:szCs w:val="23"/>
    </w:rPr>
  </w:style>
  <w:style w:type="character" w:customStyle="1" w:styleId="2131">
    <w:name w:val="Основной текст (2) + 131"/>
    <w:aliases w:val="5 pt1,Не курсив1"/>
    <w:basedOn w:val="2"/>
    <w:rsid w:val="00800F05"/>
    <w:rPr>
      <w:spacing w:val="3"/>
      <w:sz w:val="25"/>
      <w:szCs w:val="25"/>
      <w:u w:val="single"/>
    </w:rPr>
  </w:style>
  <w:style w:type="character" w:customStyle="1" w:styleId="220">
    <w:name w:val="Основной текст (2)2"/>
    <w:basedOn w:val="2"/>
    <w:rsid w:val="00800F05"/>
    <w:rPr>
      <w:u w:val="single"/>
    </w:rPr>
  </w:style>
  <w:style w:type="character" w:customStyle="1" w:styleId="1-1pt">
    <w:name w:val="Заголовок №1 + Интервал -1 pt"/>
    <w:basedOn w:val="13"/>
    <w:rsid w:val="00800F05"/>
    <w:rPr>
      <w:spacing w:val="-18"/>
      <w:lang w:val="en-US" w:eastAsia="en-US"/>
    </w:rPr>
  </w:style>
  <w:style w:type="character" w:customStyle="1" w:styleId="6pt">
    <w:name w:val="Основной текст + Интервал 6 pt"/>
    <w:basedOn w:val="a0"/>
    <w:rsid w:val="00800F05"/>
    <w:rPr>
      <w:rFonts w:ascii="Times New Roman" w:hAnsi="Times New Roman" w:cs="Times New Roman"/>
      <w:spacing w:val="125"/>
      <w:sz w:val="23"/>
      <w:szCs w:val="23"/>
    </w:rPr>
  </w:style>
  <w:style w:type="character" w:customStyle="1" w:styleId="15">
    <w:name w:val="Основной текст + Курсив1"/>
    <w:basedOn w:val="a0"/>
    <w:rsid w:val="00800F05"/>
    <w:rPr>
      <w:rFonts w:ascii="Times New Roman" w:hAnsi="Times New Roman" w:cs="Times New Roman"/>
      <w:i/>
      <w:iCs/>
      <w:spacing w:val="5"/>
      <w:sz w:val="23"/>
      <w:szCs w:val="23"/>
    </w:rPr>
  </w:style>
  <w:style w:type="paragraph" w:customStyle="1" w:styleId="21">
    <w:name w:val="Основной текст (2)1"/>
    <w:basedOn w:val="a"/>
    <w:link w:val="2"/>
    <w:rsid w:val="00800F05"/>
    <w:pPr>
      <w:shd w:val="clear" w:color="auto" w:fill="FFFFFF"/>
      <w:spacing w:line="240" w:lineRule="atLeast"/>
    </w:pPr>
    <w:rPr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rsid w:val="00800F05"/>
    <w:pPr>
      <w:shd w:val="clear" w:color="auto" w:fill="FFFFFF"/>
      <w:spacing w:before="240" w:after="360" w:line="240" w:lineRule="atLeast"/>
    </w:pPr>
    <w:rPr>
      <w:b/>
      <w:bCs/>
      <w:i/>
      <w:iCs/>
      <w:spacing w:val="1"/>
    </w:rPr>
  </w:style>
  <w:style w:type="paragraph" w:customStyle="1" w:styleId="110">
    <w:name w:val="Заголовок №11"/>
    <w:basedOn w:val="a"/>
    <w:link w:val="13"/>
    <w:rsid w:val="00800F05"/>
    <w:pPr>
      <w:shd w:val="clear" w:color="auto" w:fill="FFFFFF"/>
      <w:spacing w:before="180" w:line="374" w:lineRule="exact"/>
      <w:jc w:val="both"/>
      <w:outlineLvl w:val="0"/>
    </w:pPr>
    <w:rPr>
      <w:spacing w:val="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9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1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8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9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16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4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7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052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75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974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042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1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7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23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70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660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0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02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4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55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5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8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6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76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7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1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73FF5-7A76-4F6D-9EE4-1CE1B28B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2015-09-22T06:26:00Z</cp:lastPrinted>
  <dcterms:created xsi:type="dcterms:W3CDTF">2015-09-22T06:21:00Z</dcterms:created>
  <dcterms:modified xsi:type="dcterms:W3CDTF">2015-09-22T06:28:00Z</dcterms:modified>
</cp:coreProperties>
</file>