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9A609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9A6098">
        <w:rPr>
          <w:color w:val="000000"/>
          <w:sz w:val="24"/>
          <w:szCs w:val="24"/>
        </w:rPr>
        <w:t>. 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</w:t>
      </w:r>
      <w:r w:rsidR="00F376B4">
        <w:rPr>
          <w:color w:val="000000"/>
          <w:sz w:val="24"/>
          <w:szCs w:val="24"/>
        </w:rPr>
        <w:t>11</w:t>
      </w:r>
      <w:r w:rsidRPr="001E7744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»</w:t>
      </w:r>
      <w:r w:rsidR="00F376B4">
        <w:rPr>
          <w:color w:val="000000"/>
          <w:sz w:val="24"/>
          <w:szCs w:val="24"/>
        </w:rPr>
        <w:t xml:space="preserve">   сентября   2017</w:t>
      </w:r>
      <w:r w:rsidRPr="001E7744">
        <w:rPr>
          <w:color w:val="000000"/>
          <w:sz w:val="24"/>
          <w:szCs w:val="24"/>
        </w:rPr>
        <w:t xml:space="preserve">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6C3B12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696FB7" w:rsidRPr="009A6098" w:rsidRDefault="00696FB7" w:rsidP="009A6098">
                  <w:pPr>
                    <w:jc w:val="center"/>
                    <w:rPr>
                      <w:sz w:val="28"/>
                      <w:szCs w:val="28"/>
                    </w:rPr>
                  </w:pPr>
                  <w:r w:rsidRPr="009A6098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696FB7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6FB7" w:rsidRPr="008A4AA1" w:rsidRDefault="00696FB7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96FB7" w:rsidRPr="008A4AA1" w:rsidRDefault="00696FB7" w:rsidP="00B06FB5">
                        <w:r w:rsidRPr="008A4AA1">
                          <w:t>Коды</w:t>
                        </w:r>
                      </w:p>
                    </w:tc>
                  </w:tr>
                  <w:tr w:rsidR="00696FB7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96FB7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</w:p>
                    </w:tc>
                  </w:tr>
                  <w:tr w:rsidR="00696FB7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</w:p>
                    </w:tc>
                  </w:tr>
                  <w:tr w:rsidR="00696FB7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</w:p>
                    </w:tc>
                  </w:tr>
                  <w:tr w:rsidR="00696FB7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  <w:r>
                          <w:t>75.00</w:t>
                        </w:r>
                      </w:p>
                    </w:tc>
                  </w:tr>
                  <w:tr w:rsidR="00696FB7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</w:p>
                    </w:tc>
                  </w:tr>
                  <w:tr w:rsidR="00696FB7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8A4AA1" w:rsidRDefault="00696FB7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8A4AA1" w:rsidRDefault="00696FB7" w:rsidP="00B06FB5">
                        <w:pPr>
                          <w:jc w:val="center"/>
                        </w:pPr>
                      </w:p>
                    </w:tc>
                  </w:tr>
                </w:tbl>
                <w:p w:rsidR="00696FB7" w:rsidRPr="004555ED" w:rsidRDefault="00696FB7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9A6098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376B4">
        <w:rPr>
          <w:color w:val="000000"/>
          <w:sz w:val="24"/>
          <w:szCs w:val="24"/>
          <w:shd w:val="clear" w:color="auto" w:fill="FFFFFF"/>
        </w:rPr>
        <w:t>11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376B4">
        <w:rPr>
          <w:color w:val="000000"/>
          <w:sz w:val="24"/>
          <w:szCs w:val="24"/>
          <w:shd w:val="clear" w:color="auto" w:fill="FFFFFF"/>
        </w:rPr>
        <w:t xml:space="preserve"> »    сентября      2017 </w:t>
      </w:r>
      <w:bookmarkStart w:id="1" w:name="_GoBack"/>
      <w:bookmarkEnd w:id="1"/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AD541A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ветеринарная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6C3B12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696FB7" w:rsidRPr="009D7718" w:rsidRDefault="00696FB7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9A6098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1207C">
              <w:rPr>
                <w:color w:val="000000"/>
              </w:rPr>
              <w:t xml:space="preserve">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6C3B12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AE7369" w:rsidRDefault="00696FB7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6C3B12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6C3B12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696FB7" w:rsidRPr="009D7718" w:rsidRDefault="00696FB7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6C3B12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AE7369" w:rsidRDefault="00696FB7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6C3B12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6C3B1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696FB7" w:rsidRPr="009D7718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6C3B1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55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062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6C3B1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6C3B1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696FB7" w:rsidRPr="009D7718" w:rsidRDefault="00696FB7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6C3B1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7A1B" w:rsidRPr="00D97A1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="00D97A1B" w:rsidRPr="00E378ED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97A1B" w:rsidRPr="00E378E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6C3B1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6C3B1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696FB7" w:rsidRPr="009D7718" w:rsidRDefault="00696FB7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6C3B1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</w:t>
            </w:r>
            <w:r w:rsidR="00D97A1B"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6C3B1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6C3B12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696FB7" w:rsidRPr="009D7718" w:rsidRDefault="00696FB7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6C3B12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6C3B12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6C3B12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696FB7" w:rsidRPr="009D7718" w:rsidRDefault="00696FB7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6C3B12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96FB7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5 750</w:t>
            </w:r>
            <w:r w:rsidR="00656715" w:rsidRPr="00656715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6C3B12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6C3B12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696FB7" w:rsidRPr="009D7718" w:rsidRDefault="00696FB7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6C3B12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696FB7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6C3B12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6C3B12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696FB7" w:rsidRPr="009D7718" w:rsidRDefault="00696FB7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6C3B12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696FB7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6C3B12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6C3B12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696FB7" w:rsidRPr="009D7718" w:rsidRDefault="00696FB7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6C3B12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B22854" w:rsidRDefault="00B22854" w:rsidP="000A033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96FB7">
              <w:rPr>
                <w:sz w:val="22"/>
                <w:szCs w:val="22"/>
                <w:lang w:val="en-US"/>
              </w:rPr>
              <w:t>3 500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4155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6C3B12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6C3B1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696FB7" w:rsidRPr="009D7718" w:rsidRDefault="00696FB7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6C3B1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B22854" w:rsidRDefault="00696FB7" w:rsidP="000A0336">
            <w:pPr>
              <w:widowControl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5</w:t>
            </w:r>
            <w:r w:rsidR="00B22854" w:rsidRPr="00696FB7">
              <w:rPr>
                <w:sz w:val="22"/>
                <w:szCs w:val="22"/>
                <w:lang w:val="en-US"/>
              </w:rPr>
              <w:t>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B22854" w:rsidRDefault="00B22854" w:rsidP="000A033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96FB7">
              <w:rPr>
                <w:sz w:val="22"/>
                <w:szCs w:val="22"/>
                <w:lang w:val="en-US"/>
              </w:rPr>
              <w:t>3 000 000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6C3B1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6C3B1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696FB7" w:rsidRPr="009D7718" w:rsidRDefault="00696FB7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6C3B1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696FB7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6C3B1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6C3B1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696FB7" w:rsidRPr="009D7718" w:rsidRDefault="00696FB7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6C3B1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696FB7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830EA" w:rsidRPr="00A830E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6C3B1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6C3B12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696FB7" w:rsidRPr="009D7718" w:rsidRDefault="00696FB7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6C3B12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200 000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6C3B12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6C3B12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696FB7" w:rsidRPr="009D7718" w:rsidRDefault="00696FB7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6C3B12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002582" w:rsidRDefault="00002582" w:rsidP="00002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700 000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6C3B12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6C3B1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696FB7" w:rsidRPr="009D7718" w:rsidRDefault="00696FB7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6C3B1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6C3B1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6C3B1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696FB7" w:rsidRPr="009D7718" w:rsidRDefault="00696FB7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6C3B1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6C3B1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6C3B1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696FB7" w:rsidRPr="009D7718" w:rsidRDefault="00696FB7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6C3B1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002582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6C3B1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6C3B12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696FB7" w:rsidRPr="009D7718" w:rsidRDefault="00696FB7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6C3B12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6C3B12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6C3B12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696FB7" w:rsidRPr="009D7718" w:rsidRDefault="00696FB7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6C3B12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6C3B12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6C3B12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696FB7" w:rsidRPr="009D7718" w:rsidRDefault="00696FB7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6C3B12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6C3B12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6C3B1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696FB7" w:rsidRPr="009D7718" w:rsidRDefault="00696FB7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9A6098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6C3B1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247699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2854" w:rsidRPr="0024769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6C3B1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6C3B1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696FB7" w:rsidRPr="009D7718" w:rsidRDefault="00696FB7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6C3B1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247699" w:rsidRDefault="00CB1431" w:rsidP="00D45BE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47699">
              <w:rPr>
                <w:sz w:val="24"/>
                <w:szCs w:val="24"/>
              </w:rPr>
              <w:t>2</w:t>
            </w:r>
            <w:r w:rsidR="00B22854" w:rsidRPr="00247699">
              <w:rPr>
                <w:sz w:val="24"/>
                <w:szCs w:val="24"/>
              </w:rPr>
              <w:t xml:space="preserve"> </w:t>
            </w:r>
            <w:r w:rsidRPr="00247699">
              <w:rPr>
                <w:sz w:val="24"/>
                <w:szCs w:val="24"/>
              </w:rPr>
              <w:t>00</w:t>
            </w:r>
            <w:r w:rsidR="00B22854" w:rsidRPr="00247699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6C3B1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6C3B1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696FB7" w:rsidRPr="009D7718" w:rsidRDefault="00696FB7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6C3B1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6C3B1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6C3B1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696FB7" w:rsidRPr="009D7718" w:rsidRDefault="00696FB7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6C3B1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6C3B1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6C3B1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696FB7" w:rsidRPr="009D7718" w:rsidRDefault="00696FB7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6C3B1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6C3B1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6C3B1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696FB7" w:rsidRPr="009D7718" w:rsidRDefault="00696FB7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6C3B1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6C3B1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6C3B1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696FB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6FB7" w:rsidRPr="00245B14" w:rsidRDefault="00696FB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96FB7" w:rsidRPr="009D7718" w:rsidRDefault="00696FB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96FB7" w:rsidRPr="00245B14" w:rsidRDefault="00696FB7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696FB7" w:rsidRPr="009D7718" w:rsidRDefault="00696FB7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823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6C3B1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6FB7" w:rsidRPr="00870A70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6C3B1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96FB7" w:rsidRPr="00245B14" w:rsidRDefault="00696FB7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696FB7" w:rsidRDefault="00696FB7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12" w:rsidRDefault="006C3B12" w:rsidP="009D34C8">
      <w:r>
        <w:separator/>
      </w:r>
    </w:p>
  </w:endnote>
  <w:endnote w:type="continuationSeparator" w:id="0">
    <w:p w:rsidR="006C3B12" w:rsidRDefault="006C3B12" w:rsidP="009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7977"/>
      <w:docPartObj>
        <w:docPartGallery w:val="Page Numbers (Bottom of Page)"/>
        <w:docPartUnique/>
      </w:docPartObj>
    </w:sdtPr>
    <w:sdtEndPr/>
    <w:sdtContent>
      <w:p w:rsidR="00696FB7" w:rsidRDefault="00696F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B4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696FB7" w:rsidRDefault="00696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12" w:rsidRDefault="006C3B12" w:rsidP="009D34C8">
      <w:r>
        <w:separator/>
      </w:r>
    </w:p>
  </w:footnote>
  <w:footnote w:type="continuationSeparator" w:id="0">
    <w:p w:rsidR="006C3B12" w:rsidRDefault="006C3B12" w:rsidP="009D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D8"/>
    <w:rsid w:val="000000F5"/>
    <w:rsid w:val="00002582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B026B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47699"/>
    <w:rsid w:val="0025135D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57A9A"/>
    <w:rsid w:val="00366AF0"/>
    <w:rsid w:val="00366F44"/>
    <w:rsid w:val="00375E5B"/>
    <w:rsid w:val="00391C56"/>
    <w:rsid w:val="00393B66"/>
    <w:rsid w:val="003A2484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55EA"/>
    <w:rsid w:val="00416C3C"/>
    <w:rsid w:val="00417163"/>
    <w:rsid w:val="00422B22"/>
    <w:rsid w:val="00424139"/>
    <w:rsid w:val="00432E0C"/>
    <w:rsid w:val="004408B6"/>
    <w:rsid w:val="00450782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4F6BBA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96FB7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3B12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A1EDD"/>
    <w:rsid w:val="009A21AE"/>
    <w:rsid w:val="009A2A64"/>
    <w:rsid w:val="009A6098"/>
    <w:rsid w:val="009A60EC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D541A"/>
    <w:rsid w:val="00AE3D58"/>
    <w:rsid w:val="00AE70B6"/>
    <w:rsid w:val="00AE7369"/>
    <w:rsid w:val="00B00EFE"/>
    <w:rsid w:val="00B06FB5"/>
    <w:rsid w:val="00B101B4"/>
    <w:rsid w:val="00B1207C"/>
    <w:rsid w:val="00B12EAE"/>
    <w:rsid w:val="00B16846"/>
    <w:rsid w:val="00B22854"/>
    <w:rsid w:val="00B238D9"/>
    <w:rsid w:val="00B23F8A"/>
    <w:rsid w:val="00B33224"/>
    <w:rsid w:val="00B35FCE"/>
    <w:rsid w:val="00B550F3"/>
    <w:rsid w:val="00B56BE2"/>
    <w:rsid w:val="00B6323B"/>
    <w:rsid w:val="00B6384F"/>
    <w:rsid w:val="00B70F68"/>
    <w:rsid w:val="00B72E8A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B1431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376B4"/>
    <w:rsid w:val="00F408CA"/>
    <w:rsid w:val="00F41B54"/>
    <w:rsid w:val="00F42588"/>
    <w:rsid w:val="00F5597D"/>
    <w:rsid w:val="00F565B0"/>
    <w:rsid w:val="00F6553B"/>
    <w:rsid w:val="00F677D7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31B4-585C-42C4-B4DC-D941291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18221</Words>
  <Characters>103865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2017-10-18T11:44:00Z</cp:lastPrinted>
  <dcterms:created xsi:type="dcterms:W3CDTF">2015-11-20T07:28:00Z</dcterms:created>
  <dcterms:modified xsi:type="dcterms:W3CDTF">2017-10-25T09:39:00Z</dcterms:modified>
</cp:coreProperties>
</file>