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0F" w:rsidRPr="001807DD" w:rsidRDefault="007F4C0F" w:rsidP="00330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Доклад</w:t>
      </w:r>
    </w:p>
    <w:p w:rsidR="007F4C0F" w:rsidRPr="001807DD" w:rsidRDefault="007F4C0F" w:rsidP="00330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осуществлении управлением ветеринарии  </w:t>
      </w:r>
      <w:r w:rsidR="003304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Ростовской</w:t>
      </w:r>
      <w:r w:rsidRPr="0018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области регионального государственного ветеринарного надзора в 201</w:t>
      </w:r>
      <w:r w:rsidR="003304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18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году и об эффективности такого надзора.</w:t>
      </w:r>
    </w:p>
    <w:p w:rsidR="007F4C0F" w:rsidRPr="001807DD" w:rsidRDefault="007F4C0F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t> </w:t>
      </w:r>
    </w:p>
    <w:p w:rsidR="007F4C0F" w:rsidRPr="001807DD" w:rsidRDefault="007F4C0F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t>         </w:t>
      </w:r>
      <w:r w:rsidR="005F663A">
        <w:rPr>
          <w:rFonts w:ascii="Times New Roman" w:hAnsi="Times New Roman" w:cs="Times New Roman"/>
          <w:sz w:val="28"/>
          <w:szCs w:val="28"/>
        </w:rPr>
        <w:tab/>
      </w:r>
      <w:r w:rsidRPr="0018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1.</w:t>
      </w:r>
      <w:r w:rsidRPr="001807DD">
        <w:rPr>
          <w:rFonts w:ascii="Times New Roman" w:hAnsi="Times New Roman" w:cs="Times New Roman"/>
          <w:sz w:val="28"/>
          <w:szCs w:val="28"/>
        </w:rPr>
        <w:t xml:space="preserve"> </w:t>
      </w:r>
      <w:r w:rsidRPr="0018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«Состояние нормативно-правового регулирования в соответствующей сфере деятельности»</w:t>
      </w:r>
    </w:p>
    <w:p w:rsidR="007F4C0F" w:rsidRPr="001807DD" w:rsidRDefault="007F4C0F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t>        </w:t>
      </w:r>
      <w:r w:rsidR="005F663A">
        <w:rPr>
          <w:rFonts w:ascii="Times New Roman" w:hAnsi="Times New Roman" w:cs="Times New Roman"/>
          <w:sz w:val="28"/>
          <w:szCs w:val="28"/>
        </w:rPr>
        <w:tab/>
      </w:r>
      <w:r w:rsidRPr="001807DD">
        <w:rPr>
          <w:rFonts w:ascii="Times New Roman" w:hAnsi="Times New Roman" w:cs="Times New Roman"/>
          <w:sz w:val="28"/>
          <w:szCs w:val="28"/>
        </w:rPr>
        <w:t xml:space="preserve">Управление ветеринарии </w:t>
      </w:r>
      <w:r w:rsidR="001807DD">
        <w:rPr>
          <w:rFonts w:ascii="Times New Roman" w:hAnsi="Times New Roman" w:cs="Times New Roman"/>
          <w:sz w:val="28"/>
          <w:szCs w:val="28"/>
        </w:rPr>
        <w:t>Ростов</w:t>
      </w:r>
      <w:r w:rsidRPr="001807DD">
        <w:rPr>
          <w:rFonts w:ascii="Times New Roman" w:hAnsi="Times New Roman" w:cs="Times New Roman"/>
          <w:sz w:val="28"/>
          <w:szCs w:val="28"/>
        </w:rPr>
        <w:t>ской области (далее по тексту – Управление) является органом исполнительной власти, осуществляющим региональный государственный ветеринарный надзор, в том числе государственный надзор в области обеспечения качества и безопасности пищевых продуктов и контроль деятельности специалистов в области ветеринарии.</w:t>
      </w:r>
    </w:p>
    <w:p w:rsidR="007F4C0F" w:rsidRPr="001807DD" w:rsidRDefault="005F663A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F4C0F" w:rsidRPr="001807DD">
        <w:rPr>
          <w:rFonts w:ascii="Times New Roman" w:hAnsi="Times New Roman" w:cs="Times New Roman"/>
          <w:sz w:val="28"/>
          <w:szCs w:val="28"/>
        </w:rPr>
        <w:t>Основными нормативными правовыми актами, регламентирующими деятельность управления и его должностных лиц при осуществлении контрольно-надзорных полномочий являются</w:t>
      </w:r>
      <w:proofErr w:type="gramEnd"/>
      <w:r w:rsidR="007F4C0F" w:rsidRPr="001807DD">
        <w:rPr>
          <w:rFonts w:ascii="Times New Roman" w:hAnsi="Times New Roman" w:cs="Times New Roman"/>
          <w:sz w:val="28"/>
          <w:szCs w:val="28"/>
        </w:rPr>
        <w:t>:</w:t>
      </w:r>
    </w:p>
    <w:p w:rsidR="007F4C0F" w:rsidRPr="001807DD" w:rsidRDefault="001807DD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</w:t>
      </w: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- Кодекс Российской Федерации об административных правонарушениях от 30.12.2001 № 195-ФЗ;</w:t>
      </w:r>
    </w:p>
    <w:p w:rsidR="007F4C0F" w:rsidRPr="001807DD" w:rsidRDefault="001807DD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- Закон Российской Федерации от 14.05.1993 № 4979-1 «О ветеринарии»;</w:t>
      </w:r>
    </w:p>
    <w:p w:rsidR="007F4C0F" w:rsidRPr="001807DD" w:rsidRDefault="001807DD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- Федеральный закон от 02.01.2000 №29-ФЗ «О качестве и безопасности пищевых продуктов»;</w:t>
      </w:r>
    </w:p>
    <w:p w:rsidR="007F4C0F" w:rsidRPr="001807DD" w:rsidRDefault="007F4C0F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t>        </w:t>
      </w:r>
      <w:r w:rsidR="001807DD">
        <w:rPr>
          <w:rFonts w:ascii="Times New Roman" w:hAnsi="Times New Roman" w:cs="Times New Roman"/>
          <w:sz w:val="28"/>
          <w:szCs w:val="28"/>
        </w:rPr>
        <w:tab/>
      </w:r>
      <w:r w:rsidRPr="001807DD">
        <w:rPr>
          <w:rFonts w:ascii="Times New Roman" w:hAnsi="Times New Roman" w:cs="Times New Roman"/>
          <w:sz w:val="28"/>
          <w:szCs w:val="28"/>
        </w:rPr>
        <w:t>- Федеральный закон от 26.12.2008 № 294-ФЗ «О защите прав юридических лиц и индивидуальных предпринимателей при осуществлении государственного контроля (надзора) и муниципального контроля»;</w:t>
      </w:r>
    </w:p>
    <w:p w:rsidR="001807DD" w:rsidRDefault="001807DD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07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1807DD">
        <w:rPr>
          <w:rFonts w:ascii="Times New Roman" w:hAnsi="Times New Roman" w:cs="Times New Roman"/>
          <w:sz w:val="28"/>
          <w:szCs w:val="28"/>
        </w:rPr>
        <w:t xml:space="preserve"> Правительства РФ от 05.06.2013 г. № 476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7DD">
        <w:rPr>
          <w:rFonts w:ascii="Times New Roman" w:hAnsi="Times New Roman" w:cs="Times New Roman"/>
          <w:sz w:val="28"/>
          <w:szCs w:val="28"/>
        </w:rPr>
        <w:t>«О вопросах государственного контроля (надзора) и признании утратившими силу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807DD" w:rsidRDefault="001807DD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07DD">
        <w:rPr>
          <w:rFonts w:ascii="Times New Roman" w:hAnsi="Times New Roman" w:cs="Times New Roman"/>
          <w:sz w:val="28"/>
          <w:szCs w:val="28"/>
        </w:rPr>
        <w:t>- Областно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807DD">
        <w:rPr>
          <w:rFonts w:ascii="Times New Roman" w:hAnsi="Times New Roman" w:cs="Times New Roman"/>
          <w:sz w:val="28"/>
          <w:szCs w:val="28"/>
        </w:rPr>
        <w:t xml:space="preserve"> Закон от 14.09.2011 г. № 671-ЗС «О ветеринарии в Ростовской области»;</w:t>
      </w:r>
    </w:p>
    <w:p w:rsidR="001807DD" w:rsidRPr="001807DD" w:rsidRDefault="007F4C0F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t>       </w:t>
      </w:r>
      <w:r w:rsidR="00B03076">
        <w:rPr>
          <w:rFonts w:ascii="Times New Roman" w:hAnsi="Times New Roman" w:cs="Times New Roman"/>
          <w:sz w:val="28"/>
          <w:szCs w:val="28"/>
        </w:rPr>
        <w:tab/>
      </w:r>
      <w:r w:rsidR="001807DD" w:rsidRPr="001807DD">
        <w:rPr>
          <w:rFonts w:ascii="Times New Roman" w:hAnsi="Times New Roman" w:cs="Times New Roman"/>
          <w:sz w:val="28"/>
          <w:szCs w:val="28"/>
        </w:rPr>
        <w:t>- Положени</w:t>
      </w:r>
      <w:r w:rsidR="001807DD">
        <w:rPr>
          <w:rFonts w:ascii="Times New Roman" w:hAnsi="Times New Roman" w:cs="Times New Roman"/>
          <w:sz w:val="28"/>
          <w:szCs w:val="28"/>
        </w:rPr>
        <w:t>е</w:t>
      </w:r>
      <w:r w:rsidR="001807DD" w:rsidRPr="001807DD">
        <w:rPr>
          <w:rFonts w:ascii="Times New Roman" w:hAnsi="Times New Roman" w:cs="Times New Roman"/>
          <w:sz w:val="28"/>
          <w:szCs w:val="28"/>
        </w:rPr>
        <w:t xml:space="preserve"> об управлении</w:t>
      </w:r>
      <w:r w:rsidR="001807DD">
        <w:rPr>
          <w:rFonts w:ascii="Times New Roman" w:hAnsi="Times New Roman" w:cs="Times New Roman"/>
          <w:sz w:val="28"/>
          <w:szCs w:val="28"/>
        </w:rPr>
        <w:t xml:space="preserve"> ветеринарии Ростовской области</w:t>
      </w:r>
      <w:r w:rsidR="001807DD" w:rsidRPr="001807DD">
        <w:rPr>
          <w:rFonts w:ascii="Times New Roman" w:hAnsi="Times New Roman" w:cs="Times New Roman"/>
          <w:sz w:val="28"/>
          <w:szCs w:val="28"/>
        </w:rPr>
        <w:t>, утвержденно</w:t>
      </w:r>
      <w:r w:rsidR="001807DD">
        <w:rPr>
          <w:rFonts w:ascii="Times New Roman" w:hAnsi="Times New Roman" w:cs="Times New Roman"/>
          <w:sz w:val="28"/>
          <w:szCs w:val="28"/>
        </w:rPr>
        <w:t>е</w:t>
      </w:r>
      <w:r w:rsidR="001807DD" w:rsidRPr="001807D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Ростовской области от 23.12.2011 № 273;</w:t>
      </w:r>
    </w:p>
    <w:p w:rsidR="007F4C0F" w:rsidRPr="001807DD" w:rsidRDefault="0033043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07DD" w:rsidRPr="001807DD">
        <w:rPr>
          <w:rFonts w:ascii="Times New Roman" w:hAnsi="Times New Roman" w:cs="Times New Roman"/>
          <w:sz w:val="28"/>
          <w:szCs w:val="28"/>
        </w:rPr>
        <w:t>- Положени</w:t>
      </w:r>
      <w:r w:rsidR="001807DD">
        <w:rPr>
          <w:rFonts w:ascii="Times New Roman" w:hAnsi="Times New Roman" w:cs="Times New Roman"/>
          <w:sz w:val="28"/>
          <w:szCs w:val="28"/>
        </w:rPr>
        <w:t>е</w:t>
      </w:r>
      <w:r w:rsidR="001807DD" w:rsidRPr="001807DD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ветеринарном надзоре в Ростовской области, утвержденном постановлением Правительства Ростовской области от 03.10.2013 года № 623;</w:t>
      </w:r>
    </w:p>
    <w:p w:rsidR="007F4C0F" w:rsidRPr="001807DD" w:rsidRDefault="0033043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- </w:t>
      </w:r>
      <w:r w:rsidR="001807DD" w:rsidRPr="001807D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proofErr w:type="gramStart"/>
      <w:r w:rsidR="001807DD" w:rsidRPr="001807DD">
        <w:rPr>
          <w:rFonts w:ascii="Times New Roman" w:hAnsi="Times New Roman" w:cs="Times New Roman"/>
          <w:sz w:val="28"/>
          <w:szCs w:val="28"/>
        </w:rPr>
        <w:t>управления ветеринарии Ростовской области исполнения государственной функции</w:t>
      </w:r>
      <w:proofErr w:type="gramEnd"/>
      <w:r w:rsidR="001807DD" w:rsidRPr="001807DD">
        <w:rPr>
          <w:rFonts w:ascii="Times New Roman" w:hAnsi="Times New Roman" w:cs="Times New Roman"/>
          <w:sz w:val="28"/>
          <w:szCs w:val="28"/>
        </w:rPr>
        <w:t xml:space="preserve"> по проведению проверок при осуществлении  государственного ветеринарного контроля</w:t>
      </w:r>
      <w:r w:rsidR="003873A2">
        <w:rPr>
          <w:rFonts w:ascii="Times New Roman" w:hAnsi="Times New Roman" w:cs="Times New Roman"/>
          <w:sz w:val="28"/>
          <w:szCs w:val="28"/>
        </w:rPr>
        <w:t xml:space="preserve"> (надзора) в Ростовской области</w:t>
      </w:r>
      <w:r w:rsidR="001807DD" w:rsidRPr="001807DD">
        <w:rPr>
          <w:rFonts w:ascii="Times New Roman" w:hAnsi="Times New Roman" w:cs="Times New Roman"/>
          <w:sz w:val="28"/>
          <w:szCs w:val="28"/>
        </w:rPr>
        <w:t xml:space="preserve"> (утвержден приказом начальника управления ветеринарии Ростовской области от 09.01.2013 года  № 1</w:t>
      </w:r>
      <w:r w:rsidR="007F4C0F" w:rsidRPr="001807DD">
        <w:rPr>
          <w:rFonts w:ascii="Times New Roman" w:hAnsi="Times New Roman" w:cs="Times New Roman"/>
          <w:sz w:val="28"/>
          <w:szCs w:val="28"/>
        </w:rPr>
        <w:t>;</w:t>
      </w:r>
    </w:p>
    <w:p w:rsidR="007F4C0F" w:rsidRPr="001807DD" w:rsidRDefault="0033043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Анализ нормативных правовых актов выявляет ряд противоречий содержащихся в Положении о государственном ветеринарном надзоре в Российской Федерации (далее по тексту – Положение) и Законе Российской Федерации «О ветеринарии» (далее по тексту – Закон), а именно:</w:t>
      </w:r>
    </w:p>
    <w:p w:rsidR="007F4C0F" w:rsidRPr="001807DD" w:rsidRDefault="0033043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- пункты 2 и 3 Положения противоречат статьям 8 и 9 Закона в части определения органов государственного ветеринарного надзора и должностных лиц, осуществляющих государственный ветеринарный надзор;</w:t>
      </w:r>
    </w:p>
    <w:p w:rsidR="007F4C0F" w:rsidRPr="001807DD" w:rsidRDefault="0033043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- пункт 8 Положения противоречит пункту 3 статьи 8 Закона в части организации и проведения проверок юридических лиц и индивидуальных предпринимателей;</w:t>
      </w:r>
    </w:p>
    <w:p w:rsidR="007F4C0F" w:rsidRPr="001807DD" w:rsidRDefault="0033043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- пункт 12 Положения противоречит статьям 9 и 12 Закона в части прав и обязанностей должностных лиц, осуществляющих государственный ветеринарный надзор.</w:t>
      </w:r>
    </w:p>
    <w:p w:rsidR="007F4C0F" w:rsidRPr="001807DD" w:rsidRDefault="0033043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Кроме этого, подпункт 4 пункта 3 и подпункт 1 пункта 5 статьи 3.1. Закона противоречат статье 22 Федерального закона от 27.07.2004 №79-ФЗ «О государственной гражданской службе Российской Федерации».</w:t>
      </w:r>
    </w:p>
    <w:p w:rsidR="007F4C0F" w:rsidRPr="001807DD" w:rsidRDefault="0033043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7F4C0F" w:rsidRPr="001807DD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="007F4C0F" w:rsidRPr="001807DD">
        <w:rPr>
          <w:rFonts w:ascii="Times New Roman" w:hAnsi="Times New Roman" w:cs="Times New Roman"/>
          <w:sz w:val="28"/>
          <w:szCs w:val="28"/>
        </w:rPr>
        <w:t xml:space="preserve"> факторам следует отнести:</w:t>
      </w:r>
    </w:p>
    <w:p w:rsidR="007F4C0F" w:rsidRPr="001807DD" w:rsidRDefault="0033043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- положения пункта 5 статьи 3.1. Закона – отсутствие условий и оснований принятия решения о согласии на освобождение от должности руководителя органа исполнительной власти субъекта Российской Федерации, осуществляющего переданные полномочия;</w:t>
      </w:r>
    </w:p>
    <w:p w:rsidR="007F4C0F" w:rsidRPr="001807DD" w:rsidRDefault="0033043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- положения статей 12 и 13 Закона – наличие дублирующих полномочий (заключение органов государственного ветеринарного контроля и согласование с органами государственного ветеринарного контроля – в соответствии с пунктом 2 статьи 8 Закона к органам государственного ветеринарного контроля относятся уполномоченные федеральные органы исполнительной власти и органы исполнительной власти субъекта Российской Федерации);</w:t>
      </w:r>
    </w:p>
    <w:p w:rsidR="007F4C0F" w:rsidRPr="001807DD" w:rsidRDefault="0033043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положения статьи 19 Закона - юридико-лингвистическая неопределённость принятия решения об изъятии животных и (или) продуктов животноводства. </w:t>
      </w:r>
    </w:p>
    <w:p w:rsidR="007F4C0F" w:rsidRPr="001807DD" w:rsidRDefault="0033043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Нормативные правовые документы, устанавливающие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регионального государственного ветеринарного надзора, опубликованы на сайте 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uvaro</w:t>
      </w:r>
      <w:proofErr w:type="spellEnd"/>
      <w:r w:rsidRPr="00330436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Pr="0033043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F4C0F" w:rsidRPr="001807DD">
        <w:rPr>
          <w:rFonts w:ascii="Times New Roman" w:hAnsi="Times New Roman" w:cs="Times New Roman"/>
          <w:sz w:val="28"/>
          <w:szCs w:val="28"/>
        </w:rPr>
        <w:t>, в справочных правовых системах и доступны для ознакомления.   </w:t>
      </w:r>
    </w:p>
    <w:p w:rsidR="007F4C0F" w:rsidRPr="001807DD" w:rsidRDefault="0033043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Основная часть нормативных правовых актов, устанавливающих обязательные требования в области ветеринарии, издавались в 80-е – 90-е годы, а некоторые и ранее («Ветеринарно-санитарные правила внутрихозяйственного убоя скота на мясо» утверждены Главным управлением ветеринарии Министерства сельского хозяйства СССР 16 августа 1971г.). Положения многих из них не применимы в современных условиях. Кроме этого, некоторые нормативные правовые акты Российской Федерации («Правила организации работы по выдаче ветеринарных сопроводительных документов» утверждены Приказом Минсельхоза РФ от 16 ноября 2006</w:t>
      </w:r>
      <w:r w:rsidRPr="00330436">
        <w:rPr>
          <w:rFonts w:ascii="Times New Roman" w:hAnsi="Times New Roman" w:cs="Times New Roman"/>
          <w:sz w:val="28"/>
          <w:szCs w:val="28"/>
        </w:rPr>
        <w:t xml:space="preserve"> </w:t>
      </w:r>
      <w:r w:rsidR="007F4C0F" w:rsidRPr="001807DD">
        <w:rPr>
          <w:rFonts w:ascii="Times New Roman" w:hAnsi="Times New Roman" w:cs="Times New Roman"/>
          <w:sz w:val="28"/>
          <w:szCs w:val="28"/>
        </w:rPr>
        <w:t>г.) противоречат нормативным правовым актам Таможенного союза.</w:t>
      </w:r>
    </w:p>
    <w:p w:rsidR="007F4C0F" w:rsidRPr="001807DD" w:rsidRDefault="007F4C0F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t> </w:t>
      </w:r>
    </w:p>
    <w:p w:rsidR="007F4C0F" w:rsidRDefault="007F4C0F" w:rsidP="001807D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lastRenderedPageBreak/>
        <w:t xml:space="preserve">         </w:t>
      </w:r>
      <w:r w:rsidRPr="0018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2.</w:t>
      </w:r>
      <w:r w:rsidRPr="001807DD">
        <w:rPr>
          <w:rFonts w:ascii="Times New Roman" w:hAnsi="Times New Roman" w:cs="Times New Roman"/>
          <w:sz w:val="28"/>
          <w:szCs w:val="28"/>
        </w:rPr>
        <w:t xml:space="preserve"> </w:t>
      </w:r>
      <w:r w:rsidRPr="0018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«Организация государственного контроля (надзора)»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а) Региональный государственный ветеринарный надзор в </w:t>
      </w:r>
      <w:r w:rsidR="00330436">
        <w:rPr>
          <w:rFonts w:ascii="Times New Roman" w:hAnsi="Times New Roman" w:cs="Times New Roman"/>
          <w:sz w:val="28"/>
          <w:szCs w:val="28"/>
        </w:rPr>
        <w:t>Ростовской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 области осуществляет отдел государственн</w:t>
      </w:r>
      <w:r w:rsidR="00330436">
        <w:rPr>
          <w:rFonts w:ascii="Times New Roman" w:hAnsi="Times New Roman" w:cs="Times New Roman"/>
          <w:sz w:val="28"/>
          <w:szCs w:val="28"/>
        </w:rPr>
        <w:t xml:space="preserve">ой ветеринарной инспекции, ветеринарно-санитарной экспертизы и ветеринарного контроля </w:t>
      </w:r>
      <w:r w:rsidR="007F4C0F" w:rsidRPr="001807DD">
        <w:rPr>
          <w:rFonts w:ascii="Times New Roman" w:hAnsi="Times New Roman" w:cs="Times New Roman"/>
          <w:sz w:val="28"/>
          <w:szCs w:val="28"/>
        </w:rPr>
        <w:t>Управления.</w:t>
      </w:r>
    </w:p>
    <w:p w:rsidR="007F4C0F" w:rsidRPr="001807DD" w:rsidRDefault="0033043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Должностными лицами, обладающими полномочиями исполнять государственную функцию являются:</w:t>
      </w:r>
    </w:p>
    <w:p w:rsidR="00330436" w:rsidRPr="00330436" w:rsidRDefault="007F4C0F" w:rsidP="0033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t>        </w:t>
      </w:r>
      <w:r w:rsidR="00330436" w:rsidRPr="00330436">
        <w:rPr>
          <w:rFonts w:ascii="Times New Roman" w:hAnsi="Times New Roman" w:cs="Times New Roman"/>
          <w:sz w:val="28"/>
          <w:szCs w:val="28"/>
        </w:rPr>
        <w:t>начальник управления – главный государственный ветеринарный инспектор Ростовской области;</w:t>
      </w:r>
    </w:p>
    <w:p w:rsidR="00330436" w:rsidRPr="00330436" w:rsidRDefault="00330436" w:rsidP="0033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0436">
        <w:rPr>
          <w:rFonts w:ascii="Times New Roman" w:hAnsi="Times New Roman" w:cs="Times New Roman"/>
          <w:sz w:val="28"/>
          <w:szCs w:val="28"/>
        </w:rPr>
        <w:t>заместители начальника управления – заместители главного государственного ветеринарного инспектора Ростовской области;</w:t>
      </w:r>
    </w:p>
    <w:p w:rsidR="00330436" w:rsidRPr="00330436" w:rsidRDefault="00330436" w:rsidP="0033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0436">
        <w:rPr>
          <w:rFonts w:ascii="Times New Roman" w:hAnsi="Times New Roman" w:cs="Times New Roman"/>
          <w:sz w:val="28"/>
          <w:szCs w:val="28"/>
        </w:rPr>
        <w:t>главный специалист управления, курирующий вопросы регионального государственного ветеринарного надзора, – государственный ветеринарный инспектор;</w:t>
      </w:r>
    </w:p>
    <w:p w:rsidR="00330436" w:rsidRDefault="00330436" w:rsidP="0033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0436">
        <w:rPr>
          <w:rFonts w:ascii="Times New Roman" w:hAnsi="Times New Roman" w:cs="Times New Roman"/>
          <w:sz w:val="28"/>
          <w:szCs w:val="28"/>
        </w:rPr>
        <w:t>ведущие специалисты управления, курирующие вопросы регионального государственного ветеринарного надзора, – государственные ветеринарные инспектора.</w:t>
      </w:r>
    </w:p>
    <w:p w:rsidR="003873A2" w:rsidRPr="003873A2" w:rsidRDefault="00B03076" w:rsidP="0038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б) В соответствии с Положением об управлении ветеринарии Управление осуществляет </w:t>
      </w:r>
      <w:r w:rsidR="003873A2">
        <w:rPr>
          <w:rFonts w:ascii="Times New Roman" w:hAnsi="Times New Roman" w:cs="Times New Roman"/>
          <w:sz w:val="28"/>
          <w:szCs w:val="28"/>
        </w:rPr>
        <w:t>к</w:t>
      </w:r>
      <w:r w:rsidR="003873A2" w:rsidRPr="003873A2">
        <w:rPr>
          <w:rFonts w:ascii="Times New Roman" w:hAnsi="Times New Roman" w:cs="Times New Roman"/>
          <w:sz w:val="28"/>
          <w:szCs w:val="28"/>
        </w:rPr>
        <w:t xml:space="preserve">онтроль </w:t>
      </w:r>
      <w:proofErr w:type="gramStart"/>
      <w:r w:rsidR="003873A2" w:rsidRPr="003873A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873A2" w:rsidRPr="003873A2">
        <w:rPr>
          <w:rFonts w:ascii="Times New Roman" w:hAnsi="Times New Roman" w:cs="Times New Roman"/>
          <w:sz w:val="28"/>
          <w:szCs w:val="28"/>
        </w:rPr>
        <w:t>:</w:t>
      </w:r>
    </w:p>
    <w:p w:rsidR="003873A2" w:rsidRPr="003873A2" w:rsidRDefault="003873A2" w:rsidP="0038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873A2">
        <w:rPr>
          <w:rFonts w:ascii="Times New Roman" w:hAnsi="Times New Roman" w:cs="Times New Roman"/>
          <w:sz w:val="28"/>
          <w:szCs w:val="28"/>
        </w:rPr>
        <w:t>выполнением юридическими лицами, расположенными на территории Ростовской области независимо от их организационно-правовых форм, индивидуальными предпринимателями и гражданами действующего ветеринарного законодательства;</w:t>
      </w:r>
    </w:p>
    <w:p w:rsidR="003873A2" w:rsidRPr="003873A2" w:rsidRDefault="003873A2" w:rsidP="0038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873A2">
        <w:rPr>
          <w:rFonts w:ascii="Times New Roman" w:hAnsi="Times New Roman" w:cs="Times New Roman"/>
          <w:sz w:val="28"/>
          <w:szCs w:val="28"/>
        </w:rPr>
        <w:t>организацией диагностической и лечебной работы, выполнением планов противоэпизоотических мероприятий (включая мероприятия по предупреждению и ликвидации болезней, общих для человека и животных), а также организацией ветеринарного надзора;</w:t>
      </w:r>
    </w:p>
    <w:p w:rsidR="003873A2" w:rsidRPr="003873A2" w:rsidRDefault="003873A2" w:rsidP="0038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73A2">
        <w:rPr>
          <w:rFonts w:ascii="Times New Roman" w:hAnsi="Times New Roman" w:cs="Times New Roman"/>
          <w:sz w:val="28"/>
          <w:szCs w:val="28"/>
        </w:rPr>
        <w:t>ветеринарно-санитарным состоянием поднадзорных объектов, предприятий и организаций, осуществляющих разведение, содержание, оборот животных, производство, заготовку, хранение, транспортировку, реализацию продукции и сырья животного происхождения, сбор, утилизацию и уничтожение биологических отходов;</w:t>
      </w:r>
      <w:proofErr w:type="gramEnd"/>
    </w:p>
    <w:p w:rsidR="003873A2" w:rsidRPr="003873A2" w:rsidRDefault="003873A2" w:rsidP="0038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873A2">
        <w:rPr>
          <w:rFonts w:ascii="Times New Roman" w:hAnsi="Times New Roman" w:cs="Times New Roman"/>
          <w:sz w:val="28"/>
          <w:szCs w:val="28"/>
        </w:rPr>
        <w:t>ветеринарно-санитарным состоянием рынков, базаров, ярмарок и проведением мероприятий, направленных на профилактику пищевых отравлений людей;</w:t>
      </w:r>
    </w:p>
    <w:p w:rsidR="003873A2" w:rsidRPr="003873A2" w:rsidRDefault="003873A2" w:rsidP="0038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873A2">
        <w:rPr>
          <w:rFonts w:ascii="Times New Roman" w:hAnsi="Times New Roman" w:cs="Times New Roman"/>
          <w:sz w:val="28"/>
          <w:szCs w:val="28"/>
        </w:rPr>
        <w:t>выполнением ветеринарно-санитарных правил при экспорте-импорте животных, птиц, пушных зверей, рыб, пчел, продуктов животноводства, а также сырья животного происхождения;</w:t>
      </w:r>
    </w:p>
    <w:p w:rsidR="003873A2" w:rsidRPr="003873A2" w:rsidRDefault="003873A2" w:rsidP="0038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873A2">
        <w:rPr>
          <w:rFonts w:ascii="Times New Roman" w:hAnsi="Times New Roman" w:cs="Times New Roman"/>
          <w:sz w:val="28"/>
          <w:szCs w:val="28"/>
        </w:rPr>
        <w:t>выполнением ветеринарно-санитарных правил при заготовке, транспортировке, убое животных и птицы;</w:t>
      </w:r>
    </w:p>
    <w:p w:rsidR="003873A2" w:rsidRPr="003873A2" w:rsidRDefault="003873A2" w:rsidP="0038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873A2">
        <w:rPr>
          <w:rFonts w:ascii="Times New Roman" w:hAnsi="Times New Roman" w:cs="Times New Roman"/>
          <w:sz w:val="28"/>
          <w:szCs w:val="28"/>
        </w:rPr>
        <w:t>проведением ветеринарно-санитарных мероприятий по повышению продуктивности животных и качества их продукции;</w:t>
      </w:r>
    </w:p>
    <w:p w:rsidR="003873A2" w:rsidRPr="003873A2" w:rsidRDefault="003873A2" w:rsidP="0038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873A2">
        <w:rPr>
          <w:rFonts w:ascii="Times New Roman" w:hAnsi="Times New Roman" w:cs="Times New Roman"/>
          <w:sz w:val="28"/>
          <w:szCs w:val="28"/>
        </w:rPr>
        <w:t>выпуском доброкачественных в ветеринарно-санитарном отношении продуктов животноводства сельскохозяйственными, промышленными предприятиями области;</w:t>
      </w:r>
    </w:p>
    <w:p w:rsidR="003873A2" w:rsidRPr="003873A2" w:rsidRDefault="003873A2" w:rsidP="0038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873A2">
        <w:rPr>
          <w:rFonts w:ascii="Times New Roman" w:hAnsi="Times New Roman" w:cs="Times New Roman"/>
          <w:sz w:val="28"/>
          <w:szCs w:val="28"/>
        </w:rPr>
        <w:t>доброкачественностью кормов;</w:t>
      </w:r>
    </w:p>
    <w:p w:rsidR="003873A2" w:rsidRPr="003873A2" w:rsidRDefault="003873A2" w:rsidP="0038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Pr="003873A2">
        <w:rPr>
          <w:rFonts w:ascii="Times New Roman" w:hAnsi="Times New Roman" w:cs="Times New Roman"/>
          <w:sz w:val="28"/>
          <w:szCs w:val="28"/>
        </w:rPr>
        <w:t>использованием средств и специальной техники, оборудования, выделенных на проведение ветеринарных мероприятий;</w:t>
      </w:r>
    </w:p>
    <w:p w:rsidR="003873A2" w:rsidRPr="003873A2" w:rsidRDefault="003873A2" w:rsidP="0038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873A2">
        <w:rPr>
          <w:rFonts w:ascii="Times New Roman" w:hAnsi="Times New Roman" w:cs="Times New Roman"/>
          <w:sz w:val="28"/>
          <w:szCs w:val="28"/>
        </w:rPr>
        <w:t>применением в животноводстве и ветеринарии биологических, химических и других препаратов, а также проведением радиационной и бактериальной безопасности животных;</w:t>
      </w:r>
    </w:p>
    <w:p w:rsidR="003873A2" w:rsidRPr="003873A2" w:rsidRDefault="003873A2" w:rsidP="0038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873A2">
        <w:rPr>
          <w:rFonts w:ascii="Times New Roman" w:hAnsi="Times New Roman" w:cs="Times New Roman"/>
          <w:sz w:val="28"/>
          <w:szCs w:val="28"/>
        </w:rPr>
        <w:t>ветеринарно-санитарной обработкой транспортных средств, используемых для перевозки животных, продуктов и сырья животного происхождения, кормов и кормовых добавок растительного происхождения, продукции растительного происхождения непромышленного изготовления;</w:t>
      </w:r>
    </w:p>
    <w:p w:rsidR="003873A2" w:rsidRPr="003873A2" w:rsidRDefault="00B03076" w:rsidP="0038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73A2">
        <w:rPr>
          <w:rFonts w:ascii="Times New Roman" w:hAnsi="Times New Roman" w:cs="Times New Roman"/>
          <w:sz w:val="28"/>
          <w:szCs w:val="28"/>
        </w:rPr>
        <w:t xml:space="preserve">- </w:t>
      </w:r>
      <w:r w:rsidR="003873A2" w:rsidRPr="003873A2">
        <w:rPr>
          <w:rFonts w:ascii="Times New Roman" w:hAnsi="Times New Roman" w:cs="Times New Roman"/>
          <w:sz w:val="28"/>
          <w:szCs w:val="28"/>
        </w:rPr>
        <w:t>составлением и выполнением планов работ подведомственными учреждениями государственной ветеринарной службы области.</w:t>
      </w:r>
    </w:p>
    <w:p w:rsidR="007F4C0F" w:rsidRPr="001807DD" w:rsidRDefault="00B03076" w:rsidP="0038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в) Региональный государственный ветеринарный надзор в </w:t>
      </w:r>
      <w:r w:rsidR="003873A2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3873A2" w:rsidRPr="003873A2">
        <w:rPr>
          <w:rFonts w:ascii="Times New Roman" w:hAnsi="Times New Roman" w:cs="Times New Roman"/>
          <w:sz w:val="28"/>
          <w:szCs w:val="28"/>
        </w:rPr>
        <w:t>Административны</w:t>
      </w:r>
      <w:r w:rsidR="003873A2">
        <w:rPr>
          <w:rFonts w:ascii="Times New Roman" w:hAnsi="Times New Roman" w:cs="Times New Roman"/>
          <w:sz w:val="28"/>
          <w:szCs w:val="28"/>
        </w:rPr>
        <w:t>м</w:t>
      </w:r>
      <w:r w:rsidR="003873A2" w:rsidRPr="003873A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873A2">
        <w:rPr>
          <w:rFonts w:ascii="Times New Roman" w:hAnsi="Times New Roman" w:cs="Times New Roman"/>
          <w:sz w:val="28"/>
          <w:szCs w:val="28"/>
        </w:rPr>
        <w:t>ом</w:t>
      </w:r>
      <w:r w:rsidR="003873A2" w:rsidRPr="003873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73A2" w:rsidRPr="003873A2">
        <w:rPr>
          <w:rFonts w:ascii="Times New Roman" w:hAnsi="Times New Roman" w:cs="Times New Roman"/>
          <w:sz w:val="28"/>
          <w:szCs w:val="28"/>
        </w:rPr>
        <w:t xml:space="preserve">управления ветеринарии Ростовской области </w:t>
      </w:r>
      <w:r w:rsidR="003873A2">
        <w:rPr>
          <w:rFonts w:ascii="Times New Roman" w:hAnsi="Times New Roman" w:cs="Times New Roman"/>
          <w:sz w:val="28"/>
          <w:szCs w:val="28"/>
        </w:rPr>
        <w:t>и</w:t>
      </w:r>
      <w:r w:rsidR="003873A2" w:rsidRPr="003873A2">
        <w:rPr>
          <w:rFonts w:ascii="Times New Roman" w:hAnsi="Times New Roman" w:cs="Times New Roman"/>
          <w:sz w:val="28"/>
          <w:szCs w:val="28"/>
        </w:rPr>
        <w:t>сполнения государственной функции</w:t>
      </w:r>
      <w:proofErr w:type="gramEnd"/>
      <w:r w:rsidR="003873A2" w:rsidRPr="003873A2">
        <w:rPr>
          <w:rFonts w:ascii="Times New Roman" w:hAnsi="Times New Roman" w:cs="Times New Roman"/>
          <w:sz w:val="28"/>
          <w:szCs w:val="28"/>
        </w:rPr>
        <w:t xml:space="preserve"> по проведению проверок при осуществлении  государственного ветеринарного контроля</w:t>
      </w:r>
      <w:r w:rsidR="003873A2">
        <w:rPr>
          <w:rFonts w:ascii="Times New Roman" w:hAnsi="Times New Roman" w:cs="Times New Roman"/>
          <w:sz w:val="28"/>
          <w:szCs w:val="28"/>
        </w:rPr>
        <w:t xml:space="preserve"> (надзора) в Ростовской области</w:t>
      </w:r>
      <w:r w:rsidR="003873A2" w:rsidRPr="003873A2">
        <w:rPr>
          <w:rFonts w:ascii="Times New Roman" w:hAnsi="Times New Roman" w:cs="Times New Roman"/>
          <w:sz w:val="28"/>
          <w:szCs w:val="28"/>
        </w:rPr>
        <w:t xml:space="preserve"> (утвержден приказом начальника управления ветеринарии Ростовской области от 09.01.2013 года  № 1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г) При осуществлении регионального государственного ветеринарного контроля (надзора) Управление осуществляет взаимодействие </w:t>
      </w:r>
      <w:proofErr w:type="gramStart"/>
      <w:r w:rsidR="007F4C0F" w:rsidRPr="001807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F4C0F" w:rsidRPr="001807DD">
        <w:rPr>
          <w:rFonts w:ascii="Times New Roman" w:hAnsi="Times New Roman" w:cs="Times New Roman"/>
          <w:sz w:val="28"/>
          <w:szCs w:val="28"/>
        </w:rPr>
        <w:t>:</w:t>
      </w:r>
    </w:p>
    <w:p w:rsidR="007F4C0F" w:rsidRPr="001807DD" w:rsidRDefault="003873A2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- прокуратурой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 области в части согласования ежегодных планов проведения плановых проверок юридических лиц и индивидуальных предпринимателей и внеплановых выездных проверок; </w:t>
      </w:r>
    </w:p>
    <w:p w:rsidR="007F4C0F" w:rsidRPr="001807DD" w:rsidRDefault="007F4C0F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t>        </w:t>
      </w:r>
      <w:r w:rsidR="003873A2">
        <w:rPr>
          <w:rFonts w:ascii="Times New Roman" w:hAnsi="Times New Roman" w:cs="Times New Roman"/>
          <w:sz w:val="28"/>
          <w:szCs w:val="28"/>
        </w:rPr>
        <w:tab/>
        <w:t>-</w:t>
      </w:r>
      <w:r w:rsidRPr="001807DD">
        <w:rPr>
          <w:rFonts w:ascii="Times New Roman" w:hAnsi="Times New Roman" w:cs="Times New Roman"/>
          <w:sz w:val="28"/>
          <w:szCs w:val="28"/>
        </w:rPr>
        <w:t xml:space="preserve"> органами государственного контроля (надзора), органами муниципального контроля по следующим вопросам: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1) определения целей, объемов, сроков проведения плановых проверок;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2) </w:t>
      </w:r>
      <w:r w:rsidR="003873A2">
        <w:rPr>
          <w:rFonts w:ascii="Times New Roman" w:hAnsi="Times New Roman" w:cs="Times New Roman"/>
          <w:sz w:val="28"/>
          <w:szCs w:val="28"/>
        </w:rPr>
        <w:t>и</w:t>
      </w:r>
      <w:r w:rsidR="007F4C0F" w:rsidRPr="001807DD">
        <w:rPr>
          <w:rFonts w:ascii="Times New Roman" w:hAnsi="Times New Roman" w:cs="Times New Roman"/>
          <w:sz w:val="28"/>
          <w:szCs w:val="28"/>
        </w:rPr>
        <w:t>нформирования о результатах и эффективности проводимых проверок, состоянии соблюдения юридическими лицами, индивидуальными предпринимателями обязательных требований;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3) подготовки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ветеринарного контроля (надзора);</w:t>
      </w:r>
    </w:p>
    <w:p w:rsidR="007F4C0F" w:rsidRPr="001807DD" w:rsidRDefault="007F4C0F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t>      </w:t>
      </w:r>
      <w:r w:rsidR="003873A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873A2">
        <w:rPr>
          <w:rFonts w:ascii="Times New Roman" w:hAnsi="Times New Roman" w:cs="Times New Roman"/>
          <w:sz w:val="28"/>
          <w:szCs w:val="28"/>
        </w:rPr>
        <w:t xml:space="preserve">- </w:t>
      </w:r>
      <w:r w:rsidRPr="001807DD">
        <w:rPr>
          <w:rFonts w:ascii="Times New Roman" w:hAnsi="Times New Roman" w:cs="Times New Roman"/>
          <w:sz w:val="28"/>
          <w:szCs w:val="28"/>
        </w:rPr>
        <w:t xml:space="preserve">экспертами, экспертными организациями, аккредитованными в установленном Правительством Российской Федерации порядке в сфере ветеринарной науки, ветеринарной деятельности, в форме привлечения их в необходимых случаях к проведению мероприятий по исполнению государственной функции. </w:t>
      </w:r>
      <w:proofErr w:type="gramEnd"/>
    </w:p>
    <w:p w:rsidR="007F4C0F" w:rsidRPr="001807DD" w:rsidRDefault="007F4C0F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t>       </w:t>
      </w:r>
      <w:r w:rsidR="003873A2">
        <w:rPr>
          <w:rFonts w:ascii="Times New Roman" w:hAnsi="Times New Roman" w:cs="Times New Roman"/>
          <w:sz w:val="28"/>
          <w:szCs w:val="28"/>
        </w:rPr>
        <w:tab/>
      </w:r>
      <w:r w:rsidRPr="001807DD">
        <w:rPr>
          <w:rFonts w:ascii="Times New Roman" w:hAnsi="Times New Roman" w:cs="Times New Roman"/>
          <w:sz w:val="28"/>
          <w:szCs w:val="28"/>
        </w:rPr>
        <w:t> </w:t>
      </w:r>
      <w:r w:rsidR="003873A2">
        <w:rPr>
          <w:rFonts w:ascii="Times New Roman" w:hAnsi="Times New Roman" w:cs="Times New Roman"/>
          <w:sz w:val="28"/>
          <w:szCs w:val="28"/>
        </w:rPr>
        <w:t xml:space="preserve">- </w:t>
      </w:r>
      <w:r w:rsidRPr="001807DD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по ветеринарному и фитосанитарному надзору по </w:t>
      </w:r>
      <w:r w:rsidR="003873A2">
        <w:rPr>
          <w:rFonts w:ascii="Times New Roman" w:hAnsi="Times New Roman" w:cs="Times New Roman"/>
          <w:sz w:val="28"/>
          <w:szCs w:val="28"/>
        </w:rPr>
        <w:t xml:space="preserve">Ростовской и Волгоградской областям и Республике Калмыкия </w:t>
      </w:r>
      <w:r w:rsidRPr="001807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807DD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Pr="001807DD">
        <w:rPr>
          <w:rFonts w:ascii="Times New Roman" w:hAnsi="Times New Roman" w:cs="Times New Roman"/>
          <w:sz w:val="28"/>
          <w:szCs w:val="28"/>
        </w:rPr>
        <w:t>).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д) Подведомственные Управлению </w:t>
      </w:r>
      <w:r w:rsidR="003873A2">
        <w:rPr>
          <w:rFonts w:ascii="Times New Roman" w:hAnsi="Times New Roman" w:cs="Times New Roman"/>
          <w:sz w:val="28"/>
          <w:szCs w:val="28"/>
        </w:rPr>
        <w:t>Ростовские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 областные государственные бюджетные учреждения не осуществляют государственный контроль (надзор).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е) Управление не проводит аккредитацию юридических лиц и граждан в качестве экспертных организаций и экспертов.</w:t>
      </w:r>
    </w:p>
    <w:p w:rsidR="007F4C0F" w:rsidRPr="001807DD" w:rsidRDefault="007F4C0F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t xml:space="preserve">         </w:t>
      </w:r>
    </w:p>
    <w:p w:rsidR="007F4C0F" w:rsidRPr="001807DD" w:rsidRDefault="007F4C0F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t>        </w:t>
      </w:r>
      <w:r w:rsidR="005F663A">
        <w:rPr>
          <w:rFonts w:ascii="Times New Roman" w:hAnsi="Times New Roman" w:cs="Times New Roman"/>
          <w:sz w:val="28"/>
          <w:szCs w:val="28"/>
        </w:rPr>
        <w:tab/>
      </w:r>
      <w:r w:rsidRPr="0018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3.</w:t>
      </w:r>
      <w:r w:rsidRPr="001807DD">
        <w:rPr>
          <w:rFonts w:ascii="Times New Roman" w:hAnsi="Times New Roman" w:cs="Times New Roman"/>
          <w:sz w:val="28"/>
          <w:szCs w:val="28"/>
        </w:rPr>
        <w:t xml:space="preserve"> </w:t>
      </w:r>
      <w:r w:rsidRPr="0018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«Финансовое и кадровое обеспечение государственного контроля (надзора)»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а) </w:t>
      </w:r>
      <w:r w:rsidR="008857EF" w:rsidRPr="008857EF">
        <w:rPr>
          <w:rFonts w:ascii="Times New Roman" w:hAnsi="Times New Roman" w:cs="Times New Roman"/>
          <w:sz w:val="28"/>
          <w:szCs w:val="28"/>
        </w:rPr>
        <w:t>Финансовое обеспечение исполнения функции по осуществлению государственного</w:t>
      </w:r>
      <w:r w:rsidR="008857EF">
        <w:rPr>
          <w:rFonts w:ascii="Times New Roman" w:hAnsi="Times New Roman" w:cs="Times New Roman"/>
          <w:sz w:val="28"/>
          <w:szCs w:val="28"/>
        </w:rPr>
        <w:t xml:space="preserve"> ветеринарного</w:t>
      </w:r>
      <w:r w:rsidR="008857EF" w:rsidRPr="008857EF">
        <w:rPr>
          <w:rFonts w:ascii="Times New Roman" w:hAnsi="Times New Roman" w:cs="Times New Roman"/>
          <w:sz w:val="28"/>
          <w:szCs w:val="28"/>
        </w:rPr>
        <w:t xml:space="preserve"> </w:t>
      </w:r>
      <w:r w:rsidR="008857EF">
        <w:rPr>
          <w:rFonts w:ascii="Times New Roman" w:hAnsi="Times New Roman" w:cs="Times New Roman"/>
          <w:sz w:val="28"/>
          <w:szCs w:val="28"/>
        </w:rPr>
        <w:t>надзора</w:t>
      </w:r>
      <w:r w:rsidR="008857EF" w:rsidRPr="008857EF">
        <w:rPr>
          <w:rFonts w:ascii="Times New Roman" w:hAnsi="Times New Roman" w:cs="Times New Roman"/>
          <w:sz w:val="28"/>
          <w:szCs w:val="28"/>
        </w:rPr>
        <w:t xml:space="preserve"> предусматривается в расходах областного бюджета на текущий год на содержание управления ветеринарии Ростовской области. Основная составляющая финансового обеспечения функции - оплата труда государственных инспекторов, формирующаяся в соответствии с Областным законом «О денежном содержании государственных гражданских служащих в Ростовской области». Общая сумма бюджетных средств на содержание государственных гражданских служащих входящих в соста</w:t>
      </w:r>
      <w:r w:rsidR="008857EF">
        <w:rPr>
          <w:rFonts w:ascii="Times New Roman" w:hAnsi="Times New Roman" w:cs="Times New Roman"/>
          <w:sz w:val="28"/>
          <w:szCs w:val="28"/>
        </w:rPr>
        <w:t>в управления ветеринарии  в 2013</w:t>
      </w:r>
      <w:r w:rsidR="008857EF" w:rsidRPr="008857EF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8857EF">
        <w:rPr>
          <w:rFonts w:ascii="Times New Roman" w:hAnsi="Times New Roman" w:cs="Times New Roman"/>
          <w:sz w:val="28"/>
          <w:szCs w:val="28"/>
        </w:rPr>
        <w:t xml:space="preserve">60561,8 </w:t>
      </w:r>
      <w:r w:rsidR="008857EF" w:rsidRPr="008857EF">
        <w:rPr>
          <w:rFonts w:ascii="Times New Roman" w:hAnsi="Times New Roman" w:cs="Times New Roman"/>
          <w:sz w:val="28"/>
          <w:szCs w:val="28"/>
        </w:rPr>
        <w:t>тыс. рублей, расходы на повышение квалификации государственных служащих – 1</w:t>
      </w:r>
      <w:r w:rsidR="008857EF">
        <w:rPr>
          <w:rFonts w:ascii="Times New Roman" w:hAnsi="Times New Roman" w:cs="Times New Roman"/>
          <w:sz w:val="28"/>
          <w:szCs w:val="28"/>
        </w:rPr>
        <w:t>73,9</w:t>
      </w:r>
      <w:r w:rsidR="008857EF" w:rsidRPr="008857E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F4C0F" w:rsidRPr="001807DD">
        <w:rPr>
          <w:rFonts w:ascii="Times New Roman" w:hAnsi="Times New Roman" w:cs="Times New Roman"/>
          <w:sz w:val="28"/>
          <w:szCs w:val="28"/>
        </w:rPr>
        <w:t>.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б) Штатная численность отдела </w:t>
      </w:r>
      <w:r w:rsidR="00E11773" w:rsidRPr="00E11773">
        <w:rPr>
          <w:rFonts w:ascii="Times New Roman" w:hAnsi="Times New Roman" w:cs="Times New Roman"/>
          <w:sz w:val="28"/>
          <w:szCs w:val="28"/>
        </w:rPr>
        <w:t xml:space="preserve">государственной ветеринарной инспекции, ветеринарно-санитарной экспертизы и ветеринарного контроля 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Управления составляет </w:t>
      </w:r>
      <w:r w:rsidR="00E11773">
        <w:rPr>
          <w:rFonts w:ascii="Times New Roman" w:hAnsi="Times New Roman" w:cs="Times New Roman"/>
          <w:sz w:val="28"/>
          <w:szCs w:val="28"/>
        </w:rPr>
        <w:t>55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 единиц, в том числе начальник отдела – 1, главный </w:t>
      </w:r>
      <w:r w:rsidR="00E11773">
        <w:rPr>
          <w:rFonts w:ascii="Times New Roman" w:hAnsi="Times New Roman" w:cs="Times New Roman"/>
          <w:sz w:val="28"/>
          <w:szCs w:val="28"/>
        </w:rPr>
        <w:t>специалист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 – </w:t>
      </w:r>
      <w:r w:rsidR="00E11773">
        <w:rPr>
          <w:rFonts w:ascii="Times New Roman" w:hAnsi="Times New Roman" w:cs="Times New Roman"/>
          <w:sz w:val="28"/>
          <w:szCs w:val="28"/>
        </w:rPr>
        <w:t>1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, </w:t>
      </w:r>
      <w:r w:rsidR="00E11773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 – </w:t>
      </w:r>
      <w:r w:rsidR="00E11773">
        <w:rPr>
          <w:rFonts w:ascii="Times New Roman" w:hAnsi="Times New Roman" w:cs="Times New Roman"/>
          <w:sz w:val="28"/>
          <w:szCs w:val="28"/>
        </w:rPr>
        <w:t>48, вакансии</w:t>
      </w:r>
      <w:r w:rsidR="008857EF">
        <w:rPr>
          <w:rFonts w:ascii="Times New Roman" w:hAnsi="Times New Roman" w:cs="Times New Roman"/>
          <w:sz w:val="28"/>
          <w:szCs w:val="28"/>
        </w:rPr>
        <w:t xml:space="preserve"> - 5</w:t>
      </w:r>
      <w:r w:rsidR="007F4C0F" w:rsidRPr="001807DD">
        <w:rPr>
          <w:rFonts w:ascii="Times New Roman" w:hAnsi="Times New Roman" w:cs="Times New Roman"/>
          <w:sz w:val="28"/>
          <w:szCs w:val="28"/>
        </w:rPr>
        <w:t>.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в) Все сотрудники отдела гос</w:t>
      </w:r>
      <w:r w:rsidR="003873A2">
        <w:rPr>
          <w:rFonts w:ascii="Times New Roman" w:hAnsi="Times New Roman" w:cs="Times New Roman"/>
          <w:sz w:val="28"/>
          <w:szCs w:val="28"/>
        </w:rPr>
        <w:t>ударственной ветеринарной инспекции, ветеринарно-санитарной экспертизы и ветеринарного контроля</w:t>
      </w:r>
      <w:r w:rsidR="007F4C0F" w:rsidRPr="001807DD">
        <w:rPr>
          <w:rFonts w:ascii="Times New Roman" w:hAnsi="Times New Roman" w:cs="Times New Roman"/>
          <w:sz w:val="28"/>
          <w:szCs w:val="28"/>
        </w:rPr>
        <w:t> Управления являются государственными гражда</w:t>
      </w:r>
      <w:r w:rsidR="00E11773">
        <w:rPr>
          <w:rFonts w:ascii="Times New Roman" w:hAnsi="Times New Roman" w:cs="Times New Roman"/>
          <w:sz w:val="28"/>
          <w:szCs w:val="28"/>
        </w:rPr>
        <w:t xml:space="preserve">нскими служащими области, имеют </w:t>
      </w:r>
      <w:r w:rsidR="007F4C0F" w:rsidRPr="001807DD">
        <w:rPr>
          <w:rFonts w:ascii="Times New Roman" w:hAnsi="Times New Roman" w:cs="Times New Roman"/>
          <w:sz w:val="28"/>
          <w:szCs w:val="28"/>
        </w:rPr>
        <w:t>высшее</w:t>
      </w:r>
      <w:r w:rsidR="00E11773">
        <w:rPr>
          <w:rFonts w:ascii="Times New Roman" w:hAnsi="Times New Roman" w:cs="Times New Roman"/>
          <w:sz w:val="28"/>
          <w:szCs w:val="28"/>
        </w:rPr>
        <w:t xml:space="preserve"> </w:t>
      </w:r>
      <w:r w:rsidR="007F4C0F" w:rsidRPr="001807DD">
        <w:rPr>
          <w:rFonts w:ascii="Times New Roman" w:hAnsi="Times New Roman" w:cs="Times New Roman"/>
          <w:sz w:val="28"/>
          <w:szCs w:val="28"/>
        </w:rPr>
        <w:t>ветеринарное</w:t>
      </w:r>
      <w:r w:rsidR="00E11773">
        <w:rPr>
          <w:rFonts w:ascii="Times New Roman" w:hAnsi="Times New Roman" w:cs="Times New Roman"/>
          <w:sz w:val="28"/>
          <w:szCs w:val="28"/>
        </w:rPr>
        <w:t xml:space="preserve"> </w:t>
      </w:r>
      <w:r w:rsidR="007F4C0F" w:rsidRPr="001807DD">
        <w:rPr>
          <w:rFonts w:ascii="Times New Roman" w:hAnsi="Times New Roman" w:cs="Times New Roman"/>
          <w:sz w:val="28"/>
          <w:szCs w:val="28"/>
        </w:rPr>
        <w:t>образование</w:t>
      </w:r>
      <w:r w:rsidR="00E11773">
        <w:rPr>
          <w:rFonts w:ascii="Times New Roman" w:hAnsi="Times New Roman" w:cs="Times New Roman"/>
          <w:sz w:val="28"/>
          <w:szCs w:val="28"/>
        </w:rPr>
        <w:t xml:space="preserve"> </w:t>
      </w:r>
      <w:r w:rsidR="007F4C0F" w:rsidRPr="001807DD">
        <w:rPr>
          <w:rFonts w:ascii="Times New Roman" w:hAnsi="Times New Roman" w:cs="Times New Roman"/>
          <w:sz w:val="28"/>
          <w:szCs w:val="28"/>
        </w:rPr>
        <w:t>и</w:t>
      </w:r>
      <w:r w:rsidR="00E11773">
        <w:rPr>
          <w:rFonts w:ascii="Times New Roman" w:hAnsi="Times New Roman" w:cs="Times New Roman"/>
          <w:sz w:val="28"/>
          <w:szCs w:val="28"/>
        </w:rPr>
        <w:t xml:space="preserve"> </w:t>
      </w:r>
      <w:r w:rsidR="007F4C0F" w:rsidRPr="001807DD">
        <w:rPr>
          <w:rFonts w:ascii="Times New Roman" w:hAnsi="Times New Roman" w:cs="Times New Roman"/>
          <w:sz w:val="28"/>
          <w:szCs w:val="28"/>
        </w:rPr>
        <w:t>необходимый</w:t>
      </w:r>
      <w:r w:rsidR="00E11773">
        <w:rPr>
          <w:rFonts w:ascii="Times New Roman" w:hAnsi="Times New Roman" w:cs="Times New Roman"/>
          <w:sz w:val="28"/>
          <w:szCs w:val="28"/>
        </w:rPr>
        <w:t xml:space="preserve"> </w:t>
      </w:r>
      <w:r w:rsidR="007F4C0F" w:rsidRPr="001807DD">
        <w:rPr>
          <w:rFonts w:ascii="Times New Roman" w:hAnsi="Times New Roman" w:cs="Times New Roman"/>
          <w:sz w:val="28"/>
          <w:szCs w:val="28"/>
        </w:rPr>
        <w:t>стаж</w:t>
      </w:r>
      <w:r w:rsidR="00E11773">
        <w:rPr>
          <w:rFonts w:ascii="Times New Roman" w:hAnsi="Times New Roman" w:cs="Times New Roman"/>
          <w:sz w:val="28"/>
          <w:szCs w:val="28"/>
        </w:rPr>
        <w:t xml:space="preserve"> </w:t>
      </w:r>
      <w:r w:rsidR="007F4C0F" w:rsidRPr="001807DD">
        <w:rPr>
          <w:rFonts w:ascii="Times New Roman" w:hAnsi="Times New Roman" w:cs="Times New Roman"/>
          <w:sz w:val="28"/>
          <w:szCs w:val="28"/>
        </w:rPr>
        <w:t>государственной</w:t>
      </w:r>
      <w:r w:rsidR="00E11773">
        <w:rPr>
          <w:rFonts w:ascii="Times New Roman" w:hAnsi="Times New Roman" w:cs="Times New Roman"/>
          <w:sz w:val="28"/>
          <w:szCs w:val="28"/>
        </w:rPr>
        <w:t xml:space="preserve"> </w:t>
      </w:r>
      <w:r w:rsidR="007F4C0F" w:rsidRPr="001807DD">
        <w:rPr>
          <w:rFonts w:ascii="Times New Roman" w:hAnsi="Times New Roman" w:cs="Times New Roman"/>
          <w:sz w:val="28"/>
          <w:szCs w:val="28"/>
        </w:rPr>
        <w:t>г</w:t>
      </w:r>
      <w:r w:rsidR="00E11773">
        <w:rPr>
          <w:rFonts w:ascii="Times New Roman" w:hAnsi="Times New Roman" w:cs="Times New Roman"/>
          <w:sz w:val="28"/>
          <w:szCs w:val="28"/>
        </w:rPr>
        <w:t>р</w:t>
      </w:r>
      <w:r w:rsidR="007F4C0F" w:rsidRPr="001807DD">
        <w:rPr>
          <w:rFonts w:ascii="Times New Roman" w:hAnsi="Times New Roman" w:cs="Times New Roman"/>
          <w:sz w:val="28"/>
          <w:szCs w:val="28"/>
        </w:rPr>
        <w:t>ажданской службы.</w:t>
      </w:r>
      <w:r w:rsidR="008857EF">
        <w:rPr>
          <w:rFonts w:ascii="Times New Roman" w:hAnsi="Times New Roman" w:cs="Times New Roman"/>
          <w:sz w:val="28"/>
          <w:szCs w:val="28"/>
        </w:rPr>
        <w:t xml:space="preserve"> </w:t>
      </w:r>
      <w:r w:rsidR="007F4C0F" w:rsidRPr="001807DD">
        <w:rPr>
          <w:rFonts w:ascii="Times New Roman" w:hAnsi="Times New Roman" w:cs="Times New Roman"/>
          <w:sz w:val="28"/>
          <w:szCs w:val="28"/>
        </w:rPr>
        <w:t>Повышение квалификации проводится регулярно, не реже одного раза в три года. В 201</w:t>
      </w:r>
      <w:r w:rsidR="00E11773">
        <w:rPr>
          <w:rFonts w:ascii="Times New Roman" w:hAnsi="Times New Roman" w:cs="Times New Roman"/>
          <w:sz w:val="28"/>
          <w:szCs w:val="28"/>
        </w:rPr>
        <w:t>3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 году повышение квалификации прошли </w:t>
      </w:r>
      <w:r w:rsidR="008857EF">
        <w:rPr>
          <w:rFonts w:ascii="Times New Roman" w:hAnsi="Times New Roman" w:cs="Times New Roman"/>
          <w:sz w:val="28"/>
          <w:szCs w:val="28"/>
        </w:rPr>
        <w:t>23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отдела по программе «</w:t>
      </w:r>
      <w:r w:rsidR="008857EF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F4C0F" w:rsidRPr="001807DD">
        <w:rPr>
          <w:rFonts w:ascii="Times New Roman" w:hAnsi="Times New Roman" w:cs="Times New Roman"/>
          <w:sz w:val="28"/>
          <w:szCs w:val="28"/>
        </w:rPr>
        <w:t>Федерального закона от 26.12.2008 № 294-ФЗ «О защите прав юридических лиц и индивидуальных предпринимателей при осуществлении государственного контроля (надзора) и муниципального контроля». 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г) Средняя нагрузка на государственного инспектора Управления составила </w:t>
      </w:r>
      <w:r w:rsidR="008857EF">
        <w:rPr>
          <w:rFonts w:ascii="Times New Roman" w:hAnsi="Times New Roman" w:cs="Times New Roman"/>
          <w:sz w:val="28"/>
          <w:szCs w:val="28"/>
        </w:rPr>
        <w:t>30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 проверок. 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д) В 201</w:t>
      </w:r>
      <w:r w:rsidR="00E11773">
        <w:rPr>
          <w:rFonts w:ascii="Times New Roman" w:hAnsi="Times New Roman" w:cs="Times New Roman"/>
          <w:sz w:val="28"/>
          <w:szCs w:val="28"/>
        </w:rPr>
        <w:t>3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 году эксперты и экспертные организации к мероприятиям по контролю Управлением не привлекались.     </w:t>
      </w:r>
    </w:p>
    <w:p w:rsidR="007F4C0F" w:rsidRPr="001807DD" w:rsidRDefault="007F4C0F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t> </w:t>
      </w:r>
    </w:p>
    <w:p w:rsidR="007F4C0F" w:rsidRDefault="007F4C0F" w:rsidP="001807D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="005F663A">
        <w:rPr>
          <w:rFonts w:ascii="Times New Roman" w:hAnsi="Times New Roman" w:cs="Times New Roman"/>
          <w:sz w:val="28"/>
          <w:szCs w:val="28"/>
        </w:rPr>
        <w:tab/>
      </w:r>
      <w:r w:rsidRPr="0018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4.</w:t>
      </w:r>
      <w:r w:rsidRPr="001807DD">
        <w:rPr>
          <w:rFonts w:ascii="Times New Roman" w:hAnsi="Times New Roman" w:cs="Times New Roman"/>
          <w:sz w:val="28"/>
          <w:szCs w:val="28"/>
        </w:rPr>
        <w:t xml:space="preserve"> </w:t>
      </w:r>
      <w:r w:rsidRPr="0018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«Проведение государственного контроля (надзора)»</w:t>
      </w:r>
    </w:p>
    <w:p w:rsidR="008857EF" w:rsidRPr="008857EF" w:rsidRDefault="008857EF" w:rsidP="0088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57EF">
        <w:rPr>
          <w:rFonts w:ascii="Times New Roman" w:hAnsi="Times New Roman" w:cs="Times New Roman"/>
          <w:sz w:val="28"/>
          <w:szCs w:val="28"/>
        </w:rPr>
        <w:t>Полномочия по государственному контролю в области ветеринарии 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57EF">
        <w:rPr>
          <w:rFonts w:ascii="Times New Roman" w:hAnsi="Times New Roman" w:cs="Times New Roman"/>
          <w:sz w:val="28"/>
          <w:szCs w:val="28"/>
        </w:rPr>
        <w:t xml:space="preserve"> году осуществлялись управлением ветеринарии Ростовской области в соответствии с планом проверок, утвержденным Генеральной прокуратурой Российской Федерации. Согласно плану предполагалось провести </w:t>
      </w:r>
      <w:r>
        <w:rPr>
          <w:rFonts w:ascii="Times New Roman" w:hAnsi="Times New Roman" w:cs="Times New Roman"/>
          <w:sz w:val="28"/>
          <w:szCs w:val="28"/>
        </w:rPr>
        <w:t>912</w:t>
      </w:r>
      <w:r w:rsidRPr="008857EF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57EF">
        <w:rPr>
          <w:rFonts w:ascii="Times New Roman" w:hAnsi="Times New Roman" w:cs="Times New Roman"/>
          <w:sz w:val="28"/>
          <w:szCs w:val="28"/>
        </w:rPr>
        <w:t>к юридических лиц и индивидуальных предпринимателей, занимающихся хозяйственной деятельностью, подведомственной государственному ветеринарному надзору.</w:t>
      </w:r>
    </w:p>
    <w:p w:rsidR="008857EF" w:rsidRPr="008857EF" w:rsidRDefault="008857EF" w:rsidP="0088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57EF">
        <w:rPr>
          <w:rFonts w:ascii="Times New Roman" w:hAnsi="Times New Roman" w:cs="Times New Roman"/>
          <w:sz w:val="28"/>
          <w:szCs w:val="28"/>
        </w:rPr>
        <w:t xml:space="preserve">Фактически проведено </w:t>
      </w:r>
      <w:r>
        <w:rPr>
          <w:rFonts w:ascii="Times New Roman" w:hAnsi="Times New Roman" w:cs="Times New Roman"/>
          <w:sz w:val="28"/>
          <w:szCs w:val="28"/>
        </w:rPr>
        <w:t>731</w:t>
      </w:r>
      <w:r w:rsidRPr="008857EF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8857EF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8857EF">
        <w:rPr>
          <w:rFonts w:ascii="Times New Roman" w:hAnsi="Times New Roman" w:cs="Times New Roman"/>
          <w:sz w:val="28"/>
          <w:szCs w:val="28"/>
        </w:rPr>
        <w:t>намеченных</w:t>
      </w:r>
      <w:proofErr w:type="gramEnd"/>
      <w:r w:rsidRPr="008857EF">
        <w:rPr>
          <w:rFonts w:ascii="Times New Roman" w:hAnsi="Times New Roman" w:cs="Times New Roman"/>
          <w:sz w:val="28"/>
          <w:szCs w:val="28"/>
        </w:rPr>
        <w:t xml:space="preserve"> планом. Одной из основных причин не проведения проверок, предусмотренных планом, </w:t>
      </w:r>
      <w:r w:rsidRPr="008857EF">
        <w:rPr>
          <w:rFonts w:ascii="Times New Roman" w:hAnsi="Times New Roman" w:cs="Times New Roman"/>
          <w:sz w:val="28"/>
          <w:szCs w:val="28"/>
        </w:rPr>
        <w:lastRenderedPageBreak/>
        <w:t>является ликвидация, либо прекращение своей деятельности к моменту проведения плановой проверки юридических лиц, инд</w:t>
      </w:r>
      <w:r>
        <w:rPr>
          <w:rFonts w:ascii="Times New Roman" w:hAnsi="Times New Roman" w:cs="Times New Roman"/>
          <w:sz w:val="28"/>
          <w:szCs w:val="28"/>
        </w:rPr>
        <w:t>ивидуальных предпринимателей (77</w:t>
      </w:r>
      <w:r w:rsidRPr="008857EF">
        <w:rPr>
          <w:rFonts w:ascii="Times New Roman" w:hAnsi="Times New Roman" w:cs="Times New Roman"/>
          <w:sz w:val="28"/>
          <w:szCs w:val="28"/>
        </w:rPr>
        <w:t>%).</w:t>
      </w:r>
    </w:p>
    <w:p w:rsidR="008857EF" w:rsidRPr="008857EF" w:rsidRDefault="008857EF" w:rsidP="0088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57EF">
        <w:rPr>
          <w:rFonts w:ascii="Times New Roman" w:hAnsi="Times New Roman" w:cs="Times New Roman"/>
          <w:sz w:val="28"/>
          <w:szCs w:val="28"/>
        </w:rPr>
        <w:t>Управлением ветеринарии также проведено 1</w:t>
      </w:r>
      <w:r w:rsidR="008B411A">
        <w:rPr>
          <w:rFonts w:ascii="Times New Roman" w:hAnsi="Times New Roman" w:cs="Times New Roman"/>
          <w:sz w:val="28"/>
          <w:szCs w:val="28"/>
        </w:rPr>
        <w:t>98</w:t>
      </w:r>
      <w:r w:rsidRPr="008857EF">
        <w:rPr>
          <w:rFonts w:ascii="Times New Roman" w:hAnsi="Times New Roman" w:cs="Times New Roman"/>
          <w:sz w:val="28"/>
          <w:szCs w:val="28"/>
        </w:rPr>
        <w:t xml:space="preserve"> внеплановых провер</w:t>
      </w:r>
      <w:r w:rsidR="008B411A">
        <w:rPr>
          <w:rFonts w:ascii="Times New Roman" w:hAnsi="Times New Roman" w:cs="Times New Roman"/>
          <w:sz w:val="28"/>
          <w:szCs w:val="28"/>
        </w:rPr>
        <w:t>о</w:t>
      </w:r>
      <w:r w:rsidRPr="008857EF">
        <w:rPr>
          <w:rFonts w:ascii="Times New Roman" w:hAnsi="Times New Roman" w:cs="Times New Roman"/>
          <w:sz w:val="28"/>
          <w:szCs w:val="28"/>
        </w:rPr>
        <w:t>к по контролю выполнения выданных ранее предписаний.</w:t>
      </w:r>
    </w:p>
    <w:p w:rsidR="008857EF" w:rsidRPr="008857EF" w:rsidRDefault="008857EF" w:rsidP="0088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57EF">
        <w:rPr>
          <w:rFonts w:ascii="Times New Roman" w:hAnsi="Times New Roman" w:cs="Times New Roman"/>
          <w:sz w:val="28"/>
          <w:szCs w:val="28"/>
        </w:rPr>
        <w:t>В рамках взаимодействия в 201</w:t>
      </w:r>
      <w:r w:rsidR="008B411A">
        <w:rPr>
          <w:rFonts w:ascii="Times New Roman" w:hAnsi="Times New Roman" w:cs="Times New Roman"/>
          <w:sz w:val="28"/>
          <w:szCs w:val="28"/>
        </w:rPr>
        <w:t>3</w:t>
      </w:r>
      <w:r w:rsidRPr="008857EF">
        <w:rPr>
          <w:rFonts w:ascii="Times New Roman" w:hAnsi="Times New Roman" w:cs="Times New Roman"/>
          <w:sz w:val="28"/>
          <w:szCs w:val="28"/>
        </w:rPr>
        <w:t xml:space="preserve"> году главные государственные ветеринарные инспектора по </w:t>
      </w:r>
      <w:r w:rsidR="008B411A">
        <w:rPr>
          <w:rFonts w:ascii="Times New Roman" w:hAnsi="Times New Roman" w:cs="Times New Roman"/>
          <w:sz w:val="28"/>
          <w:szCs w:val="28"/>
        </w:rPr>
        <w:t xml:space="preserve">поручению </w:t>
      </w:r>
      <w:r w:rsidRPr="008857EF">
        <w:rPr>
          <w:rFonts w:ascii="Times New Roman" w:hAnsi="Times New Roman" w:cs="Times New Roman"/>
          <w:sz w:val="28"/>
          <w:szCs w:val="28"/>
        </w:rPr>
        <w:t>прокуроров приняли участие в 5</w:t>
      </w:r>
      <w:r w:rsidR="008B411A">
        <w:rPr>
          <w:rFonts w:ascii="Times New Roman" w:hAnsi="Times New Roman" w:cs="Times New Roman"/>
          <w:sz w:val="28"/>
          <w:szCs w:val="28"/>
        </w:rPr>
        <w:t>18</w:t>
      </w:r>
      <w:r w:rsidRPr="008857EF">
        <w:rPr>
          <w:rFonts w:ascii="Times New Roman" w:hAnsi="Times New Roman" w:cs="Times New Roman"/>
          <w:sz w:val="28"/>
          <w:szCs w:val="28"/>
        </w:rPr>
        <w:t xml:space="preserve"> проверках, проводимых органами прокуратуры Ростовской области. Также управлением ветеринарии проведено 3 внеплановы</w:t>
      </w:r>
      <w:r w:rsidR="004F7442">
        <w:rPr>
          <w:rFonts w:ascii="Times New Roman" w:hAnsi="Times New Roman" w:cs="Times New Roman"/>
          <w:sz w:val="28"/>
          <w:szCs w:val="28"/>
        </w:rPr>
        <w:t>е</w:t>
      </w:r>
      <w:r w:rsidRPr="008857EF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4F7442">
        <w:rPr>
          <w:rFonts w:ascii="Times New Roman" w:hAnsi="Times New Roman" w:cs="Times New Roman"/>
          <w:sz w:val="28"/>
          <w:szCs w:val="28"/>
        </w:rPr>
        <w:t>ки</w:t>
      </w:r>
      <w:r w:rsidRPr="008857EF">
        <w:rPr>
          <w:rFonts w:ascii="Times New Roman" w:hAnsi="Times New Roman" w:cs="Times New Roman"/>
          <w:sz w:val="28"/>
          <w:szCs w:val="28"/>
        </w:rPr>
        <w:t xml:space="preserve"> по </w:t>
      </w:r>
      <w:r w:rsidR="004F7442">
        <w:rPr>
          <w:rFonts w:ascii="Times New Roman" w:hAnsi="Times New Roman" w:cs="Times New Roman"/>
          <w:sz w:val="28"/>
          <w:szCs w:val="28"/>
        </w:rPr>
        <w:t>требованию</w:t>
      </w:r>
      <w:r w:rsidRPr="008857EF">
        <w:rPr>
          <w:rFonts w:ascii="Times New Roman" w:hAnsi="Times New Roman" w:cs="Times New Roman"/>
          <w:sz w:val="28"/>
          <w:szCs w:val="28"/>
        </w:rPr>
        <w:t xml:space="preserve"> органов прокуратуры Ростовской области.</w:t>
      </w:r>
    </w:p>
    <w:p w:rsidR="008857EF" w:rsidRPr="008857EF" w:rsidRDefault="008857EF" w:rsidP="0088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7442">
        <w:rPr>
          <w:rFonts w:ascii="Times New Roman" w:hAnsi="Times New Roman" w:cs="Times New Roman"/>
          <w:sz w:val="28"/>
          <w:szCs w:val="28"/>
        </w:rPr>
        <w:t>В</w:t>
      </w:r>
      <w:r w:rsidRPr="008857EF">
        <w:rPr>
          <w:rFonts w:ascii="Times New Roman" w:hAnsi="Times New Roman" w:cs="Times New Roman"/>
          <w:sz w:val="28"/>
          <w:szCs w:val="28"/>
        </w:rPr>
        <w:t xml:space="preserve"> рамках </w:t>
      </w:r>
      <w:proofErr w:type="gramStart"/>
      <w:r w:rsidRPr="008857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57EF">
        <w:rPr>
          <w:rFonts w:ascii="Times New Roman" w:hAnsi="Times New Roman" w:cs="Times New Roman"/>
          <w:sz w:val="28"/>
          <w:szCs w:val="28"/>
        </w:rPr>
        <w:t xml:space="preserve"> выполнением ветеринарного законодательства в части содержания животных и проведения ветеринарных обработок было привлечено к административной ответственности </w:t>
      </w:r>
      <w:r w:rsidR="004F7442">
        <w:rPr>
          <w:rFonts w:ascii="Times New Roman" w:hAnsi="Times New Roman" w:cs="Times New Roman"/>
          <w:sz w:val="28"/>
          <w:szCs w:val="28"/>
        </w:rPr>
        <w:t>1566</w:t>
      </w:r>
      <w:r w:rsidRPr="008857EF">
        <w:rPr>
          <w:rFonts w:ascii="Times New Roman" w:hAnsi="Times New Roman" w:cs="Times New Roman"/>
          <w:sz w:val="28"/>
          <w:szCs w:val="28"/>
        </w:rPr>
        <w:t xml:space="preserve"> физических лиц.</w:t>
      </w:r>
    </w:p>
    <w:p w:rsidR="008857EF" w:rsidRPr="008857EF" w:rsidRDefault="008857EF" w:rsidP="0088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57EF">
        <w:rPr>
          <w:rFonts w:ascii="Times New Roman" w:hAnsi="Times New Roman" w:cs="Times New Roman"/>
          <w:sz w:val="28"/>
          <w:szCs w:val="28"/>
        </w:rPr>
        <w:t xml:space="preserve">При проведении оперативных мероприятий специалистами ветеринарной службы Ростовской области при тесном взаимодействии с сотрудниками ГИБДД ГУВД по РО и Управления </w:t>
      </w:r>
      <w:proofErr w:type="spellStart"/>
      <w:r w:rsidRPr="008857EF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8857EF">
        <w:rPr>
          <w:rFonts w:ascii="Times New Roman" w:hAnsi="Times New Roman" w:cs="Times New Roman"/>
          <w:sz w:val="28"/>
          <w:szCs w:val="28"/>
        </w:rPr>
        <w:t xml:space="preserve"> по РО выявлен ряд фактов несанкционированного перемещения подконтрольных </w:t>
      </w:r>
      <w:proofErr w:type="spellStart"/>
      <w:r w:rsidRPr="008857EF">
        <w:rPr>
          <w:rFonts w:ascii="Times New Roman" w:hAnsi="Times New Roman" w:cs="Times New Roman"/>
          <w:sz w:val="28"/>
          <w:szCs w:val="28"/>
        </w:rPr>
        <w:t>госветнадзору</w:t>
      </w:r>
      <w:proofErr w:type="spellEnd"/>
      <w:r w:rsidRPr="008857EF">
        <w:rPr>
          <w:rFonts w:ascii="Times New Roman" w:hAnsi="Times New Roman" w:cs="Times New Roman"/>
          <w:sz w:val="28"/>
          <w:szCs w:val="28"/>
        </w:rPr>
        <w:t xml:space="preserve"> грузов. </w:t>
      </w:r>
    </w:p>
    <w:p w:rsidR="007F4C0F" w:rsidRPr="001807DD" w:rsidRDefault="008857EF" w:rsidP="0088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57EF">
        <w:rPr>
          <w:rFonts w:ascii="Times New Roman" w:hAnsi="Times New Roman" w:cs="Times New Roman"/>
          <w:sz w:val="28"/>
          <w:szCs w:val="28"/>
        </w:rPr>
        <w:t>В течение 201</w:t>
      </w:r>
      <w:r w:rsidR="004F7442">
        <w:rPr>
          <w:rFonts w:ascii="Times New Roman" w:hAnsi="Times New Roman" w:cs="Times New Roman"/>
          <w:sz w:val="28"/>
          <w:szCs w:val="28"/>
        </w:rPr>
        <w:t>3</w:t>
      </w:r>
      <w:r w:rsidRPr="008857EF">
        <w:rPr>
          <w:rFonts w:ascii="Times New Roman" w:hAnsi="Times New Roman" w:cs="Times New Roman"/>
          <w:sz w:val="28"/>
          <w:szCs w:val="28"/>
        </w:rPr>
        <w:t xml:space="preserve"> года было выявлено </w:t>
      </w:r>
      <w:r w:rsidR="004F7442">
        <w:rPr>
          <w:rFonts w:ascii="Times New Roman" w:hAnsi="Times New Roman" w:cs="Times New Roman"/>
          <w:sz w:val="28"/>
          <w:szCs w:val="28"/>
        </w:rPr>
        <w:t>874</w:t>
      </w:r>
      <w:r w:rsidRPr="008857EF">
        <w:rPr>
          <w:rFonts w:ascii="Times New Roman" w:hAnsi="Times New Roman" w:cs="Times New Roman"/>
          <w:sz w:val="28"/>
          <w:szCs w:val="28"/>
        </w:rPr>
        <w:t xml:space="preserve"> случая несанкционированного перемещения животн</w:t>
      </w:r>
      <w:r w:rsidR="004F7442">
        <w:rPr>
          <w:rFonts w:ascii="Times New Roman" w:hAnsi="Times New Roman" w:cs="Times New Roman"/>
          <w:sz w:val="28"/>
          <w:szCs w:val="28"/>
        </w:rPr>
        <w:t>ых и животноводческой продукции</w:t>
      </w:r>
      <w:r w:rsidRPr="008857EF">
        <w:rPr>
          <w:rFonts w:ascii="Times New Roman" w:hAnsi="Times New Roman" w:cs="Times New Roman"/>
          <w:sz w:val="28"/>
          <w:szCs w:val="28"/>
        </w:rPr>
        <w:t xml:space="preserve">. К нарушителям применены меры административного воздействия, наложено штрафов на общую сумму </w:t>
      </w:r>
      <w:r w:rsidR="004F7442" w:rsidRPr="004F7442">
        <w:rPr>
          <w:rFonts w:ascii="Times New Roman" w:hAnsi="Times New Roman" w:cs="Times New Roman"/>
          <w:sz w:val="28"/>
          <w:szCs w:val="28"/>
        </w:rPr>
        <w:t>1 млн. 131 тыс. 300 рублей.</w:t>
      </w:r>
    </w:p>
    <w:p w:rsidR="004F7442" w:rsidRDefault="007F4C0F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t>       </w:t>
      </w:r>
    </w:p>
    <w:p w:rsidR="007F4C0F" w:rsidRPr="001807DD" w:rsidRDefault="004F7442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5.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 «</w:t>
      </w:r>
      <w:r w:rsidR="007F4C0F" w:rsidRPr="0018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Действия органов государственного контроля (надзора) по пресечению нарушений обязательных требований и (или) устранению последствий таких нарушений»</w:t>
      </w:r>
    </w:p>
    <w:p w:rsidR="00375AB7" w:rsidRDefault="008857EF" w:rsidP="0088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57EF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375AB7">
        <w:rPr>
          <w:rFonts w:ascii="Times New Roman" w:hAnsi="Times New Roman" w:cs="Times New Roman"/>
          <w:sz w:val="28"/>
          <w:szCs w:val="28"/>
        </w:rPr>
        <w:t>п</w:t>
      </w:r>
      <w:r w:rsidR="00375AB7" w:rsidRPr="00375AB7">
        <w:rPr>
          <w:rFonts w:ascii="Times New Roman" w:hAnsi="Times New Roman" w:cs="Times New Roman"/>
          <w:sz w:val="28"/>
          <w:szCs w:val="28"/>
        </w:rPr>
        <w:t>ринят</w:t>
      </w:r>
      <w:r w:rsidR="00375AB7">
        <w:rPr>
          <w:rFonts w:ascii="Times New Roman" w:hAnsi="Times New Roman" w:cs="Times New Roman"/>
          <w:sz w:val="28"/>
          <w:szCs w:val="28"/>
        </w:rPr>
        <w:t>ых</w:t>
      </w:r>
      <w:r w:rsidR="00375AB7" w:rsidRPr="00375AB7">
        <w:rPr>
          <w:rFonts w:ascii="Times New Roman" w:hAnsi="Times New Roman" w:cs="Times New Roman"/>
          <w:sz w:val="28"/>
          <w:szCs w:val="28"/>
        </w:rPr>
        <w:t xml:space="preserve"> постановлений о назначении административных наказаний</w:t>
      </w:r>
      <w:r w:rsidR="00375AB7">
        <w:rPr>
          <w:rFonts w:ascii="Times New Roman" w:hAnsi="Times New Roman" w:cs="Times New Roman"/>
          <w:sz w:val="28"/>
          <w:szCs w:val="28"/>
        </w:rPr>
        <w:t xml:space="preserve"> по итогам контрольно-надзорной деятельности составило 2932. Из них привлечено 1566 физических лиц, 178 юридических лиц, 395 должностных лиц, 793 индивидуальных предпринимателей.  </w:t>
      </w:r>
    </w:p>
    <w:p w:rsidR="00375AB7" w:rsidRDefault="00375AB7" w:rsidP="0088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Сумма наложенных штрафов составила </w:t>
      </w:r>
      <w:r w:rsidRPr="00375A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млн. </w:t>
      </w:r>
      <w:r w:rsidRPr="00375AB7">
        <w:rPr>
          <w:rFonts w:ascii="Times New Roman" w:hAnsi="Times New Roman" w:cs="Times New Roman"/>
          <w:sz w:val="28"/>
          <w:szCs w:val="28"/>
        </w:rPr>
        <w:t>473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375AB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рублей.</w:t>
      </w:r>
    </w:p>
    <w:p w:rsidR="008857EF" w:rsidRPr="008857EF" w:rsidRDefault="008857EF" w:rsidP="0088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57EF">
        <w:rPr>
          <w:rFonts w:ascii="Times New Roman" w:hAnsi="Times New Roman" w:cs="Times New Roman"/>
          <w:sz w:val="28"/>
          <w:szCs w:val="28"/>
        </w:rPr>
        <w:t>По результатам проверок в отношении юридических лиц и индивидуальных предпринимателей управлением ветеринарии Рос</w:t>
      </w:r>
      <w:r w:rsidR="002E3AAC">
        <w:rPr>
          <w:rFonts w:ascii="Times New Roman" w:hAnsi="Times New Roman" w:cs="Times New Roman"/>
          <w:sz w:val="28"/>
          <w:szCs w:val="28"/>
        </w:rPr>
        <w:t>товской области также вынесено 3 предупреждения</w:t>
      </w:r>
      <w:r w:rsidRPr="008857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7EF" w:rsidRDefault="008857EF" w:rsidP="0088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57EF">
        <w:rPr>
          <w:rFonts w:ascii="Times New Roman" w:hAnsi="Times New Roman" w:cs="Times New Roman"/>
          <w:sz w:val="28"/>
          <w:szCs w:val="28"/>
        </w:rPr>
        <w:t>Фактически по состоянию на 31.1</w:t>
      </w:r>
      <w:r w:rsidR="002E3AAC">
        <w:rPr>
          <w:rFonts w:ascii="Times New Roman" w:hAnsi="Times New Roman" w:cs="Times New Roman"/>
          <w:sz w:val="28"/>
          <w:szCs w:val="28"/>
        </w:rPr>
        <w:t>2.2013</w:t>
      </w:r>
      <w:r w:rsidRPr="008857EF">
        <w:rPr>
          <w:rFonts w:ascii="Times New Roman" w:hAnsi="Times New Roman" w:cs="Times New Roman"/>
          <w:sz w:val="28"/>
          <w:szCs w:val="28"/>
        </w:rPr>
        <w:t xml:space="preserve"> года было взыскано </w:t>
      </w:r>
      <w:r w:rsidR="002E3AAC" w:rsidRPr="002E3AAC">
        <w:rPr>
          <w:rFonts w:ascii="Times New Roman" w:hAnsi="Times New Roman" w:cs="Times New Roman"/>
          <w:sz w:val="28"/>
          <w:szCs w:val="28"/>
        </w:rPr>
        <w:t>6</w:t>
      </w:r>
      <w:r w:rsidR="002E3AAC">
        <w:rPr>
          <w:rFonts w:ascii="Times New Roman" w:hAnsi="Times New Roman" w:cs="Times New Roman"/>
          <w:sz w:val="28"/>
          <w:szCs w:val="28"/>
        </w:rPr>
        <w:t xml:space="preserve"> млн. </w:t>
      </w:r>
      <w:r w:rsidR="002E3AAC" w:rsidRPr="002E3AAC">
        <w:rPr>
          <w:rFonts w:ascii="Times New Roman" w:hAnsi="Times New Roman" w:cs="Times New Roman"/>
          <w:sz w:val="28"/>
          <w:szCs w:val="28"/>
        </w:rPr>
        <w:t>792</w:t>
      </w:r>
      <w:r w:rsidR="002E3AAC">
        <w:rPr>
          <w:rFonts w:ascii="Times New Roman" w:hAnsi="Times New Roman" w:cs="Times New Roman"/>
          <w:sz w:val="28"/>
          <w:szCs w:val="28"/>
        </w:rPr>
        <w:t xml:space="preserve"> тыс. </w:t>
      </w:r>
      <w:r w:rsidR="002E3AAC" w:rsidRPr="002E3AAC">
        <w:rPr>
          <w:rFonts w:ascii="Times New Roman" w:hAnsi="Times New Roman" w:cs="Times New Roman"/>
          <w:sz w:val="28"/>
          <w:szCs w:val="28"/>
        </w:rPr>
        <w:t>9</w:t>
      </w:r>
      <w:r w:rsidR="002E3AAC">
        <w:rPr>
          <w:rFonts w:ascii="Times New Roman" w:hAnsi="Times New Roman" w:cs="Times New Roman"/>
          <w:sz w:val="28"/>
          <w:szCs w:val="28"/>
        </w:rPr>
        <w:t>00</w:t>
      </w:r>
      <w:r w:rsidRPr="008857EF"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2E3AAC">
        <w:rPr>
          <w:rFonts w:ascii="Times New Roman" w:hAnsi="Times New Roman" w:cs="Times New Roman"/>
          <w:sz w:val="28"/>
          <w:szCs w:val="28"/>
        </w:rPr>
        <w:t>8</w:t>
      </w:r>
      <w:r w:rsidRPr="008857EF">
        <w:rPr>
          <w:rFonts w:ascii="Times New Roman" w:hAnsi="Times New Roman" w:cs="Times New Roman"/>
          <w:sz w:val="28"/>
          <w:szCs w:val="28"/>
        </w:rPr>
        <w:t>0,0 % от суммы наложенных штрафов. Основной причиной является то, что на  31.12.2012 не истек срок оплаты.</w:t>
      </w:r>
    </w:p>
    <w:p w:rsidR="007F4C0F" w:rsidRPr="001807DD" w:rsidRDefault="007F4C0F" w:rsidP="0088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t> </w:t>
      </w:r>
    </w:p>
    <w:p w:rsidR="007F4C0F" w:rsidRPr="001807DD" w:rsidRDefault="007F4C0F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18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6.</w:t>
      </w:r>
      <w:r w:rsidRPr="001807DD">
        <w:rPr>
          <w:rFonts w:ascii="Times New Roman" w:hAnsi="Times New Roman" w:cs="Times New Roman"/>
          <w:sz w:val="28"/>
          <w:szCs w:val="28"/>
        </w:rPr>
        <w:t xml:space="preserve"> </w:t>
      </w:r>
      <w:r w:rsidRPr="0018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«Анализ и оценка эффективности государственного контроля (надзора)»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- выполнение плана проведения проверок (доля проведённых плановых проверок в процентах </w:t>
      </w:r>
      <w:r w:rsidR="002E3AAC">
        <w:rPr>
          <w:rFonts w:ascii="Times New Roman" w:hAnsi="Times New Roman" w:cs="Times New Roman"/>
          <w:sz w:val="28"/>
          <w:szCs w:val="28"/>
        </w:rPr>
        <w:t xml:space="preserve">от </w:t>
      </w:r>
      <w:r w:rsidR="007F4C0F" w:rsidRPr="001807DD">
        <w:rPr>
          <w:rFonts w:ascii="Times New Roman" w:hAnsi="Times New Roman" w:cs="Times New Roman"/>
          <w:sz w:val="28"/>
          <w:szCs w:val="28"/>
        </w:rPr>
        <w:t>общего количества запланированных проверок)</w:t>
      </w:r>
      <w:r w:rsidR="002E3AAC">
        <w:rPr>
          <w:rFonts w:ascii="Times New Roman" w:hAnsi="Times New Roman" w:cs="Times New Roman"/>
          <w:sz w:val="28"/>
          <w:szCs w:val="28"/>
        </w:rPr>
        <w:t xml:space="preserve"> – 80 %, </w:t>
      </w:r>
      <w:r w:rsidR="007F4C0F" w:rsidRPr="001807DD">
        <w:rPr>
          <w:rFonts w:ascii="Times New Roman" w:hAnsi="Times New Roman" w:cs="Times New Roman"/>
          <w:sz w:val="28"/>
          <w:szCs w:val="28"/>
        </w:rPr>
        <w:t>201</w:t>
      </w:r>
      <w:r w:rsidR="002E3AAC">
        <w:rPr>
          <w:rFonts w:ascii="Times New Roman" w:hAnsi="Times New Roman" w:cs="Times New Roman"/>
          <w:sz w:val="28"/>
          <w:szCs w:val="28"/>
        </w:rPr>
        <w:t>2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E3AAC">
        <w:rPr>
          <w:rFonts w:ascii="Times New Roman" w:hAnsi="Times New Roman" w:cs="Times New Roman"/>
          <w:sz w:val="28"/>
          <w:szCs w:val="28"/>
        </w:rPr>
        <w:t xml:space="preserve">76 </w:t>
      </w:r>
      <w:r w:rsidR="005F663A">
        <w:rPr>
          <w:rFonts w:ascii="Times New Roman" w:hAnsi="Times New Roman" w:cs="Times New Roman"/>
          <w:sz w:val="28"/>
          <w:szCs w:val="28"/>
        </w:rPr>
        <w:t>%;</w:t>
      </w:r>
    </w:p>
    <w:p w:rsidR="002E3AAC" w:rsidRPr="001807DD" w:rsidRDefault="00B03076" w:rsidP="002E3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- доля заявлений Управления, направленных в органы прокуратуры о согласовании проведения внеплановых выездных проверок, в согласовании </w:t>
      </w:r>
      <w:r w:rsidR="007F4C0F" w:rsidRPr="001807DD">
        <w:rPr>
          <w:rFonts w:ascii="Times New Roman" w:hAnsi="Times New Roman" w:cs="Times New Roman"/>
          <w:sz w:val="28"/>
          <w:szCs w:val="28"/>
        </w:rPr>
        <w:lastRenderedPageBreak/>
        <w:t>которых было отказано (в процентах общего числа направленных в органы прокуратуры заявлений)</w:t>
      </w:r>
      <w:r w:rsidR="002E3AAC">
        <w:rPr>
          <w:rFonts w:ascii="Times New Roman" w:hAnsi="Times New Roman" w:cs="Times New Roman"/>
          <w:sz w:val="28"/>
          <w:szCs w:val="28"/>
        </w:rPr>
        <w:t xml:space="preserve"> – 80 %, </w:t>
      </w:r>
      <w:r w:rsidR="002E3AAC" w:rsidRPr="001807DD">
        <w:rPr>
          <w:rFonts w:ascii="Times New Roman" w:hAnsi="Times New Roman" w:cs="Times New Roman"/>
          <w:sz w:val="28"/>
          <w:szCs w:val="28"/>
        </w:rPr>
        <w:t>201</w:t>
      </w:r>
      <w:r w:rsidR="002E3AAC">
        <w:rPr>
          <w:rFonts w:ascii="Times New Roman" w:hAnsi="Times New Roman" w:cs="Times New Roman"/>
          <w:sz w:val="28"/>
          <w:szCs w:val="28"/>
        </w:rPr>
        <w:t>2</w:t>
      </w:r>
      <w:r w:rsidR="002E3AAC" w:rsidRPr="001807DD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2E3AAC">
        <w:rPr>
          <w:rFonts w:ascii="Times New Roman" w:hAnsi="Times New Roman" w:cs="Times New Roman"/>
          <w:sz w:val="28"/>
          <w:szCs w:val="28"/>
        </w:rPr>
        <w:t xml:space="preserve"> 66 </w:t>
      </w:r>
      <w:r w:rsidR="005F663A">
        <w:rPr>
          <w:rFonts w:ascii="Times New Roman" w:hAnsi="Times New Roman" w:cs="Times New Roman"/>
          <w:sz w:val="28"/>
          <w:szCs w:val="28"/>
        </w:rPr>
        <w:t>%;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- доля проверок, результаты которых признаны недействительными (в процентах общего числа проведённых проверок)</w:t>
      </w:r>
      <w:r w:rsidR="002E3AAC">
        <w:rPr>
          <w:rFonts w:ascii="Times New Roman" w:hAnsi="Times New Roman" w:cs="Times New Roman"/>
          <w:sz w:val="28"/>
          <w:szCs w:val="28"/>
        </w:rPr>
        <w:t xml:space="preserve"> – 0 %, 2012 год – 0 %;</w:t>
      </w:r>
    </w:p>
    <w:p w:rsidR="007F4C0F" w:rsidRPr="001807DD" w:rsidRDefault="00B03076" w:rsidP="002E3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- доля проверок, проведённых Управлением с нарушениями требований законодательства Российской Федерации о порядке их проведения, по </w:t>
      </w:r>
      <w:proofErr w:type="gramStart"/>
      <w:r w:rsidR="007F4C0F" w:rsidRPr="001807DD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="007F4C0F" w:rsidRPr="001807DD">
        <w:rPr>
          <w:rFonts w:ascii="Times New Roman" w:hAnsi="Times New Roman" w:cs="Times New Roman"/>
          <w:sz w:val="28"/>
          <w:szCs w:val="28"/>
        </w:rPr>
        <w:t xml:space="preserve"> выявления которых к должностным лицам Управления, осуществившим такие проверки, применены меры дисциплинарного, административного наказания (в процентах общего числа проведённых проверок)</w:t>
      </w:r>
      <w:r w:rsidR="002E3AAC">
        <w:rPr>
          <w:rFonts w:ascii="Times New Roman" w:hAnsi="Times New Roman" w:cs="Times New Roman"/>
          <w:sz w:val="28"/>
          <w:szCs w:val="28"/>
        </w:rPr>
        <w:t xml:space="preserve"> – 0 %, 2012 год – 0 %; </w:t>
      </w:r>
    </w:p>
    <w:p w:rsidR="00C33D84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- доля юридических лиц, индивидуальных предпринимателей, в отношении которых Управлением были проведены проверки (в процентах общего количества юридических лиц, индивидуальных предпринимателей, осуществляющих деятельность на территории </w:t>
      </w:r>
      <w:r w:rsidR="002E3AAC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7F4C0F" w:rsidRPr="001807DD">
        <w:rPr>
          <w:rFonts w:ascii="Times New Roman" w:hAnsi="Times New Roman" w:cs="Times New Roman"/>
          <w:sz w:val="28"/>
          <w:szCs w:val="28"/>
        </w:rPr>
        <w:t>, деятельность которых подлежит государственному контролю (надзору))</w:t>
      </w:r>
      <w:r w:rsidR="002E3AAC">
        <w:rPr>
          <w:rFonts w:ascii="Times New Roman" w:hAnsi="Times New Roman" w:cs="Times New Roman"/>
          <w:sz w:val="28"/>
          <w:szCs w:val="28"/>
        </w:rPr>
        <w:t xml:space="preserve"> </w:t>
      </w:r>
      <w:r w:rsidR="00C33D84">
        <w:rPr>
          <w:rFonts w:ascii="Times New Roman" w:hAnsi="Times New Roman" w:cs="Times New Roman"/>
          <w:sz w:val="28"/>
          <w:szCs w:val="28"/>
        </w:rPr>
        <w:t>–</w:t>
      </w:r>
      <w:r w:rsidR="002E3AAC">
        <w:rPr>
          <w:rFonts w:ascii="Times New Roman" w:hAnsi="Times New Roman" w:cs="Times New Roman"/>
          <w:sz w:val="28"/>
          <w:szCs w:val="28"/>
        </w:rPr>
        <w:t xml:space="preserve"> </w:t>
      </w:r>
      <w:r w:rsidR="00C33D84">
        <w:rPr>
          <w:rFonts w:ascii="Times New Roman" w:hAnsi="Times New Roman" w:cs="Times New Roman"/>
          <w:sz w:val="28"/>
          <w:szCs w:val="28"/>
        </w:rPr>
        <w:t>25 %, 2012 год – 25 %;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- среднее количество проверок, проведённых в отношении одного юридического лица, индивидуального предпринимателя</w:t>
      </w:r>
      <w:r w:rsidR="00C33D84">
        <w:rPr>
          <w:rFonts w:ascii="Times New Roman" w:hAnsi="Times New Roman" w:cs="Times New Roman"/>
          <w:sz w:val="28"/>
          <w:szCs w:val="28"/>
        </w:rPr>
        <w:t xml:space="preserve"> – 1,15 %, 2012 год – 1,13 %</w:t>
      </w:r>
      <w:r w:rsidR="005F663A">
        <w:rPr>
          <w:rFonts w:ascii="Times New Roman" w:hAnsi="Times New Roman" w:cs="Times New Roman"/>
          <w:sz w:val="28"/>
          <w:szCs w:val="28"/>
        </w:rPr>
        <w:t>.</w:t>
      </w:r>
    </w:p>
    <w:p w:rsidR="007F4C0F" w:rsidRPr="001807DD" w:rsidRDefault="00C33D84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 году было проведено больше внеплановых выездных проверок по </w:t>
      </w:r>
      <w:proofErr w:type="gramStart"/>
      <w:r w:rsidR="007F4C0F" w:rsidRPr="001807D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7F4C0F" w:rsidRPr="001807DD">
        <w:rPr>
          <w:rFonts w:ascii="Times New Roman" w:hAnsi="Times New Roman" w:cs="Times New Roman"/>
          <w:sz w:val="28"/>
          <w:szCs w:val="28"/>
        </w:rPr>
        <w:t xml:space="preserve"> исполнением предписаний, выданных по результ</w:t>
      </w:r>
      <w:r w:rsidR="005F663A">
        <w:rPr>
          <w:rFonts w:ascii="Times New Roman" w:hAnsi="Times New Roman" w:cs="Times New Roman"/>
          <w:sz w:val="28"/>
          <w:szCs w:val="28"/>
        </w:rPr>
        <w:t>атам проведённых ранее проверок;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- доля проведённых внеплановых проверок (в процентах общего количества проведённых проверок)</w:t>
      </w:r>
      <w:r w:rsidR="00C33D84">
        <w:rPr>
          <w:rFonts w:ascii="Times New Roman" w:hAnsi="Times New Roman" w:cs="Times New Roman"/>
          <w:sz w:val="28"/>
          <w:szCs w:val="28"/>
        </w:rPr>
        <w:t xml:space="preserve"> – 50 %, 2012 год – 53 %</w:t>
      </w:r>
      <w:r w:rsidR="005F663A">
        <w:rPr>
          <w:rFonts w:ascii="Times New Roman" w:hAnsi="Times New Roman" w:cs="Times New Roman"/>
          <w:sz w:val="28"/>
          <w:szCs w:val="28"/>
        </w:rPr>
        <w:t>;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- 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</w:r>
      <w:r w:rsidR="00C33D84">
        <w:rPr>
          <w:rFonts w:ascii="Times New Roman" w:hAnsi="Times New Roman" w:cs="Times New Roman"/>
          <w:sz w:val="28"/>
          <w:szCs w:val="28"/>
        </w:rPr>
        <w:t xml:space="preserve"> – 48 %, 2012 год – 54 %</w:t>
      </w:r>
      <w:r w:rsidR="005F663A">
        <w:rPr>
          <w:rFonts w:ascii="Times New Roman" w:hAnsi="Times New Roman" w:cs="Times New Roman"/>
          <w:sz w:val="28"/>
          <w:szCs w:val="28"/>
        </w:rPr>
        <w:t>;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F4C0F" w:rsidRPr="001807DD">
        <w:rPr>
          <w:rFonts w:ascii="Times New Roman" w:hAnsi="Times New Roman" w:cs="Times New Roman"/>
          <w:sz w:val="28"/>
          <w:szCs w:val="28"/>
        </w:rPr>
        <w:t>-</w:t>
      </w:r>
      <w:r w:rsidR="00C33D84">
        <w:rPr>
          <w:rFonts w:ascii="Times New Roman" w:hAnsi="Times New Roman" w:cs="Times New Roman"/>
          <w:sz w:val="28"/>
          <w:szCs w:val="28"/>
        </w:rPr>
        <w:t xml:space="preserve"> </w:t>
      </w:r>
      <w:r w:rsidR="007F4C0F" w:rsidRPr="001807DD">
        <w:rPr>
          <w:rFonts w:ascii="Times New Roman" w:hAnsi="Times New Roman" w:cs="Times New Roman"/>
          <w:sz w:val="28"/>
          <w:szCs w:val="28"/>
        </w:rPr>
        <w:t>доля внеплановых проверок, проведённы</w:t>
      </w:r>
      <w:r w:rsidR="00C33D84">
        <w:rPr>
          <w:rFonts w:ascii="Times New Roman" w:hAnsi="Times New Roman" w:cs="Times New Roman"/>
          <w:sz w:val="28"/>
          <w:szCs w:val="28"/>
        </w:rPr>
        <w:t>х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</w:r>
      <w:proofErr w:type="gramEnd"/>
      <w:r w:rsidR="007F4C0F" w:rsidRPr="001807DD">
        <w:rPr>
          <w:rFonts w:ascii="Times New Roman" w:hAnsi="Times New Roman" w:cs="Times New Roman"/>
          <w:sz w:val="28"/>
          <w:szCs w:val="28"/>
        </w:rPr>
        <w:t xml:space="preserve"> проведённых внеплановых проверок)</w:t>
      </w:r>
      <w:r w:rsidR="00C33D84">
        <w:rPr>
          <w:rFonts w:ascii="Times New Roman" w:hAnsi="Times New Roman" w:cs="Times New Roman"/>
          <w:sz w:val="28"/>
          <w:szCs w:val="28"/>
        </w:rPr>
        <w:t xml:space="preserve"> – 1,3 %</w:t>
      </w:r>
      <w:r w:rsidR="004A526B">
        <w:rPr>
          <w:rFonts w:ascii="Times New Roman" w:hAnsi="Times New Roman" w:cs="Times New Roman"/>
          <w:sz w:val="28"/>
          <w:szCs w:val="28"/>
        </w:rPr>
        <w:t>, 2012 год – 0,5 %</w:t>
      </w:r>
      <w:r w:rsidR="005F663A">
        <w:rPr>
          <w:rFonts w:ascii="Times New Roman" w:hAnsi="Times New Roman" w:cs="Times New Roman"/>
          <w:sz w:val="28"/>
          <w:szCs w:val="28"/>
        </w:rPr>
        <w:t>;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F4C0F" w:rsidRPr="001807DD">
        <w:rPr>
          <w:rFonts w:ascii="Times New Roman" w:hAnsi="Times New Roman" w:cs="Times New Roman"/>
          <w:sz w:val="28"/>
          <w:szCs w:val="28"/>
        </w:rPr>
        <w:t>- доля внеплановых проверок, проведённых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="007F4C0F" w:rsidRPr="001807DD">
        <w:rPr>
          <w:rFonts w:ascii="Times New Roman" w:hAnsi="Times New Roman" w:cs="Times New Roman"/>
          <w:sz w:val="28"/>
          <w:szCs w:val="28"/>
        </w:rPr>
        <w:t xml:space="preserve"> (в процентах </w:t>
      </w:r>
      <w:r w:rsidR="007F4C0F" w:rsidRPr="001807DD">
        <w:rPr>
          <w:rFonts w:ascii="Times New Roman" w:hAnsi="Times New Roman" w:cs="Times New Roman"/>
          <w:sz w:val="28"/>
          <w:szCs w:val="28"/>
        </w:rPr>
        <w:lastRenderedPageBreak/>
        <w:t>общего количества проведённых внеплановых проверок)</w:t>
      </w:r>
      <w:r w:rsidR="004A526B">
        <w:rPr>
          <w:rFonts w:ascii="Times New Roman" w:hAnsi="Times New Roman" w:cs="Times New Roman"/>
          <w:sz w:val="28"/>
          <w:szCs w:val="28"/>
        </w:rPr>
        <w:t xml:space="preserve"> – 0%, 2012 год – 0,1 %</w:t>
      </w:r>
      <w:r w:rsidR="005F663A">
        <w:rPr>
          <w:rFonts w:ascii="Times New Roman" w:hAnsi="Times New Roman" w:cs="Times New Roman"/>
          <w:sz w:val="28"/>
          <w:szCs w:val="28"/>
        </w:rPr>
        <w:t>;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</w:r>
      <w:r w:rsidR="004A526B">
        <w:rPr>
          <w:rFonts w:ascii="Times New Roman" w:hAnsi="Times New Roman" w:cs="Times New Roman"/>
          <w:sz w:val="28"/>
          <w:szCs w:val="28"/>
        </w:rPr>
        <w:t xml:space="preserve"> – 97 %, 2012 год – 100 %</w:t>
      </w:r>
      <w:r w:rsidR="005F663A">
        <w:rPr>
          <w:rFonts w:ascii="Times New Roman" w:hAnsi="Times New Roman" w:cs="Times New Roman"/>
          <w:sz w:val="28"/>
          <w:szCs w:val="28"/>
        </w:rPr>
        <w:t>.</w:t>
      </w:r>
    </w:p>
    <w:p w:rsidR="007F4C0F" w:rsidRPr="001807DD" w:rsidRDefault="004D3F5F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 году при выявлении нарушений обязательных 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органами прокуратуры, некоторые материалы передавались для рассмотрения в территориальное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r w:rsidR="005F663A">
        <w:rPr>
          <w:rFonts w:ascii="Times New Roman" w:hAnsi="Times New Roman" w:cs="Times New Roman"/>
          <w:sz w:val="28"/>
          <w:szCs w:val="28"/>
        </w:rPr>
        <w:t>ссельхознадзора</w:t>
      </w:r>
      <w:proofErr w:type="spellEnd"/>
      <w:r w:rsidR="005F663A">
        <w:rPr>
          <w:rFonts w:ascii="Times New Roman" w:hAnsi="Times New Roman" w:cs="Times New Roman"/>
          <w:sz w:val="28"/>
          <w:szCs w:val="28"/>
        </w:rPr>
        <w:t>;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-</w:t>
      </w:r>
      <w:r w:rsidR="004D3F5F">
        <w:rPr>
          <w:rFonts w:ascii="Times New Roman" w:hAnsi="Times New Roman" w:cs="Times New Roman"/>
          <w:sz w:val="28"/>
          <w:szCs w:val="28"/>
        </w:rPr>
        <w:t xml:space="preserve"> </w:t>
      </w:r>
      <w:r w:rsidR="007F4C0F" w:rsidRPr="001807DD">
        <w:rPr>
          <w:rFonts w:ascii="Times New Roman" w:hAnsi="Times New Roman" w:cs="Times New Roman"/>
          <w:sz w:val="28"/>
          <w:szCs w:val="28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</w:r>
      <w:r w:rsidR="004D3F5F">
        <w:rPr>
          <w:rFonts w:ascii="Times New Roman" w:hAnsi="Times New Roman" w:cs="Times New Roman"/>
          <w:sz w:val="28"/>
          <w:szCs w:val="28"/>
        </w:rPr>
        <w:t xml:space="preserve"> </w:t>
      </w:r>
      <w:r w:rsidR="004D3F5F" w:rsidRPr="004D3F5F">
        <w:rPr>
          <w:rFonts w:ascii="Times New Roman" w:hAnsi="Times New Roman" w:cs="Times New Roman"/>
          <w:sz w:val="28"/>
          <w:szCs w:val="28"/>
        </w:rPr>
        <w:t>– 97 %, 2012 год – 100 %</w:t>
      </w:r>
      <w:r w:rsidR="005F663A">
        <w:rPr>
          <w:rFonts w:ascii="Times New Roman" w:hAnsi="Times New Roman" w:cs="Times New Roman"/>
          <w:sz w:val="28"/>
          <w:szCs w:val="28"/>
        </w:rPr>
        <w:t>;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F4C0F" w:rsidRPr="001807DD">
        <w:rPr>
          <w:rFonts w:ascii="Times New Roman" w:hAnsi="Times New Roman" w:cs="Times New Roman"/>
          <w:sz w:val="28"/>
          <w:szCs w:val="28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</w:r>
      <w:r w:rsidR="005F663A">
        <w:rPr>
          <w:rFonts w:ascii="Times New Roman" w:hAnsi="Times New Roman" w:cs="Times New Roman"/>
          <w:sz w:val="28"/>
          <w:szCs w:val="28"/>
        </w:rPr>
        <w:t xml:space="preserve"> – 100 %, 2012</w:t>
      </w:r>
      <w:proofErr w:type="gramEnd"/>
      <w:r w:rsidR="005F663A">
        <w:rPr>
          <w:rFonts w:ascii="Times New Roman" w:hAnsi="Times New Roman" w:cs="Times New Roman"/>
          <w:sz w:val="28"/>
          <w:szCs w:val="28"/>
        </w:rPr>
        <w:t xml:space="preserve"> год – 100 %;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F4C0F" w:rsidRPr="001807DD">
        <w:rPr>
          <w:rFonts w:ascii="Times New Roman" w:hAnsi="Times New Roman" w:cs="Times New Roman"/>
          <w:sz w:val="28"/>
          <w:szCs w:val="28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</w:r>
      <w:r w:rsidR="005F663A">
        <w:rPr>
          <w:rFonts w:ascii="Times New Roman" w:hAnsi="Times New Roman" w:cs="Times New Roman"/>
          <w:sz w:val="28"/>
          <w:szCs w:val="28"/>
        </w:rPr>
        <w:t xml:space="preserve"> – 0 %, 2012 год</w:t>
      </w:r>
      <w:proofErr w:type="gramEnd"/>
      <w:r w:rsidR="005F663A">
        <w:rPr>
          <w:rFonts w:ascii="Times New Roman" w:hAnsi="Times New Roman" w:cs="Times New Roman"/>
          <w:sz w:val="28"/>
          <w:szCs w:val="28"/>
        </w:rPr>
        <w:t xml:space="preserve"> – 0,07 %;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F4C0F" w:rsidRPr="001807DD">
        <w:rPr>
          <w:rFonts w:ascii="Times New Roman" w:hAnsi="Times New Roman" w:cs="Times New Roman"/>
          <w:sz w:val="28"/>
          <w:szCs w:val="28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государству, а также чрезвычайных ситуаций природного и техногенного характера (по видам ущерба)</w:t>
      </w:r>
      <w:r w:rsidR="005F663A">
        <w:rPr>
          <w:rFonts w:ascii="Times New Roman" w:hAnsi="Times New Roman" w:cs="Times New Roman"/>
          <w:sz w:val="28"/>
          <w:szCs w:val="28"/>
        </w:rPr>
        <w:t xml:space="preserve"> – 0 случаев, 2012 год – 1 случай;</w:t>
      </w:r>
      <w:proofErr w:type="gramEnd"/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</w:r>
      <w:r w:rsidR="005F663A">
        <w:rPr>
          <w:rFonts w:ascii="Times New Roman" w:hAnsi="Times New Roman" w:cs="Times New Roman"/>
          <w:sz w:val="28"/>
          <w:szCs w:val="28"/>
        </w:rPr>
        <w:t xml:space="preserve"> – 2,5 %, 2012 год – 0,95 %.</w:t>
      </w:r>
    </w:p>
    <w:p w:rsidR="007F4C0F" w:rsidRPr="001807DD" w:rsidRDefault="007F4C0F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7F4C0F" w:rsidRPr="001807DD" w:rsidRDefault="007F4C0F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lastRenderedPageBreak/>
        <w:t>          </w:t>
      </w:r>
      <w:r w:rsidR="005F663A">
        <w:rPr>
          <w:rFonts w:ascii="Times New Roman" w:hAnsi="Times New Roman" w:cs="Times New Roman"/>
          <w:sz w:val="28"/>
          <w:szCs w:val="28"/>
        </w:rPr>
        <w:tab/>
      </w:r>
      <w:r w:rsidRPr="0018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7.</w:t>
      </w:r>
      <w:r w:rsidRPr="001807DD">
        <w:rPr>
          <w:rFonts w:ascii="Times New Roman" w:hAnsi="Times New Roman" w:cs="Times New Roman"/>
          <w:sz w:val="28"/>
          <w:szCs w:val="28"/>
        </w:rPr>
        <w:t xml:space="preserve"> </w:t>
      </w:r>
      <w:r w:rsidRPr="0018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«Выводы и предложения по результатам государственного контроля (надзора)»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а) Проведённые мероприятия по осуществлению регионального государственного ветеринарного надзора позволили обеспечить эпизоотическое благополучие территории области и безопасность продукции животноводства в ветеринарном отношении. </w:t>
      </w:r>
    </w:p>
    <w:p w:rsidR="00B03076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2411">
        <w:rPr>
          <w:rFonts w:ascii="Times New Roman" w:hAnsi="Times New Roman" w:cs="Times New Roman"/>
          <w:sz w:val="28"/>
          <w:szCs w:val="28"/>
        </w:rPr>
        <w:t>Вместе с этим, п</w:t>
      </w:r>
      <w:r w:rsidR="007F4C0F" w:rsidRPr="001807DD">
        <w:rPr>
          <w:rFonts w:ascii="Times New Roman" w:hAnsi="Times New Roman" w:cs="Times New Roman"/>
          <w:sz w:val="28"/>
          <w:szCs w:val="28"/>
        </w:rPr>
        <w:t>ри осуществлении 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государственного ветеринарного надзора отсутствует механизм оперативного принятия мер административного воздействия на нарушителей законодательства в области ветеринарии.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D204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0307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03076">
        <w:t xml:space="preserve"> </w:t>
      </w:r>
      <w:r w:rsidRPr="00B03076">
        <w:rPr>
          <w:rFonts w:ascii="Times New Roman" w:hAnsi="Times New Roman" w:cs="Times New Roman"/>
          <w:sz w:val="28"/>
          <w:szCs w:val="28"/>
        </w:rPr>
        <w:t>при проведении плановой проверки установлено уведомление юридического лица или индивидуального предпринимателя не позднее чем в течение трех рабочих дней до начала ее проведения. В результате чего хозяйствующие субъекты пытаются всевозможными способами уклониться от контрольно-надзорных мероприятий (болезнь руководителя, закрытие предприятия, временное прекращение подконтрольной деятельности и т.д.), что, в свою очередь, увеличивает риски производства и оборота на территории области небезопасной в ветеринарно-санитарном отношении пищевой продукции.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F4C0F" w:rsidRPr="001807DD">
        <w:rPr>
          <w:rFonts w:ascii="Times New Roman" w:hAnsi="Times New Roman" w:cs="Times New Roman"/>
          <w:sz w:val="28"/>
          <w:szCs w:val="28"/>
        </w:rPr>
        <w:t>Так как большинство объектов государственного ветеринарного надзора являются потенциально опасными в ветеринарном отношении и представляют угрозу распространения инфекционных заболеваний, общих для человека и животных, то в Федеральное законодательство необходимо внести изменения, позволяющие устанавливать особенности организации и проведения проверок в части, касающейся вида, предмета, оснований проведения проверок, сроков и периодичности их проведения, уведомления о проведении выездных проверок и согласования проведения внеплановых</w:t>
      </w:r>
      <w:proofErr w:type="gramEnd"/>
      <w:r w:rsidR="007F4C0F" w:rsidRPr="001807DD">
        <w:rPr>
          <w:rFonts w:ascii="Times New Roman" w:hAnsi="Times New Roman" w:cs="Times New Roman"/>
          <w:sz w:val="28"/>
          <w:szCs w:val="28"/>
        </w:rPr>
        <w:t xml:space="preserve"> выездных проверок с органами прокуратуры. 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б) Управление предлагает внести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следующие дополнения:</w:t>
      </w:r>
    </w:p>
    <w:p w:rsidR="007F4C0F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C0F" w:rsidRPr="001807DD">
        <w:rPr>
          <w:rFonts w:ascii="Times New Roman" w:hAnsi="Times New Roman" w:cs="Times New Roman"/>
          <w:sz w:val="28"/>
          <w:szCs w:val="28"/>
        </w:rPr>
        <w:t>часть 4 статьи 1 дополнить пунктом 26 следующего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C0F" w:rsidRPr="001807DD">
        <w:rPr>
          <w:rFonts w:ascii="Times New Roman" w:hAnsi="Times New Roman" w:cs="Times New Roman"/>
          <w:sz w:val="28"/>
          <w:szCs w:val="28"/>
        </w:rPr>
        <w:t>«26) госуда</w:t>
      </w:r>
      <w:r>
        <w:rPr>
          <w:rFonts w:ascii="Times New Roman" w:hAnsi="Times New Roman" w:cs="Times New Roman"/>
          <w:sz w:val="28"/>
          <w:szCs w:val="28"/>
        </w:rPr>
        <w:t>рственный ветеринарный надзор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03076" w:rsidRDefault="00B03076" w:rsidP="00B03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3076">
        <w:rPr>
          <w:rFonts w:ascii="Times New Roman" w:hAnsi="Times New Roman" w:cs="Times New Roman"/>
          <w:sz w:val="28"/>
          <w:szCs w:val="28"/>
        </w:rPr>
        <w:t>исключить пункт 12</w:t>
      </w:r>
      <w:r>
        <w:rPr>
          <w:rFonts w:ascii="Times New Roman" w:hAnsi="Times New Roman" w:cs="Times New Roman"/>
          <w:sz w:val="28"/>
          <w:szCs w:val="28"/>
        </w:rPr>
        <w:t xml:space="preserve"> статьи 9.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В Кодекс Российской Федерации об административных правонарушениях необходимо предусмотреть возможность должностным лицам, осуществляющим государственный ветеринарный надзор, проводить административное расследование. Для этого пункт 1 статьи 28.7 после слов «для государственных и муниципальных нужд» дополнить словами</w:t>
      </w:r>
      <w:r w:rsidR="00A5284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7F4C0F" w:rsidRPr="001807DD">
        <w:rPr>
          <w:rFonts w:ascii="Times New Roman" w:hAnsi="Times New Roman" w:cs="Times New Roman"/>
          <w:sz w:val="28"/>
          <w:szCs w:val="28"/>
        </w:rPr>
        <w:t>, ветеринарии».</w:t>
      </w:r>
    </w:p>
    <w:p w:rsidR="007F4C0F" w:rsidRPr="001807DD" w:rsidRDefault="007F4C0F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t> </w:t>
      </w:r>
    </w:p>
    <w:p w:rsidR="008A5771" w:rsidRPr="001807DD" w:rsidRDefault="008C5650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                                              В.Е. Носов</w:t>
      </w:r>
    </w:p>
    <w:sectPr w:rsidR="008A5771" w:rsidRPr="0018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5"/>
    <w:rsid w:val="001807DD"/>
    <w:rsid w:val="002E3AAC"/>
    <w:rsid w:val="00330436"/>
    <w:rsid w:val="00375AB7"/>
    <w:rsid w:val="003873A2"/>
    <w:rsid w:val="004A526B"/>
    <w:rsid w:val="004D3F5F"/>
    <w:rsid w:val="004F7442"/>
    <w:rsid w:val="005F663A"/>
    <w:rsid w:val="007F4C0F"/>
    <w:rsid w:val="008857EF"/>
    <w:rsid w:val="008A5771"/>
    <w:rsid w:val="008B411A"/>
    <w:rsid w:val="008C5650"/>
    <w:rsid w:val="00A52841"/>
    <w:rsid w:val="00B03076"/>
    <w:rsid w:val="00C33D84"/>
    <w:rsid w:val="00D204EB"/>
    <w:rsid w:val="00E11773"/>
    <w:rsid w:val="00E73255"/>
    <w:rsid w:val="00EB2411"/>
    <w:rsid w:val="00FD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C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C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3450</Words>
  <Characters>19667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2014-03-03T06:20:00Z</cp:lastPrinted>
  <dcterms:created xsi:type="dcterms:W3CDTF">2013-07-31T07:58:00Z</dcterms:created>
  <dcterms:modified xsi:type="dcterms:W3CDTF">2014-03-03T06:20:00Z</dcterms:modified>
</cp:coreProperties>
</file>