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F" w:rsidRDefault="008D18BF" w:rsidP="00B031E8">
      <w:pPr>
        <w:ind w:firstLine="720"/>
        <w:jc w:val="center"/>
        <w:rPr>
          <w:b/>
          <w:bCs/>
          <w:sz w:val="28"/>
          <w:szCs w:val="28"/>
        </w:rPr>
      </w:pPr>
    </w:p>
    <w:p w:rsidR="008D18BF" w:rsidRPr="00C940E2" w:rsidRDefault="008D18BF" w:rsidP="008D18BF">
      <w:pPr>
        <w:ind w:left="4820"/>
        <w:jc w:val="center"/>
        <w:rPr>
          <w:bCs/>
          <w:sz w:val="28"/>
          <w:szCs w:val="28"/>
        </w:rPr>
      </w:pPr>
      <w:r w:rsidRPr="00C940E2">
        <w:rPr>
          <w:bCs/>
          <w:sz w:val="28"/>
          <w:szCs w:val="28"/>
        </w:rPr>
        <w:t>УТВЕРЖДАЮ</w:t>
      </w:r>
    </w:p>
    <w:p w:rsidR="008D18BF" w:rsidRDefault="008D18BF" w:rsidP="007D0522">
      <w:pPr>
        <w:ind w:left="4820"/>
        <w:rPr>
          <w:bCs/>
          <w:sz w:val="28"/>
          <w:szCs w:val="28"/>
        </w:rPr>
      </w:pPr>
    </w:p>
    <w:p w:rsidR="008D18BF" w:rsidRDefault="005007DD" w:rsidP="007D052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Губернатора</w:t>
      </w:r>
    </w:p>
    <w:p w:rsidR="005007DD" w:rsidRDefault="005007DD" w:rsidP="007D052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Ростовской области</w:t>
      </w:r>
    </w:p>
    <w:p w:rsidR="008D18BF" w:rsidRDefault="008D18BF" w:rsidP="007D0522">
      <w:pPr>
        <w:ind w:left="4820"/>
        <w:jc w:val="center"/>
        <w:rPr>
          <w:bCs/>
          <w:sz w:val="28"/>
          <w:szCs w:val="28"/>
        </w:rPr>
      </w:pPr>
    </w:p>
    <w:p w:rsidR="008D18BF" w:rsidRPr="00C940E2" w:rsidRDefault="008D18BF" w:rsidP="007D052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  <w:r w:rsidR="005007DD">
        <w:rPr>
          <w:bCs/>
          <w:sz w:val="28"/>
          <w:szCs w:val="28"/>
        </w:rPr>
        <w:t>В.Н. Василенко</w:t>
      </w:r>
    </w:p>
    <w:p w:rsidR="008D18BF" w:rsidRPr="00C940E2" w:rsidRDefault="008D18BF" w:rsidP="007D0522">
      <w:pPr>
        <w:tabs>
          <w:tab w:val="left" w:pos="5670"/>
        </w:tabs>
        <w:ind w:left="4820"/>
        <w:jc w:val="center"/>
        <w:rPr>
          <w:bCs/>
          <w:sz w:val="28"/>
          <w:szCs w:val="28"/>
        </w:rPr>
      </w:pPr>
    </w:p>
    <w:p w:rsidR="008D18BF" w:rsidRPr="00C940E2" w:rsidRDefault="008D18BF" w:rsidP="007D0522">
      <w:pPr>
        <w:ind w:left="48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«____» ______________</w:t>
      </w:r>
      <w:r w:rsidR="005007DD">
        <w:rPr>
          <w:bCs/>
          <w:sz w:val="28"/>
          <w:szCs w:val="28"/>
        </w:rPr>
        <w:t xml:space="preserve">20____ </w:t>
      </w:r>
      <w:r>
        <w:rPr>
          <w:bCs/>
          <w:sz w:val="28"/>
          <w:szCs w:val="28"/>
        </w:rPr>
        <w:t>г.</w:t>
      </w:r>
    </w:p>
    <w:p w:rsidR="008D18BF" w:rsidRDefault="008D18BF" w:rsidP="008D18BF">
      <w:pPr>
        <w:ind w:left="48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BF393C" w:rsidRDefault="008D18BF" w:rsidP="00BF393C">
      <w:pPr>
        <w:ind w:left="-851" w:firstLine="720"/>
        <w:jc w:val="center"/>
        <w:rPr>
          <w:b/>
          <w:bCs/>
          <w:caps/>
          <w:sz w:val="32"/>
          <w:szCs w:val="32"/>
        </w:rPr>
      </w:pPr>
      <w:r w:rsidRPr="00C940E2">
        <w:rPr>
          <w:b/>
          <w:bCs/>
          <w:sz w:val="32"/>
          <w:szCs w:val="32"/>
        </w:rPr>
        <w:t>ДОКЛАД</w:t>
      </w:r>
      <w:r w:rsidR="008E648F">
        <w:rPr>
          <w:b/>
          <w:bCs/>
          <w:sz w:val="32"/>
          <w:szCs w:val="32"/>
        </w:rPr>
        <w:t xml:space="preserve">   </w:t>
      </w:r>
      <w:r w:rsidR="007D0522" w:rsidRPr="00646224">
        <w:rPr>
          <w:b/>
          <w:bCs/>
          <w:caps/>
          <w:sz w:val="32"/>
          <w:szCs w:val="32"/>
        </w:rPr>
        <w:t xml:space="preserve">о </w:t>
      </w:r>
      <w:r w:rsidR="008E648F">
        <w:rPr>
          <w:b/>
          <w:bCs/>
          <w:caps/>
          <w:sz w:val="32"/>
          <w:szCs w:val="32"/>
        </w:rPr>
        <w:t xml:space="preserve">  </w:t>
      </w:r>
      <w:r w:rsidR="007D0522" w:rsidRPr="00646224">
        <w:rPr>
          <w:b/>
          <w:bCs/>
          <w:caps/>
          <w:sz w:val="32"/>
          <w:szCs w:val="32"/>
        </w:rPr>
        <w:t xml:space="preserve">результатах </w:t>
      </w:r>
    </w:p>
    <w:p w:rsidR="00BF393C" w:rsidRPr="00646224" w:rsidRDefault="00BF393C" w:rsidP="00BF393C">
      <w:pPr>
        <w:ind w:left="-851" w:firstLine="720"/>
        <w:jc w:val="center"/>
        <w:rPr>
          <w:b/>
          <w:bCs/>
          <w:caps/>
          <w:sz w:val="32"/>
          <w:szCs w:val="32"/>
        </w:rPr>
      </w:pPr>
      <w:r w:rsidRPr="00646224">
        <w:rPr>
          <w:b/>
          <w:bCs/>
          <w:caps/>
          <w:sz w:val="32"/>
          <w:szCs w:val="32"/>
        </w:rPr>
        <w:t>за 2013 год</w:t>
      </w:r>
    </w:p>
    <w:p w:rsidR="00646224" w:rsidRDefault="008D18BF" w:rsidP="008D18BF">
      <w:pPr>
        <w:ind w:left="-851" w:firstLine="720"/>
        <w:jc w:val="center"/>
        <w:rPr>
          <w:b/>
          <w:bCs/>
          <w:caps/>
          <w:sz w:val="32"/>
          <w:szCs w:val="32"/>
        </w:rPr>
      </w:pPr>
      <w:r w:rsidRPr="00646224">
        <w:rPr>
          <w:b/>
          <w:bCs/>
          <w:caps/>
          <w:sz w:val="32"/>
          <w:szCs w:val="32"/>
        </w:rPr>
        <w:t xml:space="preserve">и основных </w:t>
      </w:r>
      <w:proofErr w:type="gramStart"/>
      <w:r w:rsidRPr="00646224">
        <w:rPr>
          <w:b/>
          <w:bCs/>
          <w:caps/>
          <w:sz w:val="32"/>
          <w:szCs w:val="32"/>
        </w:rPr>
        <w:t>направлениях</w:t>
      </w:r>
      <w:proofErr w:type="gramEnd"/>
      <w:r w:rsidRPr="00646224">
        <w:rPr>
          <w:b/>
          <w:bCs/>
          <w:caps/>
          <w:sz w:val="32"/>
          <w:szCs w:val="32"/>
        </w:rPr>
        <w:t xml:space="preserve"> деятельности</w:t>
      </w:r>
    </w:p>
    <w:p w:rsidR="008D18BF" w:rsidRDefault="007D0522" w:rsidP="008D18BF">
      <w:pPr>
        <w:ind w:left="-851" w:firstLine="720"/>
        <w:jc w:val="center"/>
        <w:rPr>
          <w:b/>
          <w:bCs/>
          <w:caps/>
          <w:sz w:val="32"/>
          <w:szCs w:val="32"/>
        </w:rPr>
      </w:pPr>
      <w:r w:rsidRPr="00646224">
        <w:rPr>
          <w:b/>
          <w:bCs/>
          <w:caps/>
          <w:sz w:val="32"/>
          <w:szCs w:val="32"/>
        </w:rPr>
        <w:t xml:space="preserve"> на</w:t>
      </w:r>
      <w:r w:rsidR="008E648F">
        <w:rPr>
          <w:b/>
          <w:bCs/>
          <w:caps/>
          <w:sz w:val="32"/>
          <w:szCs w:val="32"/>
        </w:rPr>
        <w:t xml:space="preserve"> </w:t>
      </w:r>
      <w:r w:rsidRPr="00646224">
        <w:rPr>
          <w:b/>
          <w:bCs/>
          <w:caps/>
          <w:sz w:val="32"/>
          <w:szCs w:val="32"/>
        </w:rPr>
        <w:t xml:space="preserve"> 2014</w:t>
      </w:r>
      <w:r w:rsidR="008E648F">
        <w:rPr>
          <w:b/>
          <w:bCs/>
          <w:caps/>
          <w:sz w:val="32"/>
          <w:szCs w:val="32"/>
        </w:rPr>
        <w:t xml:space="preserve"> </w:t>
      </w:r>
      <w:r w:rsidR="008D18BF" w:rsidRPr="00646224">
        <w:rPr>
          <w:b/>
          <w:bCs/>
          <w:caps/>
          <w:sz w:val="32"/>
          <w:szCs w:val="32"/>
        </w:rPr>
        <w:t>-</w:t>
      </w:r>
      <w:r w:rsidR="008E648F">
        <w:rPr>
          <w:b/>
          <w:bCs/>
          <w:caps/>
          <w:sz w:val="32"/>
          <w:szCs w:val="32"/>
        </w:rPr>
        <w:t xml:space="preserve"> </w:t>
      </w:r>
      <w:r w:rsidRPr="00646224">
        <w:rPr>
          <w:b/>
          <w:bCs/>
          <w:caps/>
          <w:sz w:val="32"/>
          <w:szCs w:val="32"/>
        </w:rPr>
        <w:t>2017</w:t>
      </w:r>
      <w:r w:rsidR="008D18BF" w:rsidRPr="00646224">
        <w:rPr>
          <w:b/>
          <w:bCs/>
          <w:caps/>
          <w:sz w:val="32"/>
          <w:szCs w:val="32"/>
        </w:rPr>
        <w:t xml:space="preserve"> годы</w:t>
      </w:r>
    </w:p>
    <w:p w:rsidR="00646224" w:rsidRPr="00646224" w:rsidRDefault="00646224" w:rsidP="008D18BF">
      <w:pPr>
        <w:ind w:left="-851" w:firstLine="720"/>
        <w:jc w:val="center"/>
        <w:rPr>
          <w:b/>
          <w:bCs/>
          <w:caps/>
          <w:sz w:val="32"/>
          <w:szCs w:val="32"/>
        </w:rPr>
      </w:pPr>
    </w:p>
    <w:p w:rsidR="008D18BF" w:rsidRPr="00646224" w:rsidRDefault="008D18BF" w:rsidP="008D18BF">
      <w:pPr>
        <w:ind w:left="-851" w:firstLine="720"/>
        <w:jc w:val="center"/>
        <w:rPr>
          <w:b/>
          <w:bCs/>
          <w:caps/>
          <w:sz w:val="32"/>
          <w:szCs w:val="32"/>
        </w:rPr>
      </w:pPr>
      <w:r w:rsidRPr="00646224">
        <w:rPr>
          <w:b/>
          <w:bCs/>
          <w:caps/>
          <w:sz w:val="32"/>
          <w:szCs w:val="32"/>
        </w:rPr>
        <w:t>управления ветеринарии Ростовской области</w:t>
      </w:r>
    </w:p>
    <w:p w:rsidR="008D18BF" w:rsidRDefault="008D18BF" w:rsidP="008D18BF">
      <w:pPr>
        <w:ind w:left="-851"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left="-851"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firstLine="720"/>
        <w:jc w:val="center"/>
        <w:rPr>
          <w:b/>
          <w:bCs/>
          <w:sz w:val="28"/>
          <w:szCs w:val="28"/>
        </w:rPr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E648F" w:rsidRDefault="008E648F" w:rsidP="008D18BF">
      <w:pPr>
        <w:ind w:left="4111"/>
      </w:pPr>
    </w:p>
    <w:p w:rsidR="008E648F" w:rsidRDefault="008E648F" w:rsidP="008D18BF">
      <w:pPr>
        <w:ind w:left="4111"/>
      </w:pPr>
    </w:p>
    <w:p w:rsidR="008E648F" w:rsidRPr="008E648F" w:rsidRDefault="008E648F" w:rsidP="008D18BF">
      <w:pPr>
        <w:ind w:left="4111"/>
        <w:rPr>
          <w:sz w:val="28"/>
          <w:szCs w:val="28"/>
        </w:rPr>
      </w:pPr>
      <w:r w:rsidRPr="008E648F">
        <w:rPr>
          <w:sz w:val="28"/>
          <w:szCs w:val="28"/>
        </w:rPr>
        <w:t>г. Ростов-на-Дону</w:t>
      </w: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8D18BF" w:rsidRDefault="008D18BF" w:rsidP="008D18BF">
      <w:pPr>
        <w:ind w:left="4111"/>
      </w:pPr>
    </w:p>
    <w:p w:rsidR="00DC3D4A" w:rsidRDefault="00DC3D4A" w:rsidP="00DC3D4A">
      <w:pPr>
        <w:pStyle w:val="1"/>
        <w:spacing w:before="0" w:line="276" w:lineRule="auto"/>
        <w:rPr>
          <w:rFonts w:ascii="Times New Roman" w:hAnsi="Times New Roman" w:cs="Times New Roman"/>
          <w:color w:val="auto"/>
        </w:rPr>
      </w:pPr>
      <w:r w:rsidRPr="001F0010">
        <w:rPr>
          <w:rFonts w:ascii="Times New Roman" w:hAnsi="Times New Roman" w:cs="Times New Roman"/>
          <w:color w:val="auto"/>
        </w:rPr>
        <w:t>РАЗДЕЛ 1.</w:t>
      </w:r>
    </w:p>
    <w:p w:rsidR="00DC3D4A" w:rsidRPr="009856BB" w:rsidRDefault="00DC3D4A" w:rsidP="00DC3D4A">
      <w:pPr>
        <w:rPr>
          <w:sz w:val="6"/>
          <w:szCs w:val="6"/>
          <w:lang w:eastAsia="en-US"/>
        </w:rPr>
      </w:pPr>
    </w:p>
    <w:p w:rsidR="00DC3D4A" w:rsidRPr="00922415" w:rsidRDefault="00E76EDE" w:rsidP="00E76EDE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r w:rsidRPr="00922415">
        <w:rPr>
          <w:rFonts w:ascii="Times New Roman" w:hAnsi="Times New Roman" w:cs="Times New Roman"/>
          <w:caps/>
          <w:color w:val="auto"/>
        </w:rPr>
        <w:t>основные результаты деятельности в отчетном финансовом году и основные направления деятельности</w:t>
      </w:r>
    </w:p>
    <w:p w:rsidR="00E76EDE" w:rsidRPr="00E76EDE" w:rsidRDefault="00E76EDE" w:rsidP="00E76EDE">
      <w:pPr>
        <w:rPr>
          <w:lang w:eastAsia="en-US"/>
        </w:rPr>
      </w:pPr>
    </w:p>
    <w:p w:rsidR="008113B0" w:rsidRDefault="008113B0" w:rsidP="00DC3D4A">
      <w:pPr>
        <w:ind w:firstLine="720"/>
        <w:jc w:val="both"/>
        <w:rPr>
          <w:sz w:val="28"/>
          <w:szCs w:val="28"/>
        </w:rPr>
      </w:pPr>
      <w:r w:rsidRPr="008113B0">
        <w:rPr>
          <w:sz w:val="28"/>
          <w:szCs w:val="28"/>
        </w:rPr>
        <w:t xml:space="preserve">Доклад о результатах за 2013 год и основных направлениях деятельности управления ветеринарии Ростовской области на 2014–2017 годы подготовлен в соответствии с постановлением Правительства Ростовской области от 20.01.2012   № 55 «О совершенствовании порядка подготовки и представления докладов </w:t>
      </w:r>
      <w:r w:rsidRPr="008113B0">
        <w:rPr>
          <w:sz w:val="28"/>
          <w:szCs w:val="28"/>
        </w:rPr>
        <w:br/>
        <w:t>о результатах и основных направлениях деятельности областных органов исполнительной власти».</w:t>
      </w:r>
    </w:p>
    <w:p w:rsidR="00DC3D4A" w:rsidRPr="009526FF" w:rsidRDefault="00DC3D4A" w:rsidP="00DC3D4A">
      <w:pPr>
        <w:ind w:firstLine="720"/>
        <w:jc w:val="both"/>
        <w:rPr>
          <w:sz w:val="28"/>
          <w:szCs w:val="28"/>
        </w:rPr>
      </w:pPr>
      <w:r w:rsidRPr="009526FF">
        <w:rPr>
          <w:sz w:val="28"/>
          <w:szCs w:val="28"/>
        </w:rPr>
        <w:t>Основными задачами ветеринарии в Российской Федерации являются:</w:t>
      </w:r>
    </w:p>
    <w:p w:rsidR="00DC3D4A" w:rsidRPr="009526FF" w:rsidRDefault="00DC3D4A" w:rsidP="00DC3D4A">
      <w:pPr>
        <w:ind w:firstLine="720"/>
        <w:jc w:val="both"/>
        <w:rPr>
          <w:sz w:val="28"/>
          <w:szCs w:val="28"/>
        </w:rPr>
      </w:pPr>
      <w:bookmarkStart w:id="0" w:name="1022"/>
      <w:bookmarkEnd w:id="0"/>
      <w:r>
        <w:rPr>
          <w:sz w:val="28"/>
          <w:szCs w:val="28"/>
        </w:rPr>
        <w:t xml:space="preserve">- </w:t>
      </w:r>
      <w:r w:rsidRPr="009526FF">
        <w:rPr>
          <w:sz w:val="28"/>
          <w:szCs w:val="28"/>
        </w:rPr>
        <w:t xml:space="preserve">реализация мероприятий по предупреждению и ликвидации заразных и иных болезней животных, включая сельскохозяйственных, домашних, </w:t>
      </w:r>
      <w:proofErr w:type="spellStart"/>
      <w:r w:rsidRPr="009526FF">
        <w:rPr>
          <w:sz w:val="28"/>
          <w:szCs w:val="28"/>
        </w:rPr>
        <w:t>зоопарковых</w:t>
      </w:r>
      <w:proofErr w:type="spellEnd"/>
      <w:r w:rsidRPr="009526FF">
        <w:rPr>
          <w:sz w:val="28"/>
          <w:szCs w:val="28"/>
        </w:rPr>
        <w:t xml:space="preserve"> и других животных, пушных зверей, птиц, рыб и пчел, и осуществление региональных планов ветеринарного обслуживания животноводства;</w:t>
      </w:r>
    </w:p>
    <w:p w:rsidR="00DC3D4A" w:rsidRPr="009526FF" w:rsidRDefault="00DC3D4A" w:rsidP="00DC3D4A">
      <w:pPr>
        <w:ind w:firstLine="720"/>
        <w:jc w:val="both"/>
        <w:rPr>
          <w:sz w:val="28"/>
          <w:szCs w:val="28"/>
        </w:rPr>
      </w:pPr>
      <w:bookmarkStart w:id="1" w:name="1023"/>
      <w:bookmarkEnd w:id="1"/>
      <w:r>
        <w:rPr>
          <w:sz w:val="28"/>
          <w:szCs w:val="28"/>
        </w:rPr>
        <w:t xml:space="preserve">- </w:t>
      </w:r>
      <w:r w:rsidRPr="009526FF">
        <w:rPr>
          <w:sz w:val="28"/>
          <w:szCs w:val="28"/>
        </w:rPr>
        <w:t>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:rsidR="00DC3D4A" w:rsidRPr="009526FF" w:rsidRDefault="00DC3D4A" w:rsidP="00DC3D4A">
      <w:pPr>
        <w:ind w:firstLine="720"/>
        <w:jc w:val="both"/>
        <w:rPr>
          <w:sz w:val="28"/>
          <w:szCs w:val="28"/>
        </w:rPr>
      </w:pPr>
      <w:bookmarkStart w:id="2" w:name="1026"/>
      <w:bookmarkEnd w:id="2"/>
      <w:r>
        <w:rPr>
          <w:sz w:val="28"/>
          <w:szCs w:val="28"/>
        </w:rPr>
        <w:t xml:space="preserve">- </w:t>
      </w:r>
      <w:r w:rsidRPr="009526FF">
        <w:rPr>
          <w:sz w:val="28"/>
          <w:szCs w:val="28"/>
        </w:rPr>
        <w:t>охрана территории Российской Федерации от заноса заразных болезней животных из иностранных государств;</w:t>
      </w:r>
    </w:p>
    <w:p w:rsidR="00DC3D4A" w:rsidRPr="009526FF" w:rsidRDefault="00DC3D4A" w:rsidP="00DC3D4A">
      <w:pPr>
        <w:ind w:firstLine="720"/>
        <w:jc w:val="both"/>
        <w:rPr>
          <w:sz w:val="28"/>
          <w:szCs w:val="28"/>
        </w:rPr>
      </w:pPr>
      <w:bookmarkStart w:id="3" w:name="1027"/>
      <w:bookmarkEnd w:id="3"/>
      <w:r>
        <w:rPr>
          <w:sz w:val="28"/>
          <w:szCs w:val="28"/>
        </w:rPr>
        <w:t xml:space="preserve">- </w:t>
      </w:r>
      <w:r w:rsidRPr="009526FF">
        <w:rPr>
          <w:sz w:val="28"/>
          <w:szCs w:val="28"/>
        </w:rPr>
        <w:t>осуществление государственного ветеринарного надзора.</w:t>
      </w:r>
    </w:p>
    <w:p w:rsidR="00DC3D4A" w:rsidRPr="0025112D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5112D">
        <w:rPr>
          <w:sz w:val="28"/>
          <w:szCs w:val="28"/>
        </w:rPr>
        <w:t>В соответствии с Постановлением Правительства Ростовской области от 23.12.2011 № 273 «Об утверждении Положения и структуры управления ветеринарии Ростовской области», управление ветеринарии области осуществляет функции по методическому руководству и контролю за деятельностью подведомственных ему государственных ветеринарных учреждений области, а также координирует работу предприятий, учреждений и организаций независимо от форм собственности, деятельность которых связана с ветеринарией.</w:t>
      </w:r>
      <w:proofErr w:type="gramEnd"/>
    </w:p>
    <w:p w:rsidR="00DC3D4A" w:rsidRPr="001F0010" w:rsidRDefault="00DC3D4A" w:rsidP="00DC3D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0">
        <w:rPr>
          <w:rFonts w:ascii="Times New Roman" w:hAnsi="Times New Roman" w:cs="Times New Roman"/>
          <w:sz w:val="28"/>
          <w:szCs w:val="28"/>
        </w:rPr>
        <w:t>Цель и задачи управления ветеринарии области определены в соответствии с положением об управлении, федеральными и региональными нормативными правовыми документами в области ветеринарии, а также со стратегическими документами государства и области.</w:t>
      </w:r>
    </w:p>
    <w:p w:rsidR="00DC3D4A" w:rsidRPr="001F0010" w:rsidRDefault="00DC3D4A" w:rsidP="00DC3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0010">
        <w:rPr>
          <w:sz w:val="28"/>
          <w:szCs w:val="28"/>
        </w:rPr>
        <w:t>Исходя из ключевых приоритетов развития Российской Федерации и Ростовской области, а также функций, выполняемых управлением</w:t>
      </w:r>
      <w:r>
        <w:rPr>
          <w:sz w:val="28"/>
          <w:szCs w:val="28"/>
        </w:rPr>
        <w:t xml:space="preserve"> ветеринарии</w:t>
      </w:r>
      <w:r w:rsidRPr="001F0010">
        <w:rPr>
          <w:sz w:val="28"/>
          <w:szCs w:val="28"/>
        </w:rPr>
        <w:t xml:space="preserve">, стратегической целью управления ветеринарии области является </w:t>
      </w:r>
      <w:r w:rsidRPr="001F0010">
        <w:rPr>
          <w:b/>
          <w:bCs/>
          <w:sz w:val="28"/>
          <w:szCs w:val="28"/>
        </w:rPr>
        <w:t xml:space="preserve">«Улучшение  ветеринарно-санитарной и эпизоотической ситуации в области». </w:t>
      </w:r>
    </w:p>
    <w:p w:rsidR="00DC3D4A" w:rsidRPr="001F0010" w:rsidRDefault="00DC3D4A" w:rsidP="00DC3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F0010">
        <w:rPr>
          <w:sz w:val="28"/>
          <w:szCs w:val="28"/>
        </w:rPr>
        <w:t xml:space="preserve">Данная цель направлена на обеспечение устойчивого эпизоотического и ветеринарно-санитарного благополучия в области, которое возможно при проведении в организациях и личных подсобных хозяйствах комплекса лабораторно-диагностических, профилактических и лечебных мероприятий, а также обеспечение ветеринарно-санитарного контроля безопасности животноводческой продукции на всех стадиях ее обращения, т.е. от производства до реализации. 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lastRenderedPageBreak/>
        <w:t>Реализацию поставленной стратегической цели характер</w:t>
      </w:r>
      <w:r>
        <w:rPr>
          <w:sz w:val="28"/>
          <w:szCs w:val="28"/>
        </w:rPr>
        <w:t>изуют следующие</w:t>
      </w:r>
      <w:r w:rsidRPr="001F0010">
        <w:rPr>
          <w:sz w:val="28"/>
          <w:szCs w:val="28"/>
        </w:rPr>
        <w:t xml:space="preserve">  количе</w:t>
      </w:r>
      <w:r>
        <w:rPr>
          <w:sz w:val="28"/>
          <w:szCs w:val="28"/>
        </w:rPr>
        <w:t>ственные показатели.</w:t>
      </w:r>
    </w:p>
    <w:p w:rsidR="00DC3D4A" w:rsidRPr="00F50BF1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50BF1">
        <w:rPr>
          <w:b/>
          <w:bCs/>
          <w:sz w:val="28"/>
          <w:szCs w:val="28"/>
        </w:rPr>
        <w:t>Показатель 1.</w:t>
      </w:r>
      <w:r>
        <w:rPr>
          <w:b/>
          <w:bCs/>
          <w:sz w:val="28"/>
          <w:szCs w:val="28"/>
        </w:rPr>
        <w:t>1</w:t>
      </w:r>
      <w:r w:rsidRPr="00F50BF1">
        <w:rPr>
          <w:b/>
          <w:bCs/>
          <w:sz w:val="28"/>
          <w:szCs w:val="28"/>
        </w:rPr>
        <w:t xml:space="preserve"> </w:t>
      </w:r>
      <w:proofErr w:type="spellStart"/>
      <w:r w:rsidRPr="00F50BF1">
        <w:rPr>
          <w:b/>
          <w:bCs/>
          <w:sz w:val="28"/>
          <w:szCs w:val="28"/>
        </w:rPr>
        <w:t>Выявляемость</w:t>
      </w:r>
      <w:proofErr w:type="spellEnd"/>
      <w:r w:rsidRPr="00F50BF1">
        <w:rPr>
          <w:b/>
          <w:bCs/>
          <w:sz w:val="28"/>
          <w:szCs w:val="28"/>
        </w:rPr>
        <w:t xml:space="preserve"> заболевания животных </w:t>
      </w:r>
      <w:proofErr w:type="spellStart"/>
      <w:r w:rsidRPr="00F50BF1">
        <w:rPr>
          <w:b/>
          <w:bCs/>
          <w:sz w:val="28"/>
          <w:szCs w:val="28"/>
        </w:rPr>
        <w:t>зооантропонозными</w:t>
      </w:r>
      <w:proofErr w:type="spellEnd"/>
      <w:r w:rsidRPr="00F50BF1">
        <w:rPr>
          <w:b/>
          <w:bCs/>
          <w:sz w:val="28"/>
          <w:szCs w:val="28"/>
        </w:rPr>
        <w:t xml:space="preserve"> болезнями при ветеринарно-санитарной экспертизе.</w:t>
      </w:r>
    </w:p>
    <w:p w:rsidR="00DC3D4A" w:rsidRPr="00F50BF1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F50BF1">
        <w:rPr>
          <w:sz w:val="28"/>
          <w:szCs w:val="28"/>
        </w:rPr>
        <w:t xml:space="preserve">На территории Ростовской области при ветеринарно-санитарной экспертизе регулярно регистрируются такие </w:t>
      </w:r>
      <w:proofErr w:type="spellStart"/>
      <w:r w:rsidRPr="00F50BF1">
        <w:rPr>
          <w:sz w:val="28"/>
          <w:szCs w:val="28"/>
        </w:rPr>
        <w:t>зооантропонозные</w:t>
      </w:r>
      <w:proofErr w:type="spellEnd"/>
      <w:r w:rsidRPr="00F50BF1">
        <w:rPr>
          <w:sz w:val="28"/>
          <w:szCs w:val="28"/>
        </w:rPr>
        <w:t xml:space="preserve"> болезни, как эхинококкоз, финноз, </w:t>
      </w:r>
      <w:r>
        <w:rPr>
          <w:sz w:val="28"/>
          <w:szCs w:val="28"/>
        </w:rPr>
        <w:t xml:space="preserve">спорадически </w:t>
      </w:r>
      <w:r w:rsidRPr="00F50BF1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F50BF1">
        <w:rPr>
          <w:sz w:val="28"/>
          <w:szCs w:val="28"/>
        </w:rPr>
        <w:t xml:space="preserve">тся трихинеллез. </w:t>
      </w:r>
    </w:p>
    <w:p w:rsidR="00DC3D4A" w:rsidRPr="0015200B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4F6840">
        <w:rPr>
          <w:sz w:val="28"/>
          <w:szCs w:val="28"/>
        </w:rPr>
        <w:t xml:space="preserve">По результатам ветеринарно-санитарных экспертиз в 2013 году </w:t>
      </w:r>
      <w:proofErr w:type="spellStart"/>
      <w:r w:rsidRPr="004F6840">
        <w:rPr>
          <w:sz w:val="28"/>
          <w:szCs w:val="28"/>
        </w:rPr>
        <w:t>выявляемость</w:t>
      </w:r>
      <w:proofErr w:type="spellEnd"/>
      <w:r w:rsidRPr="004F6840">
        <w:rPr>
          <w:sz w:val="28"/>
          <w:szCs w:val="28"/>
        </w:rPr>
        <w:t xml:space="preserve"> таких заболеваний составила 0,8%</w:t>
      </w:r>
      <w:r>
        <w:rPr>
          <w:sz w:val="28"/>
          <w:szCs w:val="28"/>
        </w:rPr>
        <w:t xml:space="preserve"> (плановый показатель 0,8%)</w:t>
      </w:r>
      <w:r w:rsidRPr="004F6840">
        <w:rPr>
          <w:sz w:val="28"/>
          <w:szCs w:val="28"/>
        </w:rPr>
        <w:t xml:space="preserve">. Было зафиксировано 2440 случаев эхинококкоза. По оценочным данным </w:t>
      </w:r>
      <w:proofErr w:type="spellStart"/>
      <w:r w:rsidRPr="004F6840">
        <w:rPr>
          <w:sz w:val="28"/>
          <w:szCs w:val="28"/>
        </w:rPr>
        <w:t>выявляемость</w:t>
      </w:r>
      <w:proofErr w:type="spellEnd"/>
      <w:r w:rsidRPr="004F6840">
        <w:rPr>
          <w:sz w:val="28"/>
          <w:szCs w:val="28"/>
        </w:rPr>
        <w:t xml:space="preserve"> заболеваний животных </w:t>
      </w:r>
      <w:proofErr w:type="spellStart"/>
      <w:r w:rsidRPr="004F6840">
        <w:rPr>
          <w:sz w:val="28"/>
          <w:szCs w:val="28"/>
        </w:rPr>
        <w:t>зооантропонозными</w:t>
      </w:r>
      <w:proofErr w:type="spellEnd"/>
      <w:r w:rsidRPr="004F6840">
        <w:rPr>
          <w:sz w:val="28"/>
          <w:szCs w:val="28"/>
        </w:rPr>
        <w:t xml:space="preserve"> болезнями планируется в 2014 на уровне – 0,7%, в 2015-2017 – 0,7%.</w:t>
      </w:r>
    </w:p>
    <w:p w:rsidR="00DC3D4A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данного уровня</w:t>
      </w:r>
      <w:r w:rsidRPr="00F50BF1">
        <w:rPr>
          <w:sz w:val="28"/>
          <w:szCs w:val="28"/>
        </w:rPr>
        <w:t xml:space="preserve"> управление ветеринарии области на базе </w:t>
      </w:r>
      <w:r w:rsidRPr="004F6840">
        <w:rPr>
          <w:sz w:val="28"/>
          <w:szCs w:val="28"/>
        </w:rPr>
        <w:t xml:space="preserve">ФГБОУ ВПО </w:t>
      </w:r>
      <w:r w:rsidRPr="004F6840">
        <w:rPr>
          <w:color w:val="000000"/>
          <w:sz w:val="28"/>
          <w:szCs w:val="28"/>
        </w:rPr>
        <w:t>ДГАУ</w:t>
      </w:r>
      <w:r w:rsidRPr="00F50BF1">
        <w:rPr>
          <w:sz w:val="28"/>
          <w:szCs w:val="28"/>
        </w:rPr>
        <w:t xml:space="preserve"> осуществляет повышение квалификации специалистов государственной ветеринарной службы с последующей аттестацией по ветеринарно-санитарной экспер</w:t>
      </w:r>
      <w:r>
        <w:rPr>
          <w:sz w:val="28"/>
          <w:szCs w:val="28"/>
        </w:rPr>
        <w:t xml:space="preserve">тизе. Управление ветеринарии </w:t>
      </w:r>
      <w:proofErr w:type="gramStart"/>
      <w:r>
        <w:rPr>
          <w:sz w:val="28"/>
          <w:szCs w:val="28"/>
        </w:rPr>
        <w:t>при</w:t>
      </w:r>
      <w:r w:rsidRPr="00F50BF1">
        <w:rPr>
          <w:sz w:val="28"/>
          <w:szCs w:val="28"/>
        </w:rPr>
        <w:t>дает особое внимание</w:t>
      </w:r>
      <w:proofErr w:type="gramEnd"/>
      <w:r w:rsidRPr="00F50BF1">
        <w:rPr>
          <w:sz w:val="28"/>
          <w:szCs w:val="28"/>
        </w:rPr>
        <w:t xml:space="preserve"> деятельности подведом</w:t>
      </w:r>
      <w:r>
        <w:rPr>
          <w:sz w:val="28"/>
          <w:szCs w:val="28"/>
        </w:rPr>
        <w:t>ственных учреждений по вопросам</w:t>
      </w:r>
      <w:r w:rsidRPr="00F50BF1">
        <w:rPr>
          <w:sz w:val="28"/>
          <w:szCs w:val="28"/>
        </w:rPr>
        <w:t xml:space="preserve"> ве</w:t>
      </w:r>
      <w:r>
        <w:rPr>
          <w:sz w:val="28"/>
          <w:szCs w:val="28"/>
        </w:rPr>
        <w:t>теринарно-санитарной экспертизы,</w:t>
      </w:r>
      <w:r w:rsidRPr="00F50BF1">
        <w:rPr>
          <w:sz w:val="28"/>
          <w:szCs w:val="28"/>
        </w:rPr>
        <w:t xml:space="preserve"> надзора за охраной очагов поч</w:t>
      </w:r>
      <w:r>
        <w:rPr>
          <w:sz w:val="28"/>
          <w:szCs w:val="28"/>
        </w:rPr>
        <w:t>венных инфекций,</w:t>
      </w:r>
      <w:r w:rsidRPr="00F50BF1">
        <w:rPr>
          <w:sz w:val="28"/>
          <w:szCs w:val="28"/>
        </w:rPr>
        <w:t xml:space="preserve"> состоянием природных ре</w:t>
      </w:r>
      <w:r>
        <w:rPr>
          <w:sz w:val="28"/>
          <w:szCs w:val="28"/>
        </w:rPr>
        <w:t>зервуаров возбудителей болезней,</w:t>
      </w:r>
      <w:r w:rsidRPr="00F50BF1">
        <w:rPr>
          <w:sz w:val="28"/>
          <w:szCs w:val="28"/>
        </w:rPr>
        <w:t xml:space="preserve"> обеспечивает проведение комплекса</w:t>
      </w:r>
      <w:r>
        <w:rPr>
          <w:sz w:val="28"/>
          <w:szCs w:val="28"/>
        </w:rPr>
        <w:t xml:space="preserve"> лечебно-профилактических работ,</w:t>
      </w:r>
      <w:r w:rsidRPr="00F50BF1">
        <w:rPr>
          <w:sz w:val="28"/>
          <w:szCs w:val="28"/>
        </w:rPr>
        <w:t xml:space="preserve"> принимает меры по переоснащению лабораторий вет</w:t>
      </w:r>
      <w:r>
        <w:rPr>
          <w:sz w:val="28"/>
          <w:szCs w:val="28"/>
        </w:rPr>
        <w:t xml:space="preserve">еринарной </w:t>
      </w:r>
      <w:r w:rsidRPr="00F50BF1">
        <w:rPr>
          <w:sz w:val="28"/>
          <w:szCs w:val="28"/>
        </w:rPr>
        <w:t>сан</w:t>
      </w:r>
      <w:r>
        <w:rPr>
          <w:sz w:val="28"/>
          <w:szCs w:val="28"/>
        </w:rPr>
        <w:t xml:space="preserve">итарной </w:t>
      </w:r>
      <w:r w:rsidRPr="00F50BF1">
        <w:rPr>
          <w:sz w:val="28"/>
          <w:szCs w:val="28"/>
        </w:rPr>
        <w:t>экспе</w:t>
      </w:r>
      <w:r>
        <w:rPr>
          <w:sz w:val="28"/>
          <w:szCs w:val="28"/>
        </w:rPr>
        <w:t>ртизы приборами и оборудованием,</w:t>
      </w:r>
      <w:r w:rsidRPr="00F50BF1">
        <w:rPr>
          <w:sz w:val="28"/>
          <w:szCs w:val="28"/>
        </w:rPr>
        <w:t xml:space="preserve"> осуществляет внедрение современных методов диагностики.</w:t>
      </w:r>
    </w:p>
    <w:p w:rsidR="00DC3D4A" w:rsidRPr="003557E8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F50BF1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 xml:space="preserve">Важно не только снизить заболеваемость животных этими болезнями, но и не допустить заболевания другими опасными </w:t>
      </w:r>
      <w:proofErr w:type="spellStart"/>
      <w:r w:rsidRPr="003557E8">
        <w:rPr>
          <w:sz w:val="28"/>
          <w:szCs w:val="28"/>
        </w:rPr>
        <w:t>зооантропонозами</w:t>
      </w:r>
      <w:proofErr w:type="spellEnd"/>
      <w:r w:rsidRPr="003557E8">
        <w:rPr>
          <w:sz w:val="28"/>
          <w:szCs w:val="28"/>
        </w:rPr>
        <w:t>.</w:t>
      </w: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48CD">
        <w:rPr>
          <w:b/>
          <w:bCs/>
          <w:sz w:val="28"/>
          <w:szCs w:val="28"/>
        </w:rPr>
        <w:t xml:space="preserve">Показатель </w:t>
      </w:r>
      <w:r>
        <w:rPr>
          <w:b/>
          <w:bCs/>
          <w:sz w:val="28"/>
          <w:szCs w:val="28"/>
        </w:rPr>
        <w:t>1.2</w:t>
      </w:r>
      <w:r w:rsidRPr="001F48CD">
        <w:rPr>
          <w:b/>
          <w:bCs/>
          <w:sz w:val="28"/>
          <w:szCs w:val="28"/>
        </w:rPr>
        <w:t xml:space="preserve"> </w:t>
      </w:r>
      <w:proofErr w:type="spellStart"/>
      <w:r w:rsidRPr="001F48CD">
        <w:rPr>
          <w:b/>
          <w:bCs/>
          <w:sz w:val="28"/>
          <w:szCs w:val="28"/>
        </w:rPr>
        <w:t>Выявляемость</w:t>
      </w:r>
      <w:proofErr w:type="spellEnd"/>
      <w:r w:rsidRPr="001F48CD">
        <w:rPr>
          <w:b/>
          <w:bCs/>
          <w:sz w:val="28"/>
          <w:szCs w:val="28"/>
        </w:rPr>
        <w:t xml:space="preserve"> животных</w:t>
      </w:r>
      <w:r>
        <w:rPr>
          <w:b/>
          <w:bCs/>
          <w:sz w:val="28"/>
          <w:szCs w:val="28"/>
        </w:rPr>
        <w:t>,</w:t>
      </w:r>
      <w:r w:rsidRPr="001F48CD">
        <w:rPr>
          <w:b/>
          <w:bCs/>
          <w:sz w:val="28"/>
          <w:szCs w:val="28"/>
        </w:rPr>
        <w:t xml:space="preserve"> инфицированных инфекционными и  инвазионными болезнями при проведении диагностических </w:t>
      </w:r>
      <w:r w:rsidRPr="000619C4">
        <w:rPr>
          <w:b/>
          <w:bCs/>
          <w:sz w:val="28"/>
          <w:szCs w:val="28"/>
        </w:rPr>
        <w:t xml:space="preserve">исследований </w:t>
      </w:r>
      <w:r w:rsidRPr="000619C4">
        <w:rPr>
          <w:bCs/>
          <w:sz w:val="28"/>
          <w:szCs w:val="28"/>
        </w:rPr>
        <w:t>(данный показатель введен дополнительно с целью более полного отражения степени изменения эпизоотической ситуации в области).</w:t>
      </w:r>
    </w:p>
    <w:p w:rsidR="00DC3D4A" w:rsidRPr="001F48CD" w:rsidRDefault="00DC3D4A" w:rsidP="00DC3D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F48CD">
        <w:rPr>
          <w:sz w:val="28"/>
          <w:szCs w:val="28"/>
        </w:rPr>
        <w:t>В 2013 году в рамках выполнения плана противоэпизоотических мероприятий проведено 3 млн. 753,7 тыс. исследований, выделено 52045 животных</w:t>
      </w:r>
      <w:r w:rsidRPr="001F48CD">
        <w:rPr>
          <w:bCs/>
          <w:sz w:val="28"/>
          <w:szCs w:val="28"/>
        </w:rPr>
        <w:t xml:space="preserve"> инфицированных инфекционными и инвазионными болезнями, что составило 1,4% (плановый показатель </w:t>
      </w:r>
      <w:r>
        <w:rPr>
          <w:bCs/>
          <w:sz w:val="28"/>
          <w:szCs w:val="28"/>
        </w:rPr>
        <w:t>1,4</w:t>
      </w:r>
      <w:r w:rsidRPr="001F48CD">
        <w:rPr>
          <w:bCs/>
          <w:sz w:val="28"/>
          <w:szCs w:val="28"/>
        </w:rPr>
        <w:t>%). Управление ветеринарии уделяет большое внимание своевременному и качественному проведению противоэпизоотических мероприятий, в том числе диагностических исследований, профилактических вакцинаций, обработок животных и ветеринарно-санитарных мероприятий. Указанные мероприятия способствуют сокращению распространения заразных болезней животных, и как следствие уменьшению количества инфицированных инфекционными и  инвазионными болезнями животных.</w:t>
      </w:r>
    </w:p>
    <w:p w:rsidR="00DC3D4A" w:rsidRDefault="00DC3D4A" w:rsidP="00DC3D4A">
      <w:pPr>
        <w:ind w:firstLine="720"/>
        <w:jc w:val="both"/>
        <w:rPr>
          <w:sz w:val="28"/>
          <w:szCs w:val="28"/>
        </w:rPr>
      </w:pPr>
      <w:r w:rsidRPr="001F48CD">
        <w:rPr>
          <w:sz w:val="28"/>
          <w:szCs w:val="28"/>
        </w:rPr>
        <w:t xml:space="preserve">К 2017 году </w:t>
      </w:r>
      <w:proofErr w:type="spellStart"/>
      <w:r w:rsidRPr="001F48CD">
        <w:rPr>
          <w:bCs/>
          <w:sz w:val="28"/>
          <w:szCs w:val="28"/>
        </w:rPr>
        <w:t>выявляемость</w:t>
      </w:r>
      <w:proofErr w:type="spellEnd"/>
      <w:r w:rsidRPr="001F48CD">
        <w:rPr>
          <w:bCs/>
          <w:sz w:val="28"/>
          <w:szCs w:val="28"/>
        </w:rPr>
        <w:t xml:space="preserve"> животных инфицированных инфекционными и  инвазионными болезнями при проведении диагностических исследований</w:t>
      </w:r>
      <w:r w:rsidRPr="001F48CD">
        <w:rPr>
          <w:sz w:val="28"/>
          <w:szCs w:val="28"/>
        </w:rPr>
        <w:t xml:space="preserve"> планируется довести до уровня </w:t>
      </w:r>
      <w:r>
        <w:rPr>
          <w:sz w:val="28"/>
          <w:szCs w:val="28"/>
        </w:rPr>
        <w:t>1,3</w:t>
      </w:r>
      <w:r w:rsidRPr="001F48CD">
        <w:rPr>
          <w:sz w:val="28"/>
          <w:szCs w:val="28"/>
        </w:rPr>
        <w:t>%.</w:t>
      </w:r>
    </w:p>
    <w:p w:rsidR="00DC3D4A" w:rsidRPr="003557E8" w:rsidRDefault="00DC3D4A" w:rsidP="00DC3D4A">
      <w:pPr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Достижение названной цели предполагает решение пяти взаимосвязанных тактических задач, охватывающих в целом всю установленную сферу деятельности управления ветеринарии области и подведомственных ему учреждений:</w:t>
      </w:r>
    </w:p>
    <w:p w:rsidR="00DC3D4A" w:rsidRPr="003557E8" w:rsidRDefault="00DC3D4A" w:rsidP="00DC3D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защита населения от болезней общих для человека и животных;</w:t>
      </w:r>
    </w:p>
    <w:p w:rsidR="00DC3D4A" w:rsidRPr="003557E8" w:rsidRDefault="00DC3D4A" w:rsidP="00DC3D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lastRenderedPageBreak/>
        <w:t>предупреждение и ликвидация карантинных и особо опасных болезней животных, пушных зверей, птиц, рыб и пчел;</w:t>
      </w:r>
    </w:p>
    <w:p w:rsidR="00DC3D4A" w:rsidRPr="003557E8" w:rsidRDefault="00DC3D4A" w:rsidP="00DC3D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исключение фактов заноса заразных болезней животных из других регионов Российской Федерации на территорию Ростовской области»;</w:t>
      </w:r>
    </w:p>
    <w:p w:rsidR="00DC3D4A" w:rsidRPr="003557E8" w:rsidRDefault="00DC3D4A" w:rsidP="00DC3D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осуществление на территории области государственного ветеринарного надзора;</w:t>
      </w:r>
    </w:p>
    <w:p w:rsidR="00DC3D4A" w:rsidRPr="003557E8" w:rsidRDefault="00DC3D4A" w:rsidP="00DC3D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 xml:space="preserve">исключение попадания в оборот  продукции животного происхождения, кормов, кормовых добавок и продукции растительного происхождения, непромышленного изготовления, реализуемой на розничных рынках недоброкачественной в ветеринарно-санитарном отношении, способствующей развитию инфекционных и инвазионных массовых незаразных и пищевых </w:t>
      </w:r>
      <w:proofErr w:type="spellStart"/>
      <w:r w:rsidRPr="003557E8">
        <w:rPr>
          <w:sz w:val="28"/>
          <w:szCs w:val="28"/>
        </w:rPr>
        <w:t>токсикоинфекций</w:t>
      </w:r>
      <w:proofErr w:type="spellEnd"/>
      <w:r w:rsidRPr="003557E8">
        <w:rPr>
          <w:sz w:val="28"/>
          <w:szCs w:val="28"/>
        </w:rPr>
        <w:t>.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A58A1">
        <w:rPr>
          <w:b/>
          <w:bCs/>
          <w:sz w:val="28"/>
          <w:szCs w:val="28"/>
        </w:rPr>
        <w:t>Тактическая задача 1.1. Защита населения от болезней</w:t>
      </w:r>
      <w:r>
        <w:rPr>
          <w:b/>
          <w:bCs/>
          <w:sz w:val="28"/>
          <w:szCs w:val="28"/>
        </w:rPr>
        <w:t>,</w:t>
      </w:r>
      <w:r w:rsidRPr="001A58A1">
        <w:rPr>
          <w:b/>
          <w:bCs/>
          <w:sz w:val="28"/>
          <w:szCs w:val="28"/>
        </w:rPr>
        <w:t xml:space="preserve"> общих для человека и животных.</w:t>
      </w:r>
    </w:p>
    <w:p w:rsidR="00DC3D4A" w:rsidRPr="001F0010" w:rsidRDefault="00DC3D4A" w:rsidP="00DC3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Данная задача направлена на предотвращение заболевания людей в результате взаимодействия с инфицированными животными или продукцией животноводства. 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Реализацию поставленной тактической задачи характеризуют след</w:t>
      </w:r>
      <w:r>
        <w:rPr>
          <w:sz w:val="28"/>
          <w:szCs w:val="28"/>
        </w:rPr>
        <w:t>ующие количественные показатели.</w:t>
      </w:r>
    </w:p>
    <w:p w:rsidR="00DC3D4A" w:rsidRPr="001F0010" w:rsidRDefault="00DC3D4A" w:rsidP="00DC3D4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Показатель 1.1.1. Количество случаев заражения людей от домашних животных инфекциями, общими для животных </w:t>
      </w:r>
      <w:r>
        <w:rPr>
          <w:b/>
          <w:bCs/>
          <w:sz w:val="28"/>
          <w:szCs w:val="28"/>
        </w:rPr>
        <w:t xml:space="preserve">и </w:t>
      </w:r>
      <w:r w:rsidRPr="001F0010">
        <w:rPr>
          <w:b/>
          <w:bCs/>
          <w:sz w:val="28"/>
          <w:szCs w:val="28"/>
        </w:rPr>
        <w:t>человека.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В отчетном периоде на территории области случаев заражения людей от домашних животных не зарегистрировано. </w:t>
      </w:r>
      <w:proofErr w:type="gramStart"/>
      <w:r w:rsidRPr="001F0010">
        <w:rPr>
          <w:sz w:val="28"/>
          <w:szCs w:val="28"/>
        </w:rPr>
        <w:t xml:space="preserve">С целью предотвращения  </w:t>
      </w:r>
      <w:proofErr w:type="spellStart"/>
      <w:r w:rsidRPr="001F0010">
        <w:rPr>
          <w:sz w:val="28"/>
          <w:szCs w:val="28"/>
        </w:rPr>
        <w:t>зооантропонозных</w:t>
      </w:r>
      <w:proofErr w:type="spellEnd"/>
      <w:r w:rsidRPr="001F0010">
        <w:rPr>
          <w:sz w:val="28"/>
          <w:szCs w:val="28"/>
        </w:rPr>
        <w:t xml:space="preserve"> болезней в плановом периоде государственной ветеринарной службой области реализуется комплекс ветеринарно-санитарных профилактических мероприятий, изучается ветеринарно-санитарное состояние животноводства на территории области с организацией лечебной работы, устанавливаются особые условия и режимы ведения сельскохозяйственного производства при возникновении отдельных заразных болезней животных, осуществляются мероприятия по предупреждению и ликвидации заразных и массовых незаразных болезней.</w:t>
      </w:r>
      <w:proofErr w:type="gramEnd"/>
    </w:p>
    <w:p w:rsidR="00DC3D4A" w:rsidRPr="001F0010" w:rsidRDefault="00DC3D4A" w:rsidP="00DC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Для решения этого вопроса управление ветеринарии Ростовской области осуществляет взаимодействие с органами здравоохранения по проведению мероприятий, направленных на защиту населения от болезней, общих для человека и животных. Соответственно данная задача носит межведомственный характер.</w:t>
      </w:r>
    </w:p>
    <w:p w:rsidR="00DC3D4A" w:rsidRPr="000619C4" w:rsidRDefault="00DC3D4A" w:rsidP="00DC3D4A">
      <w:pPr>
        <w:ind w:firstLine="709"/>
        <w:jc w:val="both"/>
        <w:rPr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Показатель 1.1.2. </w:t>
      </w:r>
      <w:r w:rsidRPr="00154709">
        <w:rPr>
          <w:b/>
          <w:bCs/>
          <w:sz w:val="28"/>
          <w:szCs w:val="28"/>
        </w:rPr>
        <w:t xml:space="preserve">Количество ликвидированных пунктов заразных </w:t>
      </w:r>
      <w:r w:rsidRPr="000619C4">
        <w:rPr>
          <w:b/>
          <w:bCs/>
          <w:sz w:val="28"/>
          <w:szCs w:val="28"/>
        </w:rPr>
        <w:t xml:space="preserve">болезней, общих для животных и человека </w:t>
      </w:r>
      <w:r w:rsidRPr="000619C4">
        <w:rPr>
          <w:bCs/>
          <w:sz w:val="28"/>
          <w:szCs w:val="28"/>
        </w:rPr>
        <w:t xml:space="preserve">(данный показатель введен взамен показателя </w:t>
      </w:r>
      <w:r w:rsidRPr="000619C4">
        <w:rPr>
          <w:b/>
          <w:bCs/>
          <w:sz w:val="28"/>
          <w:szCs w:val="28"/>
        </w:rPr>
        <w:t>«Охват поголовья животных профилактическими мероприятиями против инфекционных болезней общих для человека и животных»</w:t>
      </w:r>
      <w:r w:rsidRPr="000619C4">
        <w:rPr>
          <w:bCs/>
          <w:sz w:val="28"/>
          <w:szCs w:val="28"/>
        </w:rPr>
        <w:t xml:space="preserve"> потому, что отражает более четкое направление проводимых мероприятий и степень достижения результатов).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0619C4">
        <w:rPr>
          <w:sz w:val="28"/>
          <w:szCs w:val="28"/>
        </w:rPr>
        <w:t>В результате проводимых профилактических и противоэпизоотических</w:t>
      </w:r>
      <w:r w:rsidRPr="00E33087">
        <w:rPr>
          <w:sz w:val="28"/>
          <w:szCs w:val="28"/>
        </w:rPr>
        <w:t xml:space="preserve"> мероприятий по ликвидации пунктов заразных болезней, общих для животных и человека</w:t>
      </w:r>
      <w:r>
        <w:rPr>
          <w:sz w:val="28"/>
          <w:szCs w:val="28"/>
        </w:rPr>
        <w:t>,</w:t>
      </w:r>
      <w:r w:rsidRPr="00E33087">
        <w:rPr>
          <w:sz w:val="28"/>
          <w:szCs w:val="28"/>
        </w:rPr>
        <w:t xml:space="preserve"> в соответствии с планами противоэпизоотических мероприятий, инструкциями по профилактике и ликвидации заразных болезней и наставлениями по применению диагностических препаратов, вакцин, в 2012 году ликвидировано 53 </w:t>
      </w:r>
      <w:r w:rsidRPr="00E33087">
        <w:rPr>
          <w:sz w:val="28"/>
          <w:szCs w:val="28"/>
        </w:rPr>
        <w:lastRenderedPageBreak/>
        <w:t>неблагополучных пункта, в 2013 году 57 пунктов. Превышение</w:t>
      </w:r>
      <w:r>
        <w:rPr>
          <w:sz w:val="28"/>
          <w:szCs w:val="28"/>
        </w:rPr>
        <w:t xml:space="preserve"> планового показателя связано с ростом количества зарегистрированных случаев орнитоза птиц в 2013 году, по причине приобретения и ввоза владельцами декоративной птицы без согласования с ветеринарной службой, оформления ветеринарных сопроводительных документов и проведения необходимых карантинных </w:t>
      </w:r>
      <w:r w:rsidRPr="00E33087">
        <w:rPr>
          <w:sz w:val="28"/>
          <w:szCs w:val="28"/>
        </w:rPr>
        <w:t xml:space="preserve">мероприятий. </w:t>
      </w:r>
    </w:p>
    <w:p w:rsidR="0006058D" w:rsidRPr="00E33087" w:rsidRDefault="00183891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неблагополучных пунктов</w:t>
      </w:r>
      <w:r w:rsidR="0006058D">
        <w:rPr>
          <w:sz w:val="28"/>
          <w:szCs w:val="28"/>
        </w:rPr>
        <w:t xml:space="preserve"> в плановом периоде планируется достичь </w:t>
      </w:r>
      <w:r>
        <w:rPr>
          <w:sz w:val="28"/>
          <w:szCs w:val="28"/>
        </w:rPr>
        <w:t>за счет</w:t>
      </w:r>
      <w:r w:rsidR="0006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возникновения заразных болезней животных на территории области, путем </w:t>
      </w:r>
      <w:r w:rsidR="0006058D">
        <w:rPr>
          <w:sz w:val="28"/>
          <w:szCs w:val="28"/>
        </w:rPr>
        <w:t>проведения комплекса</w:t>
      </w:r>
      <w:r w:rsidR="0006058D" w:rsidRPr="0006058D">
        <w:rPr>
          <w:sz w:val="28"/>
          <w:szCs w:val="28"/>
        </w:rPr>
        <w:t xml:space="preserve"> </w:t>
      </w:r>
      <w:r w:rsidR="0006058D" w:rsidRPr="000619C4">
        <w:rPr>
          <w:sz w:val="28"/>
          <w:szCs w:val="28"/>
        </w:rPr>
        <w:t>профилактических</w:t>
      </w:r>
      <w:r w:rsidR="0006058D">
        <w:rPr>
          <w:sz w:val="28"/>
          <w:szCs w:val="28"/>
        </w:rPr>
        <w:t xml:space="preserve">, </w:t>
      </w:r>
      <w:r w:rsidR="0006058D" w:rsidRPr="000619C4">
        <w:rPr>
          <w:sz w:val="28"/>
          <w:szCs w:val="28"/>
        </w:rPr>
        <w:t xml:space="preserve"> противоэпизоотических</w:t>
      </w:r>
      <w:r w:rsidR="0006058D" w:rsidRPr="00E33087">
        <w:rPr>
          <w:sz w:val="28"/>
          <w:szCs w:val="28"/>
        </w:rPr>
        <w:t xml:space="preserve"> </w:t>
      </w:r>
      <w:r w:rsidR="0006058D">
        <w:rPr>
          <w:sz w:val="28"/>
          <w:szCs w:val="28"/>
        </w:rPr>
        <w:t>и ветеринарно-санитарных мероприятий, а также широкомасштабной разъяснительной работы с производителями сельскохозяйственной</w:t>
      </w:r>
      <w:r w:rsidR="00C710AA">
        <w:rPr>
          <w:sz w:val="28"/>
          <w:szCs w:val="28"/>
        </w:rPr>
        <w:t xml:space="preserve"> продукции</w:t>
      </w:r>
      <w:r w:rsidR="002E6BC5">
        <w:rPr>
          <w:sz w:val="28"/>
          <w:szCs w:val="28"/>
        </w:rPr>
        <w:t>.</w:t>
      </w:r>
      <w:r w:rsidR="0006058D">
        <w:rPr>
          <w:sz w:val="28"/>
          <w:szCs w:val="28"/>
        </w:rPr>
        <w:t xml:space="preserve"> </w:t>
      </w: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Тактическая задача 1.2. Предупреждение и ликвидация карантинных и особо опасных болезней животных, пушных зверей, птиц, рыб, пчел.</w:t>
      </w:r>
    </w:p>
    <w:p w:rsidR="00DC3D4A" w:rsidRPr="001F0010" w:rsidRDefault="00DC3D4A" w:rsidP="00DC3D4A">
      <w:pPr>
        <w:pStyle w:val="a3"/>
        <w:ind w:firstLine="709"/>
      </w:pPr>
      <w:r w:rsidRPr="001F0010">
        <w:t xml:space="preserve">Данная тактическая задача направлена на снижение уровня заболеваемости животных </w:t>
      </w:r>
      <w:r w:rsidR="00DC59FB">
        <w:t>особо опасными</w:t>
      </w:r>
      <w:r w:rsidRPr="001F0010">
        <w:t xml:space="preserve"> болезнями, </w:t>
      </w:r>
      <w:r w:rsidR="000F5834">
        <w:t>что будет способствовать предотвращению</w:t>
      </w:r>
      <w:r w:rsidRPr="001F0010">
        <w:t xml:space="preserve"> экономического</w:t>
      </w:r>
      <w:r w:rsidR="000F5834">
        <w:t xml:space="preserve"> </w:t>
      </w:r>
      <w:r w:rsidRPr="001F0010">
        <w:t>ущерба, а также снижени</w:t>
      </w:r>
      <w:r w:rsidR="000F5834">
        <w:t>ю</w:t>
      </w:r>
      <w:r w:rsidRPr="001F0010">
        <w:t xml:space="preserve"> риска заражения людей болезнями, общими для человека и животных.</w:t>
      </w:r>
    </w:p>
    <w:p w:rsidR="00DC3D4A" w:rsidRPr="001F0010" w:rsidRDefault="00DC3D4A" w:rsidP="00DC3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Решение задачи обеспечивается путем разработки и осуществления планов противоэпизоотических мероприятий во всех категориях хозяйств, расположенных на территории Ростовской области. </w:t>
      </w:r>
    </w:p>
    <w:p w:rsidR="00DC3D4A" w:rsidRPr="0015200B" w:rsidRDefault="00DC3D4A" w:rsidP="00DC3D4A">
      <w:pPr>
        <w:pStyle w:val="a3"/>
        <w:ind w:firstLine="709"/>
      </w:pPr>
      <w:r w:rsidRPr="001F0010">
        <w:t xml:space="preserve">План разрабатывается управлением ветеринарии Ростовской области ежегодно, с учетом складывающейся эпизоотической обстановки (до 120 показателей) и включает в себя диагностические исследования, профилактические прививки и обработки животных. Ежегодный объем указанных мероприятий  на </w:t>
      </w:r>
      <w:r w:rsidRPr="0015200B">
        <w:t>территории области составляет около 300 млн. обработок животных.</w:t>
      </w:r>
    </w:p>
    <w:p w:rsidR="00DC3D4A" w:rsidRPr="001F0010" w:rsidRDefault="00DC3D4A" w:rsidP="00DC3D4A">
      <w:pPr>
        <w:pStyle w:val="a3"/>
        <w:ind w:firstLine="709"/>
      </w:pPr>
      <w:r w:rsidRPr="001F0010">
        <w:t xml:space="preserve">Проект плана </w:t>
      </w:r>
      <w:r>
        <w:t xml:space="preserve">противоэпизоотических мероприятий </w:t>
      </w:r>
      <w:r w:rsidRPr="001F0010">
        <w:t>согласовывается Департаментом ветеринарии Минсельхоза России, с последующим определением объемов поставок лекарственных сре</w:t>
      </w:r>
      <w:proofErr w:type="gramStart"/>
      <w:r w:rsidRPr="001F0010">
        <w:t>дств пр</w:t>
      </w:r>
      <w:proofErr w:type="gramEnd"/>
      <w:r w:rsidRPr="001F0010">
        <w:t xml:space="preserve">отив карантинных и особо опасных болезней животных за счет средств федерального бюджета. После согласования управление ветеринарии доводит плановые задания до подведомственных учреждений с целью их реализации. </w:t>
      </w:r>
    </w:p>
    <w:p w:rsidR="00DC3D4A" w:rsidRPr="001F0010" w:rsidRDefault="00DC3D4A" w:rsidP="00DC3D4A">
      <w:pPr>
        <w:pStyle w:val="a3"/>
        <w:ind w:firstLine="709"/>
      </w:pPr>
      <w:r w:rsidRPr="001F0010">
        <w:t>В случае возникновения карантинных и особо опасных болезней животных</w:t>
      </w:r>
      <w:r>
        <w:t>,</w:t>
      </w:r>
      <w:r w:rsidRPr="001F0010">
        <w:t xml:space="preserve"> по представлению органов государственного ветеринарного надзора, органами местного самоуправления в неблагополучных пунктах вводятся ограничительные мероприятия (карантин), реализуются меры по предупреждению распространения и ликвидации очагов заболеваний согласно действующ</w:t>
      </w:r>
      <w:r>
        <w:t>ему ветеринарному законодательству</w:t>
      </w:r>
      <w:r w:rsidRPr="001F0010">
        <w:t>.</w:t>
      </w:r>
    </w:p>
    <w:p w:rsidR="00DC3D4A" w:rsidRPr="001F0010" w:rsidRDefault="00DC3D4A" w:rsidP="00DC3D4A">
      <w:pPr>
        <w:pStyle w:val="a3"/>
        <w:ind w:firstLine="709"/>
      </w:pPr>
      <w:r w:rsidRPr="001F0010">
        <w:t>Перечень карантинных и особо опасных болезней животных определяется Минсельхозом России. Порядок организации противоэпизоотических мероприятий, объемы и сроки их проведения регламентируются правилами, инструкциями и техническими регламентами.</w:t>
      </w:r>
    </w:p>
    <w:p w:rsidR="00DC3D4A" w:rsidRPr="001F0010" w:rsidRDefault="00DC3D4A" w:rsidP="00DC3D4A">
      <w:pPr>
        <w:pStyle w:val="a3"/>
        <w:ind w:firstLine="709"/>
      </w:pPr>
      <w:proofErr w:type="gramStart"/>
      <w:r w:rsidRPr="001F0010">
        <w:t>Контроль за</w:t>
      </w:r>
      <w:proofErr w:type="gramEnd"/>
      <w:r w:rsidRPr="001F0010">
        <w:t xml:space="preserve"> эпизоотической обстановкой и выполнением плана противоэпизоотических мероприятий осуществляется управлением ветеринарии на основании информации, предоставляемой подведомственными учреждениями в </w:t>
      </w:r>
      <w:r w:rsidRPr="001F0010">
        <w:lastRenderedPageBreak/>
        <w:t>систему государственного информационного обеспечения в сфере сельского хозяйства.</w:t>
      </w:r>
    </w:p>
    <w:p w:rsidR="00DC3D4A" w:rsidRPr="001F0010" w:rsidRDefault="00DC3D4A" w:rsidP="00DC3D4A">
      <w:pPr>
        <w:pStyle w:val="a3"/>
        <w:ind w:firstLine="709"/>
        <w:rPr>
          <w:b/>
          <w:bCs/>
        </w:rPr>
      </w:pPr>
      <w:proofErr w:type="gramStart"/>
      <w:r w:rsidRPr="001F0010">
        <w:t>Решение поставленной задачи осуществляется  в рамках выполнения текущей деятельности управления ветеринарии и подведомственных ему учреждений, реализации областных целевых программ в сфере ветеринарии, а также проведения противоэпизоотических мероприятий против карантинных и особо опасных болезней животных за счет средств федерального бюджета в рамках полномочий Российской Федерации по обеспечению лекарственными средствами и средств владельцев животных.</w:t>
      </w:r>
      <w:proofErr w:type="gramEnd"/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Реализацию поставленной тактической задачи характеризуют след</w:t>
      </w:r>
      <w:r>
        <w:rPr>
          <w:sz w:val="28"/>
          <w:szCs w:val="28"/>
        </w:rPr>
        <w:t>ующие количественные показатели.</w:t>
      </w:r>
    </w:p>
    <w:p w:rsidR="00DC3D4A" w:rsidRPr="00DA4282" w:rsidRDefault="00DC3D4A" w:rsidP="00DC3D4A">
      <w:pPr>
        <w:ind w:firstLine="709"/>
        <w:jc w:val="both"/>
        <w:rPr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Показатель 1.2.1. </w:t>
      </w:r>
      <w:r w:rsidRPr="00BD07AB">
        <w:rPr>
          <w:b/>
          <w:bCs/>
          <w:sz w:val="28"/>
          <w:szCs w:val="28"/>
        </w:rPr>
        <w:t>Количество животных вакцинированных против особо опасных болезней, выполне</w:t>
      </w:r>
      <w:r>
        <w:rPr>
          <w:b/>
          <w:bCs/>
          <w:sz w:val="28"/>
          <w:szCs w:val="28"/>
        </w:rPr>
        <w:t>н</w:t>
      </w:r>
      <w:r w:rsidRPr="00BD07AB">
        <w:rPr>
          <w:b/>
          <w:bCs/>
          <w:sz w:val="28"/>
          <w:szCs w:val="28"/>
        </w:rPr>
        <w:t xml:space="preserve">ных в рамках плана противоэпизоотических </w:t>
      </w:r>
      <w:r w:rsidRPr="000619C4">
        <w:rPr>
          <w:b/>
          <w:bCs/>
          <w:sz w:val="28"/>
          <w:szCs w:val="28"/>
        </w:rPr>
        <w:t xml:space="preserve">мероприятий </w:t>
      </w:r>
      <w:r w:rsidRPr="000619C4">
        <w:rPr>
          <w:bCs/>
          <w:sz w:val="28"/>
          <w:szCs w:val="28"/>
        </w:rPr>
        <w:t xml:space="preserve">(данный показатель введен взамен показателя </w:t>
      </w:r>
      <w:r w:rsidRPr="000619C4">
        <w:rPr>
          <w:b/>
          <w:bCs/>
          <w:sz w:val="28"/>
          <w:szCs w:val="28"/>
        </w:rPr>
        <w:t>«Выполнение плана проведения ветеринарно-профилактических и противоэпизоотических мероприятий против особо опасных заболеваний, в том числе общих для человека и животных»</w:t>
      </w:r>
      <w:r w:rsidRPr="000619C4">
        <w:rPr>
          <w:bCs/>
          <w:sz w:val="28"/>
          <w:szCs w:val="28"/>
        </w:rPr>
        <w:t xml:space="preserve"> потому, что более четко отражает объем проводимых противоэпизоотических мероприятий против особо опасных заболеваний).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F0010">
        <w:rPr>
          <w:sz w:val="28"/>
          <w:szCs w:val="28"/>
        </w:rPr>
        <w:t xml:space="preserve">выполнения плана противоэпизоотических мероприятий  </w:t>
      </w:r>
      <w:r>
        <w:rPr>
          <w:sz w:val="28"/>
          <w:szCs w:val="28"/>
        </w:rPr>
        <w:t>осуществляется вакцинация животных и птицы против особо опасных болезней. В 2012 году вакцинировано</w:t>
      </w:r>
      <w:r w:rsidRPr="00BD07AB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особо опасных болезней 4949 тыс. голов, в 2013 году 5448 тыс. голов. Рост фактических цифр связан с увеличением объема вакцинации домашних плотоядных (собак и кошек) и сельскохозяйственных животных против бешенства, увеличением вакцинации против сибирской язвы мелкого рогатого скота, вследствие роста его поголовья.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Результаты выполнения плана противоэпизоотических мероприятий  характеризуются такими показателями, как инфицированность и </w:t>
      </w:r>
      <w:proofErr w:type="spellStart"/>
      <w:r w:rsidRPr="001F0010">
        <w:rPr>
          <w:sz w:val="28"/>
          <w:szCs w:val="28"/>
        </w:rPr>
        <w:t>инвазированность</w:t>
      </w:r>
      <w:proofErr w:type="spellEnd"/>
      <w:r w:rsidRPr="001F0010">
        <w:rPr>
          <w:sz w:val="28"/>
          <w:szCs w:val="28"/>
        </w:rPr>
        <w:t xml:space="preserve"> животных.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Эти показатели определяются по актуальным для Ростовской области болезням.</w:t>
      </w: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Показатель 1.2.2. Процент инфицированности животных</w:t>
      </w:r>
      <w:r>
        <w:rPr>
          <w:b/>
          <w:bCs/>
          <w:sz w:val="28"/>
          <w:szCs w:val="28"/>
        </w:rPr>
        <w:t>, в том числе: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Показатель инфицированности по африканской чуме свиней в 2013 году составил 0,36% (в 2012 году – 0,1%), плановый показатель – 0%. Превышение фактического показателя над плановым связано с заносом возбудителя африканской чумы свиней из-за пределов области при несанкционированных перевозках предпринимателями живых свиней, продукции животноводства и кормов (не прошедших термическую обработку) без ветеринарных сопроводительных документов. </w:t>
      </w:r>
      <w:proofErr w:type="gramEnd"/>
    </w:p>
    <w:p w:rsidR="00DC3D4A" w:rsidRPr="001F0010" w:rsidRDefault="00DC3D4A" w:rsidP="00DC3D4A">
      <w:pPr>
        <w:ind w:firstLine="709"/>
        <w:jc w:val="both"/>
        <w:rPr>
          <w:spacing w:val="-2"/>
          <w:sz w:val="28"/>
          <w:szCs w:val="28"/>
        </w:rPr>
      </w:pPr>
      <w:r w:rsidRPr="00FC6E01">
        <w:rPr>
          <w:sz w:val="28"/>
          <w:szCs w:val="28"/>
        </w:rPr>
        <w:t xml:space="preserve">В </w:t>
      </w:r>
      <w:r w:rsidRPr="00FC6E01">
        <w:rPr>
          <w:spacing w:val="-2"/>
          <w:sz w:val="28"/>
          <w:szCs w:val="28"/>
        </w:rPr>
        <w:t xml:space="preserve"> 2013 году – 12 неблагополучных пунктов в 10 районах области.</w:t>
      </w:r>
    </w:p>
    <w:p w:rsidR="00DC3D4A" w:rsidRPr="00872308" w:rsidRDefault="00DC3D4A" w:rsidP="00DC3D4A">
      <w:pPr>
        <w:pStyle w:val="a9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 w:rsidRPr="00872308">
        <w:rPr>
          <w:color w:val="000000"/>
          <w:spacing w:val="-2"/>
          <w:sz w:val="28"/>
          <w:szCs w:val="28"/>
        </w:rPr>
        <w:t>В целях недопущения возникновения очагов заболевания африканской чумы свиней на территории области при</w:t>
      </w:r>
      <w:r>
        <w:rPr>
          <w:color w:val="000000"/>
          <w:spacing w:val="-2"/>
          <w:sz w:val="28"/>
          <w:szCs w:val="28"/>
        </w:rPr>
        <w:t>няты следующие меры.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0010">
        <w:rPr>
          <w:sz w:val="28"/>
          <w:szCs w:val="28"/>
        </w:rPr>
        <w:t xml:space="preserve"> области организована ежедневная и еженедельная оперативная отчёт</w:t>
      </w:r>
      <w:r>
        <w:rPr>
          <w:sz w:val="28"/>
          <w:szCs w:val="28"/>
        </w:rPr>
        <w:t xml:space="preserve">ность </w:t>
      </w:r>
      <w:proofErr w:type="gramStart"/>
      <w:r>
        <w:rPr>
          <w:sz w:val="28"/>
          <w:szCs w:val="28"/>
        </w:rPr>
        <w:t>о</w:t>
      </w:r>
      <w:proofErr w:type="gramEnd"/>
      <w:r w:rsidRPr="001F0010">
        <w:rPr>
          <w:sz w:val="28"/>
          <w:szCs w:val="28"/>
        </w:rPr>
        <w:t xml:space="preserve"> всех случаях внезапного падежа свиней. Пробы биологического материала во всех случаях гибели домашних свиней и диких кабанов доставляются в Г</w:t>
      </w:r>
      <w:r>
        <w:rPr>
          <w:sz w:val="28"/>
          <w:szCs w:val="28"/>
        </w:rPr>
        <w:t>Б</w:t>
      </w:r>
      <w:r w:rsidRPr="001F001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F0010">
        <w:rPr>
          <w:sz w:val="28"/>
          <w:szCs w:val="28"/>
        </w:rPr>
        <w:t xml:space="preserve">РО «Ростовская областная ветеринарная лаборатория» для исключения АЧС, </w:t>
      </w:r>
      <w:r w:rsidRPr="001F0010">
        <w:rPr>
          <w:sz w:val="28"/>
          <w:szCs w:val="28"/>
        </w:rPr>
        <w:lastRenderedPageBreak/>
        <w:t xml:space="preserve">положительные результаты на АЧС направляются для подтверждения диагноза во </w:t>
      </w:r>
      <w:proofErr w:type="spellStart"/>
      <w:r w:rsidRPr="001F0010">
        <w:rPr>
          <w:sz w:val="28"/>
          <w:szCs w:val="28"/>
        </w:rPr>
        <w:t>ВНИИВВиМ</w:t>
      </w:r>
      <w:proofErr w:type="spellEnd"/>
      <w:r w:rsidRPr="001F0010">
        <w:rPr>
          <w:sz w:val="28"/>
          <w:szCs w:val="28"/>
        </w:rPr>
        <w:t xml:space="preserve"> г. Покров</w:t>
      </w:r>
      <w:r>
        <w:rPr>
          <w:sz w:val="28"/>
          <w:szCs w:val="28"/>
        </w:rPr>
        <w:t>а</w:t>
      </w:r>
      <w:r w:rsidRPr="001F0010">
        <w:rPr>
          <w:sz w:val="28"/>
          <w:szCs w:val="28"/>
        </w:rPr>
        <w:t>.</w:t>
      </w:r>
    </w:p>
    <w:p w:rsidR="00DC3D4A" w:rsidRPr="00872308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постоянный </w:t>
      </w:r>
      <w:proofErr w:type="gramStart"/>
      <w:r>
        <w:rPr>
          <w:sz w:val="28"/>
          <w:szCs w:val="28"/>
        </w:rPr>
        <w:t>контроль</w:t>
      </w:r>
      <w:r w:rsidRPr="001F001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F0010">
        <w:rPr>
          <w:sz w:val="28"/>
          <w:szCs w:val="28"/>
        </w:rPr>
        <w:t>работ</w:t>
      </w:r>
      <w:r>
        <w:rPr>
          <w:sz w:val="28"/>
          <w:szCs w:val="28"/>
        </w:rPr>
        <w:t>ой</w:t>
      </w:r>
      <w:r w:rsidRPr="001F0010">
        <w:rPr>
          <w:sz w:val="28"/>
          <w:szCs w:val="28"/>
        </w:rPr>
        <w:t xml:space="preserve"> свинотоварных ферм </w:t>
      </w:r>
      <w:r>
        <w:rPr>
          <w:sz w:val="28"/>
          <w:szCs w:val="28"/>
        </w:rPr>
        <w:t>в</w:t>
      </w:r>
      <w:r w:rsidRPr="001F0010">
        <w:rPr>
          <w:sz w:val="28"/>
          <w:szCs w:val="28"/>
        </w:rPr>
        <w:t xml:space="preserve"> </w:t>
      </w:r>
      <w:r w:rsidRPr="00872308">
        <w:rPr>
          <w:sz w:val="28"/>
          <w:szCs w:val="28"/>
        </w:rPr>
        <w:t xml:space="preserve">режиме «закрытого типа». Руководителям сельскохозяйственных предприятий и главам сельских поселений, главными государственными ветеринарными инспекторами городов и районов направлены предписания: о переводе свиноводческих хозяйств в режим работы предприятий «закрытого типа»; о </w:t>
      </w:r>
      <w:proofErr w:type="spellStart"/>
      <w:r w:rsidRPr="00872308">
        <w:rPr>
          <w:sz w:val="28"/>
          <w:szCs w:val="28"/>
        </w:rPr>
        <w:t>безвыгульном</w:t>
      </w:r>
      <w:proofErr w:type="spellEnd"/>
      <w:r w:rsidRPr="00872308">
        <w:rPr>
          <w:sz w:val="28"/>
          <w:szCs w:val="28"/>
        </w:rPr>
        <w:t xml:space="preserve"> содержании свиней в подворьях населения и на мелких товарных фермах, о недопущении скармливания пищевых отходов без термической обработки. </w:t>
      </w:r>
    </w:p>
    <w:p w:rsidR="00DC3D4A" w:rsidRPr="00433DE3" w:rsidRDefault="00DC3D4A" w:rsidP="00DC3D4A">
      <w:pPr>
        <w:pStyle w:val="a9"/>
        <w:spacing w:after="0"/>
        <w:ind w:firstLine="708"/>
        <w:jc w:val="both"/>
        <w:rPr>
          <w:sz w:val="28"/>
          <w:szCs w:val="28"/>
        </w:rPr>
      </w:pPr>
      <w:proofErr w:type="gramStart"/>
      <w:r w:rsidRPr="00872308">
        <w:rPr>
          <w:sz w:val="28"/>
          <w:szCs w:val="28"/>
        </w:rPr>
        <w:t xml:space="preserve">На заседании специальной комиссии по предупреждению возникновения и ликвидации особо опасных и заразных болезней животных на территории Ростовской области по вопросу «О мероприятиях по предупреждению и ликвидации африканской чумы свиней среди популяции дикого кабана на территории Ростовской области» главам муниципальных образований и </w:t>
      </w:r>
      <w:r w:rsidRPr="00872308">
        <w:rPr>
          <w:color w:val="000000"/>
          <w:spacing w:val="-2"/>
          <w:sz w:val="28"/>
          <w:szCs w:val="28"/>
        </w:rPr>
        <w:t xml:space="preserve">руководителям </w:t>
      </w:r>
      <w:r w:rsidRPr="00872308">
        <w:rPr>
          <w:sz w:val="28"/>
          <w:szCs w:val="28"/>
        </w:rPr>
        <w:t>свиноводческих организаций</w:t>
      </w:r>
      <w:r w:rsidRPr="00872308">
        <w:rPr>
          <w:color w:val="000000"/>
          <w:spacing w:val="-2"/>
          <w:sz w:val="28"/>
          <w:szCs w:val="28"/>
        </w:rPr>
        <w:t xml:space="preserve"> дано поручение обеспечить биологическую защиту промышленных свиноводческих комплексов - на уровне </w:t>
      </w:r>
      <w:proofErr w:type="spellStart"/>
      <w:r w:rsidRPr="00872308">
        <w:rPr>
          <w:color w:val="000000"/>
          <w:spacing w:val="-2"/>
          <w:sz w:val="28"/>
          <w:szCs w:val="28"/>
        </w:rPr>
        <w:t>компартмента</w:t>
      </w:r>
      <w:proofErr w:type="spellEnd"/>
      <w:r w:rsidRPr="00872308">
        <w:rPr>
          <w:color w:val="000000"/>
          <w:spacing w:val="-2"/>
          <w:sz w:val="28"/>
          <w:szCs w:val="28"/>
        </w:rPr>
        <w:t xml:space="preserve"> </w:t>
      </w:r>
      <w:r w:rsidRPr="00872308">
        <w:rPr>
          <w:color w:val="000000"/>
          <w:spacing w:val="-2"/>
          <w:sz w:val="28"/>
          <w:szCs w:val="28"/>
          <w:lang w:val="en-US"/>
        </w:rPr>
        <w:t>IV</w:t>
      </w:r>
      <w:r w:rsidRPr="00872308">
        <w:rPr>
          <w:color w:val="000000"/>
          <w:spacing w:val="-2"/>
          <w:sz w:val="28"/>
          <w:szCs w:val="28"/>
        </w:rPr>
        <w:t>, для свиноводческих ферм</w:t>
      </w:r>
      <w:proofErr w:type="gramEnd"/>
      <w:r w:rsidRPr="00872308">
        <w:rPr>
          <w:color w:val="000000"/>
          <w:spacing w:val="-2"/>
          <w:sz w:val="28"/>
          <w:szCs w:val="28"/>
        </w:rPr>
        <w:t xml:space="preserve"> - на уровне </w:t>
      </w:r>
      <w:proofErr w:type="spellStart"/>
      <w:r w:rsidRPr="00872308">
        <w:rPr>
          <w:color w:val="000000"/>
          <w:spacing w:val="-2"/>
          <w:sz w:val="28"/>
          <w:szCs w:val="28"/>
        </w:rPr>
        <w:t>компартмента</w:t>
      </w:r>
      <w:proofErr w:type="spellEnd"/>
      <w:r w:rsidRPr="00872308">
        <w:rPr>
          <w:color w:val="000000"/>
          <w:spacing w:val="-2"/>
          <w:sz w:val="28"/>
          <w:szCs w:val="28"/>
        </w:rPr>
        <w:t xml:space="preserve"> </w:t>
      </w:r>
      <w:r w:rsidRPr="00872308">
        <w:rPr>
          <w:color w:val="000000"/>
          <w:spacing w:val="-2"/>
          <w:sz w:val="28"/>
          <w:szCs w:val="28"/>
          <w:lang w:val="en-US"/>
        </w:rPr>
        <w:t>III</w:t>
      </w:r>
      <w:r w:rsidRPr="00872308">
        <w:rPr>
          <w:sz w:val="28"/>
          <w:szCs w:val="28"/>
        </w:rPr>
        <w:t>.</w:t>
      </w:r>
      <w:r w:rsidRPr="00433DE3">
        <w:rPr>
          <w:sz w:val="28"/>
          <w:szCs w:val="28"/>
        </w:rPr>
        <w:t xml:space="preserve"> </w:t>
      </w:r>
    </w:p>
    <w:p w:rsidR="00DC3D4A" w:rsidRPr="001F0010" w:rsidRDefault="00DC3D4A" w:rsidP="00DC3D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На территории области организован постоянный мониторинг и регулярные обследования охотничьих угодий. </w:t>
      </w:r>
      <w:proofErr w:type="spellStart"/>
      <w:r w:rsidRPr="001F0010">
        <w:rPr>
          <w:sz w:val="28"/>
          <w:szCs w:val="28"/>
        </w:rPr>
        <w:t>Депохотрыбхозом</w:t>
      </w:r>
      <w:proofErr w:type="spellEnd"/>
      <w:r w:rsidRPr="001F0010">
        <w:rPr>
          <w:sz w:val="28"/>
          <w:szCs w:val="28"/>
        </w:rPr>
        <w:t xml:space="preserve"> области принято решение по снижению и регулированию численности диких свиней. Увеличены лимиты изъятия диких кабанов для любительской и спортивной охоты. 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После выполнения комплекса организационно-хозяйственных и ветеринарно-санитарных мероприятий карантин по африканской чуме свиней в 201</w:t>
      </w:r>
      <w:r>
        <w:rPr>
          <w:sz w:val="28"/>
          <w:szCs w:val="28"/>
        </w:rPr>
        <w:t>3</w:t>
      </w:r>
      <w:r w:rsidRPr="001F0010">
        <w:rPr>
          <w:sz w:val="28"/>
          <w:szCs w:val="28"/>
        </w:rPr>
        <w:t xml:space="preserve"> году снят с </w:t>
      </w:r>
      <w:r>
        <w:rPr>
          <w:sz w:val="28"/>
          <w:szCs w:val="28"/>
        </w:rPr>
        <w:t>6</w:t>
      </w:r>
      <w:r w:rsidRPr="001F0010">
        <w:rPr>
          <w:sz w:val="28"/>
          <w:szCs w:val="28"/>
        </w:rPr>
        <w:t xml:space="preserve"> неблагополучн</w:t>
      </w:r>
      <w:r>
        <w:rPr>
          <w:sz w:val="28"/>
          <w:szCs w:val="28"/>
        </w:rPr>
        <w:t>ых</w:t>
      </w:r>
      <w:r w:rsidRPr="001F00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1F0010">
        <w:rPr>
          <w:sz w:val="28"/>
          <w:szCs w:val="28"/>
        </w:rPr>
        <w:t xml:space="preserve">. </w:t>
      </w:r>
    </w:p>
    <w:p w:rsidR="001B6450" w:rsidRPr="001B6450" w:rsidRDefault="00DC3D4A" w:rsidP="001B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инфицированности по сибирской язве в 2013 году составил 0%           </w:t>
      </w:r>
      <w:r w:rsidRPr="001B6450">
        <w:rPr>
          <w:sz w:val="28"/>
          <w:szCs w:val="28"/>
        </w:rPr>
        <w:t>(в 2012 году – 0%), плановый показатель – 0,5%</w:t>
      </w:r>
      <w:r w:rsidR="00831BF8">
        <w:rPr>
          <w:sz w:val="28"/>
          <w:szCs w:val="28"/>
        </w:rPr>
        <w:t xml:space="preserve"> - запланирован в связи с тем, что  практически во всех муниципальных образованиях имеются сибиреязвенные захоронения, из которых возможен вынос возбудителя и возникновения заболевания животных сибирской язвой</w:t>
      </w:r>
      <w:r w:rsidRPr="001B6450">
        <w:rPr>
          <w:sz w:val="28"/>
          <w:szCs w:val="28"/>
        </w:rPr>
        <w:t xml:space="preserve">. </w:t>
      </w:r>
      <w:r w:rsidR="001B6450" w:rsidRPr="001B6450">
        <w:rPr>
          <w:sz w:val="28"/>
          <w:szCs w:val="28"/>
        </w:rPr>
        <w:t>В</w:t>
      </w:r>
      <w:r w:rsidRPr="001B6450">
        <w:rPr>
          <w:sz w:val="28"/>
          <w:szCs w:val="28"/>
        </w:rPr>
        <w:t xml:space="preserve"> 2013 году случаев сибирской язвы животных на территории Ростовской области не зарегистрировано.</w:t>
      </w:r>
      <w:r w:rsidR="001B6450" w:rsidRPr="001B6450">
        <w:rPr>
          <w:sz w:val="28"/>
          <w:szCs w:val="28"/>
        </w:rPr>
        <w:t xml:space="preserve"> Это связано с тем, что ветеринарной службой Ростовской области, в целях профилактики заболевания животных сибирской язвой, осуществляется постоянная планомерная вакцинация животных. Так, в 2013 году, вакцинировано крупного рогатого скота 552498 голов, план выполнен на 106,5%, мелкого рогатого скота – 604377 голов, план выполнен на 104,7%, свиней – 10547 голов, план выполнен на 110,9%,  лошадей – 8771 голова, план выполнен на 112,6%.</w:t>
      </w:r>
    </w:p>
    <w:p w:rsidR="001B6450" w:rsidRDefault="00DC3D4A" w:rsidP="00DC3D4A">
      <w:pPr>
        <w:ind w:firstLine="709"/>
        <w:jc w:val="both"/>
        <w:rPr>
          <w:sz w:val="28"/>
          <w:szCs w:val="28"/>
        </w:rPr>
      </w:pPr>
      <w:r w:rsidRPr="001B6450">
        <w:rPr>
          <w:sz w:val="28"/>
          <w:szCs w:val="28"/>
        </w:rPr>
        <w:t xml:space="preserve">Ситуация по сибирской язве остается очень напряженной, в первую очередь, за счет наличия почвенных очагов инфекции. 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инфицированности по бешенству в 2013 году составил 7,3% (в 2012 году – 7,3%), плановый показатель – 14,9%. Снижение фактического показателя от планового связано с увеличением объема вакцинации против бешенства среди домашних, сельскохозяйственных, а также диких плотоядных животных, проведением мероприятий по регулированию численности  диких плотоядных животных</w:t>
      </w:r>
      <w:r w:rsidRPr="0015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неблагополучных территориях. 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15200B">
        <w:rPr>
          <w:sz w:val="28"/>
          <w:szCs w:val="28"/>
        </w:rPr>
        <w:lastRenderedPageBreak/>
        <w:t>Эпизоотическая обстановка по заболеванию бешенством в области остается сложной. Количество случаев бешенства несколько снизилось в сравнении с 201</w:t>
      </w:r>
      <w:r>
        <w:rPr>
          <w:sz w:val="28"/>
          <w:szCs w:val="28"/>
        </w:rPr>
        <w:t>2</w:t>
      </w:r>
      <w:r w:rsidRPr="0015200B">
        <w:rPr>
          <w:sz w:val="28"/>
          <w:szCs w:val="28"/>
        </w:rPr>
        <w:t xml:space="preserve"> годом (201</w:t>
      </w:r>
      <w:r>
        <w:rPr>
          <w:sz w:val="28"/>
          <w:szCs w:val="28"/>
        </w:rPr>
        <w:t>2</w:t>
      </w:r>
      <w:r w:rsidRPr="0015200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</w:t>
      </w:r>
      <w:r w:rsidRPr="0015200B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15200B">
        <w:rPr>
          <w:sz w:val="28"/>
          <w:szCs w:val="28"/>
        </w:rPr>
        <w:t xml:space="preserve"> год – 3</w:t>
      </w:r>
      <w:r>
        <w:rPr>
          <w:sz w:val="28"/>
          <w:szCs w:val="28"/>
        </w:rPr>
        <w:t>6</w:t>
      </w:r>
      <w:r w:rsidRPr="001520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200B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данного уровня инфицированности по бешенству</w:t>
      </w:r>
      <w:r w:rsidRPr="0015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проведением регулярной вакцинации против бешенства домашних, сельскохозяйственных и </w:t>
      </w:r>
      <w:r w:rsidRPr="0015200B">
        <w:rPr>
          <w:sz w:val="28"/>
          <w:szCs w:val="28"/>
        </w:rPr>
        <w:t xml:space="preserve">диких плотоядных </w:t>
      </w:r>
      <w:r>
        <w:rPr>
          <w:sz w:val="28"/>
          <w:szCs w:val="28"/>
        </w:rPr>
        <w:t xml:space="preserve">животных. 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Как и в прошлые годы, бешенство представляет важную проблему инфекционной патологии, проблему эпизоотическую, эпидемиологическую, экологическую и социально-экономическую.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Ростовская область остается регионом, где продолжает сохраняться высокая степень напряженности эпизоотического процесса.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Показатель инфицированности по туберкулезу в 2013 году составил 0,02% (в 2012 году – 0,04%), плановый показатель – 0,15%. Снижение</w:t>
      </w:r>
      <w:r w:rsidRPr="009F2DE7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 показателя от планового связано с увеличением кратности исследования маточного поголовья до ежеквартального, своевременным удалением из стада и убоем инфицированных животных.</w:t>
      </w:r>
      <w:proofErr w:type="gramEnd"/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Показатель инфицированности по бруцеллезу в 2013 году составил 0,05% (в 2012 году – 0,1%), плановый показатель – 0,3%. Снижение</w:t>
      </w:r>
      <w:r w:rsidRPr="009F2DE7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 показателя от планового связано с постоянным контролем за исследованиями маточного поголовья животных, своевременным удалением из стада и убоем больных животных, ликвидацией в 2013 году 6 неблагополучных по бруцеллезу пунктов, усилением мероприятий по контролю за несанкционированным перемещением животных.</w:t>
      </w:r>
      <w:proofErr w:type="gramEnd"/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Показатель инфицированности по лейкозу КРС в 2013 году составил 8,1%           (в 2012 году – 9,1%), плановый показатель – 12%. Снижение</w:t>
      </w:r>
      <w:r w:rsidRPr="009F2DE7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 показателя от планового связано с постоянным контролем за исследованиями маточного поголовья животных, своевременным удалением из стада инфицированных животных и их дальнейшим изолированным содержанием, убоем больных животных, ликвидацией в 2013 году 1 неблагополучного по лейкозу пункта, проведением необходимых ветеринарно-санитарных мероприятий и использованием</w:t>
      </w:r>
      <w:proofErr w:type="gramEnd"/>
      <w:r>
        <w:rPr>
          <w:sz w:val="28"/>
          <w:szCs w:val="28"/>
        </w:rPr>
        <w:t xml:space="preserve"> одноразовых систем для отбора крови с целью предотвращения </w:t>
      </w:r>
      <w:proofErr w:type="spellStart"/>
      <w:r>
        <w:rPr>
          <w:sz w:val="28"/>
          <w:szCs w:val="28"/>
        </w:rPr>
        <w:t>перезаражения</w:t>
      </w:r>
      <w:proofErr w:type="spellEnd"/>
      <w:r>
        <w:rPr>
          <w:sz w:val="28"/>
          <w:szCs w:val="28"/>
        </w:rPr>
        <w:t xml:space="preserve"> животных.</w:t>
      </w:r>
    </w:p>
    <w:p w:rsidR="00DC3D4A" w:rsidRPr="00B358C1" w:rsidRDefault="00DC3D4A" w:rsidP="00DC3D4A">
      <w:pPr>
        <w:ind w:firstLine="709"/>
        <w:jc w:val="both"/>
        <w:rPr>
          <w:sz w:val="28"/>
          <w:szCs w:val="28"/>
        </w:rPr>
      </w:pPr>
      <w:r w:rsidRPr="00B358C1">
        <w:rPr>
          <w:sz w:val="28"/>
          <w:szCs w:val="28"/>
        </w:rPr>
        <w:t xml:space="preserve">К 2017 году процент инфицированности животных планируется снизить </w:t>
      </w:r>
      <w:proofErr w:type="gramStart"/>
      <w:r w:rsidRPr="00B358C1">
        <w:rPr>
          <w:sz w:val="28"/>
          <w:szCs w:val="28"/>
        </w:rPr>
        <w:t>до</w:t>
      </w:r>
      <w:proofErr w:type="gramEnd"/>
      <w:r w:rsidRPr="00B358C1">
        <w:rPr>
          <w:sz w:val="28"/>
          <w:szCs w:val="28"/>
        </w:rPr>
        <w:t>:</w:t>
      </w:r>
    </w:p>
    <w:p w:rsidR="00DC3D4A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африканской чуме – 0,1%</w:t>
      </w:r>
      <w:r w:rsidRPr="00B358C1">
        <w:rPr>
          <w:sz w:val="28"/>
          <w:szCs w:val="28"/>
        </w:rPr>
        <w:t>;</w:t>
      </w:r>
    </w:p>
    <w:p w:rsidR="00DC3D4A" w:rsidRPr="00B358C1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сибирской язве – 0,3%;</w:t>
      </w:r>
    </w:p>
    <w:p w:rsidR="00DC3D4A" w:rsidRPr="00B358C1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58C1">
        <w:rPr>
          <w:sz w:val="28"/>
          <w:szCs w:val="28"/>
        </w:rPr>
        <w:t xml:space="preserve">по бешенству – </w:t>
      </w:r>
      <w:r>
        <w:rPr>
          <w:sz w:val="28"/>
          <w:szCs w:val="28"/>
        </w:rPr>
        <w:t>7,2</w:t>
      </w:r>
      <w:r w:rsidRPr="00B358C1">
        <w:rPr>
          <w:sz w:val="28"/>
          <w:szCs w:val="28"/>
        </w:rPr>
        <w:t>%;</w:t>
      </w:r>
    </w:p>
    <w:p w:rsidR="00DC3D4A" w:rsidRPr="00B358C1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58C1">
        <w:rPr>
          <w:sz w:val="28"/>
          <w:szCs w:val="28"/>
        </w:rPr>
        <w:t>по туберкулезу КРС – 0,</w:t>
      </w:r>
      <w:r>
        <w:rPr>
          <w:sz w:val="28"/>
          <w:szCs w:val="28"/>
        </w:rPr>
        <w:t>02</w:t>
      </w:r>
      <w:r w:rsidRPr="00B358C1">
        <w:rPr>
          <w:sz w:val="28"/>
          <w:szCs w:val="28"/>
        </w:rPr>
        <w:t>%;</w:t>
      </w:r>
    </w:p>
    <w:p w:rsidR="00DC3D4A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58C1">
        <w:rPr>
          <w:sz w:val="28"/>
          <w:szCs w:val="28"/>
        </w:rPr>
        <w:t>по бруцеллезу КРС – 0,</w:t>
      </w:r>
      <w:r>
        <w:rPr>
          <w:sz w:val="28"/>
          <w:szCs w:val="28"/>
        </w:rPr>
        <w:t>05</w:t>
      </w:r>
      <w:r w:rsidRPr="00B358C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C3D4A" w:rsidRDefault="00DC3D4A" w:rsidP="00DC3D4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лейкозу КРС – 9%.</w:t>
      </w:r>
    </w:p>
    <w:p w:rsidR="00DC3D4A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указанных значений планируется за счет оптимизации противоэпизоотических мероприятий, </w:t>
      </w:r>
      <w:r w:rsidRPr="00F50BF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50BF1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организационно-хозяйственных и лечебно-профилактических работ,</w:t>
      </w:r>
      <w:r w:rsidRPr="00F50BF1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Pr="00F50BF1">
        <w:rPr>
          <w:sz w:val="28"/>
          <w:szCs w:val="28"/>
        </w:rPr>
        <w:t xml:space="preserve"> современных методов диагностики.</w:t>
      </w: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Показатель 1.2.3. Процент </w:t>
      </w:r>
      <w:proofErr w:type="spellStart"/>
      <w:r w:rsidRPr="001F0010">
        <w:rPr>
          <w:b/>
          <w:bCs/>
          <w:sz w:val="28"/>
          <w:szCs w:val="28"/>
        </w:rPr>
        <w:t>инвазированности</w:t>
      </w:r>
      <w:proofErr w:type="spellEnd"/>
      <w:r w:rsidRPr="001F0010">
        <w:rPr>
          <w:b/>
          <w:bCs/>
          <w:sz w:val="28"/>
          <w:szCs w:val="28"/>
        </w:rPr>
        <w:t xml:space="preserve"> животных</w:t>
      </w:r>
      <w:r>
        <w:rPr>
          <w:b/>
          <w:bCs/>
          <w:sz w:val="28"/>
          <w:szCs w:val="28"/>
        </w:rPr>
        <w:t>, в том числе: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lastRenderedPageBreak/>
        <w:t xml:space="preserve">Следует отметить, что ежегодно с развитием лабораторных технологий увеличивается спектр и качество исследований на инвазионные болезни животных. 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0010">
        <w:rPr>
          <w:sz w:val="28"/>
          <w:szCs w:val="28"/>
        </w:rPr>
        <w:t xml:space="preserve">В связи с этим, указанные выше показатели могут значительно меняться в сторону увеличения. Это нужно учитывать при подведении итогов. 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Проблема борьбы с инфекциями и инвазиями, управляемыми средствами специфической профилактики (иммунизации), является одной из самых актуальных как в Российской Федерации в целом, так и на территории Ростовской области. 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Показатели </w:t>
      </w:r>
      <w:proofErr w:type="spellStart"/>
      <w:r>
        <w:rPr>
          <w:sz w:val="28"/>
          <w:szCs w:val="28"/>
        </w:rPr>
        <w:t>инвазированности</w:t>
      </w:r>
      <w:proofErr w:type="spellEnd"/>
      <w:r>
        <w:rPr>
          <w:sz w:val="28"/>
          <w:szCs w:val="28"/>
        </w:rPr>
        <w:t xml:space="preserve"> в 2013 году составили по крупному рогатому скоту 1,6% (в 2012 году – 1,8%), плановый показатель – 3%, по свиньям 3,2%                (в 2012 году – 4,4%), плановый показатель – 4,5%, по мелкому рогатому скоту 1,18% (в 2012 году – 1,6%), плановый показатель – 3%. Снижение</w:t>
      </w:r>
      <w:r w:rsidRPr="009F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фактических показателей от плановых связано с улучшением </w:t>
      </w:r>
      <w:r w:rsidRPr="001F0010">
        <w:rPr>
          <w:sz w:val="28"/>
          <w:szCs w:val="28"/>
        </w:rPr>
        <w:t>организационно-хозяйственны</w:t>
      </w:r>
      <w:r>
        <w:rPr>
          <w:sz w:val="28"/>
          <w:szCs w:val="28"/>
        </w:rPr>
        <w:t>х</w:t>
      </w:r>
      <w:r w:rsidRPr="001F001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в животноводстве, своевременным проведением лабораторных исследований, с целью контроля за</w:t>
      </w:r>
      <w:proofErr w:type="gramEnd"/>
      <w:r>
        <w:rPr>
          <w:sz w:val="28"/>
          <w:szCs w:val="28"/>
        </w:rPr>
        <w:t xml:space="preserve"> инвазиями, и необходимых лечебных обработок.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К 201</w:t>
      </w:r>
      <w:r>
        <w:rPr>
          <w:sz w:val="28"/>
          <w:szCs w:val="28"/>
        </w:rPr>
        <w:t>7</w:t>
      </w:r>
      <w:r w:rsidRPr="00224B03">
        <w:rPr>
          <w:sz w:val="28"/>
          <w:szCs w:val="28"/>
        </w:rPr>
        <w:t xml:space="preserve"> году процент </w:t>
      </w:r>
      <w:proofErr w:type="spellStart"/>
      <w:r w:rsidRPr="00224B03">
        <w:rPr>
          <w:sz w:val="28"/>
          <w:szCs w:val="28"/>
        </w:rPr>
        <w:t>инвазированности</w:t>
      </w:r>
      <w:proofErr w:type="spellEnd"/>
      <w:r w:rsidRPr="00224B03">
        <w:rPr>
          <w:sz w:val="28"/>
          <w:szCs w:val="28"/>
        </w:rPr>
        <w:t xml:space="preserve"> животных </w:t>
      </w:r>
      <w:r w:rsidRPr="00B358C1">
        <w:rPr>
          <w:sz w:val="28"/>
          <w:szCs w:val="28"/>
        </w:rPr>
        <w:t xml:space="preserve">по результатам </w:t>
      </w:r>
      <w:proofErr w:type="spellStart"/>
      <w:r w:rsidRPr="00B358C1">
        <w:rPr>
          <w:sz w:val="28"/>
          <w:szCs w:val="28"/>
        </w:rPr>
        <w:t>копрологических</w:t>
      </w:r>
      <w:proofErr w:type="spellEnd"/>
      <w:r w:rsidRPr="00B358C1">
        <w:rPr>
          <w:sz w:val="28"/>
          <w:szCs w:val="28"/>
        </w:rPr>
        <w:t xml:space="preserve"> исследований</w:t>
      </w:r>
      <w:r w:rsidRPr="00224B03">
        <w:rPr>
          <w:sz w:val="28"/>
          <w:szCs w:val="28"/>
        </w:rPr>
        <w:t xml:space="preserve"> планируется снизить:</w:t>
      </w:r>
      <w:r>
        <w:rPr>
          <w:sz w:val="28"/>
          <w:szCs w:val="28"/>
        </w:rPr>
        <w:t xml:space="preserve"> </w:t>
      </w:r>
      <w:r w:rsidRPr="00B358C1">
        <w:rPr>
          <w:sz w:val="28"/>
          <w:szCs w:val="28"/>
        </w:rPr>
        <w:t xml:space="preserve">КРС – до </w:t>
      </w:r>
      <w:r>
        <w:rPr>
          <w:sz w:val="28"/>
          <w:szCs w:val="28"/>
        </w:rPr>
        <w:t>1,6</w:t>
      </w:r>
      <w:r w:rsidRPr="00B358C1">
        <w:rPr>
          <w:sz w:val="28"/>
          <w:szCs w:val="28"/>
        </w:rPr>
        <w:t>%, свиньи – до 4,</w:t>
      </w:r>
      <w:r>
        <w:rPr>
          <w:sz w:val="28"/>
          <w:szCs w:val="28"/>
        </w:rPr>
        <w:t>2</w:t>
      </w:r>
      <w:r w:rsidRPr="00B358C1">
        <w:rPr>
          <w:sz w:val="28"/>
          <w:szCs w:val="28"/>
        </w:rPr>
        <w:t xml:space="preserve">%, МРС – до </w:t>
      </w:r>
      <w:r>
        <w:rPr>
          <w:sz w:val="28"/>
          <w:szCs w:val="28"/>
        </w:rPr>
        <w:t>1,4</w:t>
      </w:r>
      <w:r w:rsidRPr="00B358C1">
        <w:rPr>
          <w:sz w:val="28"/>
          <w:szCs w:val="28"/>
        </w:rPr>
        <w:t>%</w:t>
      </w:r>
      <w:r>
        <w:rPr>
          <w:sz w:val="28"/>
          <w:szCs w:val="28"/>
        </w:rPr>
        <w:t xml:space="preserve"> за счет своевременного проведения лечебно-профилактических обработок, улучшения санитарной культуры на фермах, проведению разъяснительной работы с владельцами животных по профилактике и борьбе с инвазиями</w:t>
      </w:r>
      <w:r w:rsidRPr="00B358C1">
        <w:rPr>
          <w:sz w:val="28"/>
          <w:szCs w:val="28"/>
        </w:rPr>
        <w:t>.</w:t>
      </w:r>
    </w:p>
    <w:p w:rsidR="00B62B08" w:rsidRPr="006068A1" w:rsidRDefault="00B62B08" w:rsidP="00B62B08">
      <w:pPr>
        <w:ind w:firstLine="709"/>
        <w:jc w:val="both"/>
        <w:rPr>
          <w:sz w:val="28"/>
          <w:szCs w:val="28"/>
        </w:rPr>
      </w:pPr>
      <w:r w:rsidRPr="006068A1">
        <w:rPr>
          <w:sz w:val="28"/>
          <w:szCs w:val="28"/>
        </w:rPr>
        <w:t>В 2012-2013 годах решение тактической задачи 1.2 «</w:t>
      </w:r>
      <w:r w:rsidRPr="006068A1">
        <w:rPr>
          <w:b/>
          <w:bCs/>
          <w:sz w:val="28"/>
          <w:szCs w:val="28"/>
        </w:rPr>
        <w:t>Предупреждение и ликвидация карантинных и особо опасных болезней животных, пушных зверей, птиц, рыб, пчел»</w:t>
      </w:r>
      <w:r w:rsidRPr="006068A1">
        <w:rPr>
          <w:sz w:val="28"/>
          <w:szCs w:val="28"/>
        </w:rPr>
        <w:t xml:space="preserve"> осуществлялось в рамках Областной долгосрочной целевой программы развития сельского хозяйства и регулирования рынков сельскохозяйственной продукции, сырья и продовольствия в Ростовской области на 2010-2014 годы путем реализации следующих мероприятий.</w:t>
      </w:r>
    </w:p>
    <w:p w:rsidR="00B62B08" w:rsidRPr="006068A1" w:rsidRDefault="00B62B08" w:rsidP="00B62B08">
      <w:pPr>
        <w:ind w:firstLine="709"/>
        <w:jc w:val="both"/>
        <w:rPr>
          <w:sz w:val="28"/>
          <w:szCs w:val="28"/>
        </w:rPr>
      </w:pPr>
      <w:r w:rsidRPr="006068A1">
        <w:rPr>
          <w:sz w:val="28"/>
          <w:szCs w:val="28"/>
        </w:rPr>
        <w:t xml:space="preserve"> В отчетный период проведенные мероприятия по оздоровлению крупного рогатого скота от лейкоза способствовали ежегодному снижению инфицированности поголовья крупного рогатого скота в области. Так в 2012 году уровень инфицированности составлял 9,1%, в 2013 году – 8,1%, при плановом показателе 12%. Снижение фактического показателя от планового связано с постоянным </w:t>
      </w:r>
      <w:proofErr w:type="gramStart"/>
      <w:r w:rsidRPr="006068A1">
        <w:rPr>
          <w:sz w:val="28"/>
          <w:szCs w:val="28"/>
        </w:rPr>
        <w:t>контролем за</w:t>
      </w:r>
      <w:proofErr w:type="gramEnd"/>
      <w:r w:rsidRPr="006068A1">
        <w:rPr>
          <w:sz w:val="28"/>
          <w:szCs w:val="28"/>
        </w:rPr>
        <w:t xml:space="preserve"> исследованиями маточного поголовья животных, своевременным удалением из стада и отдельным содержанием инфицированных животных, убоем больных животных, выделенных при гематологических исследованиях, проведением необходимых ветеринарно-санитарных мероприятий.</w:t>
      </w:r>
    </w:p>
    <w:p w:rsidR="00B62B08" w:rsidRPr="006068A1" w:rsidRDefault="00B62B08" w:rsidP="00B62B08">
      <w:pPr>
        <w:ind w:firstLine="709"/>
        <w:jc w:val="both"/>
        <w:rPr>
          <w:sz w:val="28"/>
          <w:szCs w:val="28"/>
        </w:rPr>
      </w:pPr>
      <w:r w:rsidRPr="006068A1">
        <w:rPr>
          <w:sz w:val="28"/>
          <w:szCs w:val="28"/>
        </w:rPr>
        <w:t xml:space="preserve">По состоянию на 01.01.2012 года в 4 районах области вирусом лейкоза крупного рогатого скота были инфицированы свыше 30% животных, в 21 районе до 30% поголовья и в 26 районах заболевание носило ограниченный характер. На 1 января 2014 года в 32 районах Ростовской области заболевание носит ограниченный характер, в 18 районах инфицировано до 30% животных и в 1 районе – свыше 30%. </w:t>
      </w:r>
    </w:p>
    <w:p w:rsidR="00B62B08" w:rsidRPr="006068A1" w:rsidRDefault="00B62B08" w:rsidP="00B62B08">
      <w:pPr>
        <w:jc w:val="both"/>
        <w:rPr>
          <w:sz w:val="28"/>
          <w:szCs w:val="28"/>
        </w:rPr>
      </w:pPr>
      <w:r w:rsidRPr="006068A1">
        <w:rPr>
          <w:sz w:val="28"/>
          <w:szCs w:val="28"/>
        </w:rPr>
        <w:t xml:space="preserve">          К 2017 году планируется снижение инфицированности крупного рогатого скота  лейкозом до 9 %. </w:t>
      </w:r>
    </w:p>
    <w:p w:rsidR="00B62B08" w:rsidRPr="006068A1" w:rsidRDefault="00B62B08" w:rsidP="00B62B0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A1">
        <w:rPr>
          <w:rFonts w:ascii="Times New Roman" w:hAnsi="Times New Roman" w:cs="Times New Roman"/>
          <w:sz w:val="28"/>
          <w:szCs w:val="28"/>
        </w:rPr>
        <w:t xml:space="preserve">В отчетный период, в рамках противоэпизоотических мероприятий, государственной ветеринарной службой области осуществлялась постоянная работа по проведению противоклещевых обработок сельскохозяйственных животных на </w:t>
      </w:r>
      <w:r w:rsidRPr="006068A1">
        <w:rPr>
          <w:rFonts w:ascii="Times New Roman" w:hAnsi="Times New Roman" w:cs="Times New Roman"/>
          <w:sz w:val="28"/>
          <w:szCs w:val="28"/>
        </w:rPr>
        <w:lastRenderedPageBreak/>
        <w:t>территории Ростовской области, с целью профилактики возможного заражения людей Конго-Крымской геморрагической лихорадкой.</w:t>
      </w:r>
    </w:p>
    <w:p w:rsidR="00B62B08" w:rsidRPr="006068A1" w:rsidRDefault="00B62B08" w:rsidP="00B62B08">
      <w:pPr>
        <w:ind w:firstLine="720"/>
        <w:jc w:val="both"/>
        <w:rPr>
          <w:sz w:val="28"/>
          <w:szCs w:val="28"/>
        </w:rPr>
      </w:pPr>
      <w:r w:rsidRPr="006068A1">
        <w:rPr>
          <w:sz w:val="28"/>
          <w:szCs w:val="28"/>
        </w:rPr>
        <w:t xml:space="preserve">В рамках средств, выделяемых на противоэпизоотические мероприятия в 2013 году за счёт средств областного бюджета, закуплены </w:t>
      </w:r>
      <w:proofErr w:type="spellStart"/>
      <w:r w:rsidRPr="006068A1">
        <w:rPr>
          <w:sz w:val="28"/>
          <w:szCs w:val="28"/>
        </w:rPr>
        <w:t>акарицидные</w:t>
      </w:r>
      <w:proofErr w:type="spellEnd"/>
      <w:r w:rsidRPr="006068A1">
        <w:rPr>
          <w:sz w:val="28"/>
          <w:szCs w:val="28"/>
        </w:rPr>
        <w:t xml:space="preserve"> препараты (</w:t>
      </w:r>
      <w:proofErr w:type="spellStart"/>
      <w:r w:rsidRPr="006068A1">
        <w:rPr>
          <w:sz w:val="28"/>
          <w:szCs w:val="28"/>
        </w:rPr>
        <w:t>неостомозан</w:t>
      </w:r>
      <w:proofErr w:type="spellEnd"/>
      <w:r w:rsidRPr="006068A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111 л"/>
        </w:smartTagPr>
        <w:r w:rsidRPr="006068A1">
          <w:rPr>
            <w:sz w:val="28"/>
            <w:szCs w:val="28"/>
          </w:rPr>
          <w:t>1111 л</w:t>
        </w:r>
      </w:smartTag>
      <w:r w:rsidRPr="006068A1">
        <w:rPr>
          <w:sz w:val="28"/>
          <w:szCs w:val="28"/>
        </w:rPr>
        <w:t xml:space="preserve">, </w:t>
      </w:r>
      <w:proofErr w:type="spellStart"/>
      <w:r w:rsidRPr="006068A1">
        <w:rPr>
          <w:sz w:val="28"/>
          <w:szCs w:val="28"/>
        </w:rPr>
        <w:t>циперил</w:t>
      </w:r>
      <w:proofErr w:type="spellEnd"/>
      <w:r w:rsidRPr="006068A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111 л"/>
        </w:smartTagPr>
        <w:r w:rsidRPr="006068A1">
          <w:rPr>
            <w:sz w:val="28"/>
            <w:szCs w:val="28"/>
          </w:rPr>
          <w:t>1111 л</w:t>
        </w:r>
      </w:smartTag>
      <w:r w:rsidRPr="006068A1">
        <w:rPr>
          <w:sz w:val="28"/>
          <w:szCs w:val="28"/>
        </w:rPr>
        <w:t>), которые распределены по всем районам и городам области.</w:t>
      </w:r>
    </w:p>
    <w:p w:rsidR="00B62B08" w:rsidRPr="006068A1" w:rsidRDefault="00B62B08" w:rsidP="00B62B08">
      <w:pPr>
        <w:ind w:firstLine="720"/>
        <w:jc w:val="both"/>
        <w:rPr>
          <w:sz w:val="28"/>
          <w:szCs w:val="28"/>
        </w:rPr>
      </w:pPr>
      <w:r w:rsidRPr="006068A1">
        <w:rPr>
          <w:sz w:val="28"/>
          <w:szCs w:val="28"/>
        </w:rPr>
        <w:t xml:space="preserve">В 2013 году в хозяйствах всех форм собственности проведены </w:t>
      </w:r>
      <w:proofErr w:type="spellStart"/>
      <w:r w:rsidRPr="006068A1">
        <w:rPr>
          <w:sz w:val="28"/>
          <w:szCs w:val="28"/>
        </w:rPr>
        <w:t>акарицидные</w:t>
      </w:r>
      <w:proofErr w:type="spellEnd"/>
      <w:r w:rsidRPr="006068A1">
        <w:rPr>
          <w:sz w:val="28"/>
          <w:szCs w:val="28"/>
        </w:rPr>
        <w:t xml:space="preserve"> обработки с полным (100%) охватом поголовья крупного рогатого скота, обработано – 2283678 голов, и мелкого рогатого скота, обработано – 2246668 голов.</w:t>
      </w:r>
    </w:p>
    <w:p w:rsidR="00B62B08" w:rsidRPr="006068A1" w:rsidRDefault="00B62B08" w:rsidP="00B62B08">
      <w:pPr>
        <w:ind w:firstLine="720"/>
        <w:jc w:val="both"/>
        <w:rPr>
          <w:sz w:val="28"/>
          <w:szCs w:val="28"/>
        </w:rPr>
      </w:pPr>
      <w:r w:rsidRPr="006068A1">
        <w:rPr>
          <w:sz w:val="28"/>
          <w:szCs w:val="28"/>
        </w:rPr>
        <w:t>Кроме того</w:t>
      </w:r>
      <w:r w:rsidR="006068A1" w:rsidRPr="006068A1">
        <w:rPr>
          <w:sz w:val="28"/>
          <w:szCs w:val="28"/>
        </w:rPr>
        <w:t>,</w:t>
      </w:r>
      <w:r w:rsidRPr="006068A1">
        <w:rPr>
          <w:sz w:val="28"/>
          <w:szCs w:val="28"/>
        </w:rPr>
        <w:t xml:space="preserve"> в 2013 году </w:t>
      </w:r>
      <w:r w:rsidR="006068A1" w:rsidRPr="006068A1">
        <w:rPr>
          <w:sz w:val="28"/>
          <w:szCs w:val="28"/>
        </w:rPr>
        <w:t xml:space="preserve">в рамках данной тактической задачи, </w:t>
      </w:r>
      <w:r w:rsidRPr="006068A1">
        <w:rPr>
          <w:sz w:val="28"/>
          <w:szCs w:val="28"/>
        </w:rPr>
        <w:t>реализовывались мероприятия направленные на оказание гражданам, хозяйствующим субъектам бесплатных и платных государственных услуг выполняемых в рамках обеспечения стойкого эпизоотического благополучия Ростовской области, а также возложенных на подведомственные управлению ветеринарии Ростовской области государственных задач.</w:t>
      </w:r>
    </w:p>
    <w:p w:rsidR="00B62B08" w:rsidRPr="006068A1" w:rsidRDefault="00B62B08" w:rsidP="00B62B08">
      <w:pPr>
        <w:ind w:firstLine="720"/>
        <w:jc w:val="both"/>
        <w:rPr>
          <w:sz w:val="28"/>
          <w:szCs w:val="28"/>
        </w:rPr>
      </w:pPr>
      <w:r w:rsidRPr="006068A1">
        <w:rPr>
          <w:sz w:val="28"/>
          <w:szCs w:val="28"/>
        </w:rPr>
        <w:t>В рамках проводимых мероприятий по выполнению государственного задания осуществлялось оказание нижеперечисленных услуг: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>осмотр, экспертиза и выдача заключений, подтверждающих безопасность продукции и сырья животного и растительного происхождения в ветеринарно-санитарном отношении;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>диагностика, профилактика болезней и лечение животных;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>оформление и выдача акта отбора проб продукции и сырья животного и растительного происхождения при проведении отбора проб;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 xml:space="preserve">оформление и выдача ветеринарных сопроводительных документов на подконтрольные </w:t>
      </w:r>
      <w:proofErr w:type="spellStart"/>
      <w:r w:rsidRPr="006068A1">
        <w:rPr>
          <w:rFonts w:cs="Courier New"/>
          <w:sz w:val="28"/>
          <w:szCs w:val="28"/>
        </w:rPr>
        <w:t>госветнадзору</w:t>
      </w:r>
      <w:proofErr w:type="spellEnd"/>
      <w:r w:rsidRPr="006068A1">
        <w:rPr>
          <w:rFonts w:cs="Courier New"/>
          <w:sz w:val="28"/>
          <w:szCs w:val="28"/>
        </w:rPr>
        <w:t xml:space="preserve"> грузы;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>лабораторно-диагностические исследования с выдачей результатов исследований по экспертизе;</w:t>
      </w:r>
    </w:p>
    <w:p w:rsidR="00B62B08" w:rsidRPr="006068A1" w:rsidRDefault="00B62B08" w:rsidP="00B62B08">
      <w:pPr>
        <w:ind w:firstLine="720"/>
        <w:jc w:val="both"/>
        <w:rPr>
          <w:rFonts w:cs="Courier New"/>
          <w:sz w:val="28"/>
          <w:szCs w:val="28"/>
        </w:rPr>
      </w:pPr>
      <w:r w:rsidRPr="006068A1">
        <w:rPr>
          <w:rFonts w:cs="Courier New"/>
          <w:sz w:val="28"/>
          <w:szCs w:val="28"/>
        </w:rPr>
        <w:t>дезинфекция, дезинсекция, дератизация.</w:t>
      </w:r>
    </w:p>
    <w:p w:rsidR="00B62B08" w:rsidRPr="006068A1" w:rsidRDefault="00B62B08" w:rsidP="00B6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8A1">
        <w:rPr>
          <w:rFonts w:cs="Courier New"/>
          <w:sz w:val="28"/>
          <w:szCs w:val="28"/>
        </w:rPr>
        <w:t xml:space="preserve">Все государственные услуги, оказываемые государственными ветеринарными учреждениями, оказываются </w:t>
      </w:r>
      <w:r w:rsidRPr="006068A1">
        <w:rPr>
          <w:sz w:val="28"/>
          <w:szCs w:val="28"/>
        </w:rPr>
        <w:t>ветеринарными специалистами, имеющими высшее и среднее ветеринарное образование (ветеринарный врач, ветеринарный фельдшер), в соответствии с з</w:t>
      </w:r>
      <w:r w:rsidRPr="006068A1">
        <w:rPr>
          <w:rFonts w:eastAsia="TimesNewRoman"/>
          <w:sz w:val="28"/>
          <w:szCs w:val="28"/>
        </w:rPr>
        <w:t>аконом РФ «О ветеринарии» 4979-1 от 14.05.1993 г., Приказом МСХ РФ № 476 от 19.12.2011 г.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(карантин)», правилами профилактики и борьбы</w:t>
      </w:r>
      <w:proofErr w:type="gramEnd"/>
      <w:r w:rsidRPr="006068A1">
        <w:rPr>
          <w:rFonts w:eastAsia="TimesNewRoman"/>
          <w:sz w:val="28"/>
          <w:szCs w:val="28"/>
        </w:rPr>
        <w:t xml:space="preserve"> с заразными болезнями, общими для человека и животных ВП 13.3.4.1100-96 СП 3.1.084-96, п</w:t>
      </w:r>
      <w:r w:rsidRPr="006068A1">
        <w:rPr>
          <w:sz w:val="28"/>
          <w:szCs w:val="28"/>
        </w:rPr>
        <w:t xml:space="preserve">равилами проведения дезинфекции, </w:t>
      </w:r>
      <w:proofErr w:type="spellStart"/>
      <w:r w:rsidRPr="006068A1">
        <w:rPr>
          <w:sz w:val="28"/>
          <w:szCs w:val="28"/>
        </w:rPr>
        <w:t>дезинвазии</w:t>
      </w:r>
      <w:proofErr w:type="spellEnd"/>
      <w:r w:rsidRPr="006068A1">
        <w:rPr>
          <w:sz w:val="28"/>
          <w:szCs w:val="28"/>
        </w:rPr>
        <w:t xml:space="preserve"> объектов государственного ветеринарного надзора, утвержденных 15.07.2002 № 13-5-2/0525.</w:t>
      </w:r>
    </w:p>
    <w:p w:rsidR="00B62B08" w:rsidRDefault="00B62B08" w:rsidP="00B62B08">
      <w:pPr>
        <w:ind w:firstLine="709"/>
        <w:jc w:val="both"/>
        <w:rPr>
          <w:b/>
          <w:sz w:val="28"/>
          <w:szCs w:val="28"/>
        </w:rPr>
      </w:pPr>
      <w:r w:rsidRPr="006068A1">
        <w:rPr>
          <w:sz w:val="28"/>
          <w:szCs w:val="28"/>
        </w:rPr>
        <w:t>С 1 января 2014 года решение тактической задачи 1.2. «</w:t>
      </w:r>
      <w:r w:rsidRPr="006068A1">
        <w:rPr>
          <w:b/>
          <w:bCs/>
          <w:sz w:val="28"/>
          <w:szCs w:val="28"/>
        </w:rPr>
        <w:t xml:space="preserve">Предупреждение и ликвидация карантинных и особо опасных болезней животных, пушных зверей, птиц, рыб, пчел» </w:t>
      </w:r>
      <w:r w:rsidRPr="00FD1F65">
        <w:rPr>
          <w:bCs/>
          <w:sz w:val="28"/>
          <w:szCs w:val="28"/>
        </w:rPr>
        <w:t>будет осуществляться посредством реализации основных мероприятий</w:t>
      </w:r>
      <w:r w:rsidR="006068A1" w:rsidRPr="00FD1F65">
        <w:rPr>
          <w:bCs/>
          <w:sz w:val="28"/>
          <w:szCs w:val="28"/>
        </w:rPr>
        <w:t>:</w:t>
      </w:r>
      <w:r w:rsidRPr="006068A1">
        <w:rPr>
          <w:b/>
          <w:bCs/>
          <w:sz w:val="28"/>
          <w:szCs w:val="28"/>
        </w:rPr>
        <w:t xml:space="preserve"> </w:t>
      </w:r>
      <w:r w:rsidRPr="006068A1">
        <w:rPr>
          <w:b/>
          <w:sz w:val="28"/>
          <w:szCs w:val="28"/>
        </w:rPr>
        <w:t>3.5</w:t>
      </w:r>
      <w:r w:rsidR="006068A1" w:rsidRPr="006068A1">
        <w:rPr>
          <w:b/>
          <w:sz w:val="28"/>
          <w:szCs w:val="28"/>
        </w:rPr>
        <w:t>.</w:t>
      </w:r>
      <w:r w:rsidRPr="006068A1">
        <w:rPr>
          <w:b/>
          <w:sz w:val="28"/>
          <w:szCs w:val="28"/>
        </w:rPr>
        <w:t xml:space="preserve"> «Проведение противоэпизоотических мероприятий»</w:t>
      </w:r>
      <w:r w:rsidR="006068A1" w:rsidRPr="006068A1">
        <w:rPr>
          <w:b/>
          <w:sz w:val="28"/>
          <w:szCs w:val="28"/>
        </w:rPr>
        <w:t>,</w:t>
      </w:r>
      <w:r w:rsidRPr="006068A1">
        <w:rPr>
          <w:b/>
          <w:sz w:val="28"/>
          <w:szCs w:val="28"/>
        </w:rPr>
        <w:t xml:space="preserve"> 3.6</w:t>
      </w:r>
      <w:r w:rsidR="006068A1" w:rsidRPr="006068A1">
        <w:rPr>
          <w:b/>
          <w:sz w:val="28"/>
          <w:szCs w:val="28"/>
        </w:rPr>
        <w:t>.</w:t>
      </w:r>
      <w:r w:rsidRPr="006068A1">
        <w:rPr>
          <w:b/>
          <w:sz w:val="28"/>
          <w:szCs w:val="28"/>
        </w:rPr>
        <w:t xml:space="preserve"> «Оздоровление крупного рогатого скота от лейкоза» </w:t>
      </w:r>
      <w:r w:rsidRPr="00FD1F65">
        <w:rPr>
          <w:sz w:val="28"/>
          <w:szCs w:val="28"/>
        </w:rPr>
        <w:t xml:space="preserve">подпрограммы «Развитие </w:t>
      </w:r>
      <w:proofErr w:type="spellStart"/>
      <w:r w:rsidRPr="00FD1F65">
        <w:rPr>
          <w:sz w:val="28"/>
          <w:szCs w:val="28"/>
        </w:rPr>
        <w:t>подотрасли</w:t>
      </w:r>
      <w:proofErr w:type="spellEnd"/>
      <w:r w:rsidRPr="00FD1F65">
        <w:rPr>
          <w:sz w:val="28"/>
          <w:szCs w:val="28"/>
        </w:rPr>
        <w:t xml:space="preserve"> животноводства, переработки и реализации продукции животноводства»,</w:t>
      </w:r>
      <w:r w:rsidRPr="006068A1">
        <w:rPr>
          <w:b/>
          <w:sz w:val="28"/>
          <w:szCs w:val="28"/>
        </w:rPr>
        <w:t xml:space="preserve"> 8.1. «Финансовое обеспечение выполнения государственными </w:t>
      </w:r>
      <w:r w:rsidRPr="006068A1">
        <w:rPr>
          <w:b/>
          <w:sz w:val="28"/>
          <w:szCs w:val="28"/>
        </w:rPr>
        <w:lastRenderedPageBreak/>
        <w:t xml:space="preserve">бюджетными учреждениями государственного задания на оказание государственных услуг, выполнение работ» </w:t>
      </w:r>
      <w:r w:rsidRPr="00866412">
        <w:rPr>
          <w:sz w:val="28"/>
          <w:szCs w:val="28"/>
        </w:rPr>
        <w:t>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в рамках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продовольствия».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Тактическая задача 1.3. Исключение фактов заноса заразных болезней животных из других республик, краев и областей Российской Федерации на территорию области.</w:t>
      </w:r>
    </w:p>
    <w:p w:rsidR="00DC3D4A" w:rsidRPr="001F0010" w:rsidRDefault="00DC3D4A" w:rsidP="00DC3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Данная задача направлена на предупреждение заноса заразных болезней на территорию области.</w:t>
      </w:r>
    </w:p>
    <w:p w:rsidR="00DC3D4A" w:rsidRPr="001F0010" w:rsidRDefault="00DC3D4A" w:rsidP="00DC3D4A">
      <w:pPr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Одним из результатов реализации указанной задачи будет поддержание статуса территории Ростовской области как свободной от заболеваний </w:t>
      </w:r>
      <w:r>
        <w:rPr>
          <w:sz w:val="28"/>
          <w:szCs w:val="28"/>
        </w:rPr>
        <w:t>согласно перечню заразных, в том числе особо опасных, болезней животных, по которым могут устанавливаться ограничительные мероприятия (карантин)</w:t>
      </w:r>
      <w:r w:rsidRPr="001F0010">
        <w:rPr>
          <w:sz w:val="28"/>
          <w:szCs w:val="28"/>
        </w:rPr>
        <w:t>. Эта категория болезней, получивших названия конвенционных или особо опасных, согласно современному определению означает – заразные (</w:t>
      </w:r>
      <w:proofErr w:type="spellStart"/>
      <w:r w:rsidRPr="001F0010">
        <w:rPr>
          <w:sz w:val="28"/>
          <w:szCs w:val="28"/>
        </w:rPr>
        <w:t>трансмиссибельные</w:t>
      </w:r>
      <w:proofErr w:type="spellEnd"/>
      <w:r w:rsidRPr="001F0010">
        <w:rPr>
          <w:sz w:val="28"/>
          <w:szCs w:val="28"/>
        </w:rPr>
        <w:t xml:space="preserve">) болезни, которые имеют способность к опасному и быстрому распространению безотносительно к государственным границам, сопровождаются серьезными последствиями в области общественной экономики и здравоохранения, имеют </w:t>
      </w:r>
      <w:proofErr w:type="gramStart"/>
      <w:r w:rsidRPr="001F0010">
        <w:rPr>
          <w:sz w:val="28"/>
          <w:szCs w:val="28"/>
        </w:rPr>
        <w:t>важное значение</w:t>
      </w:r>
      <w:proofErr w:type="gramEnd"/>
      <w:r w:rsidRPr="001F0010">
        <w:rPr>
          <w:sz w:val="28"/>
          <w:szCs w:val="28"/>
        </w:rPr>
        <w:t xml:space="preserve"> в международной торговле животными и продуктами животноводства.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Реализацию поставленной тактической задачи характеризуют след</w:t>
      </w:r>
      <w:r>
        <w:rPr>
          <w:sz w:val="28"/>
          <w:szCs w:val="28"/>
        </w:rPr>
        <w:t>ующие количественные показатели.</w:t>
      </w: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Показатель 1.3.1. Количество случаев возникновения эпизоотий в результате заноса с других территорий.</w:t>
      </w:r>
    </w:p>
    <w:p w:rsidR="00DC3D4A" w:rsidRDefault="00DC3D4A" w:rsidP="00DC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на территории Ростовской области показатель составил                         12 случаев (в 2012 году – 1 случай), плановый показатель – 0 случаев. </w:t>
      </w:r>
      <w:proofErr w:type="gramStart"/>
      <w:r>
        <w:rPr>
          <w:sz w:val="28"/>
          <w:szCs w:val="28"/>
        </w:rPr>
        <w:t xml:space="preserve">Превышение планового показателя связано с заносом возбудителя африканской чумы свиней при несанкционированных перевозках предпринимателями живых свиней, продукции животноводства и кормов (не прошедших термическую обработку) из-за пределов области без ветеринарных сопроводительных документов и миграции диких кабанов из очагов африканской чумы свиней в сопредельных субъектах Российской Федерации при проведении мероприятий по сокращению их численности. </w:t>
      </w:r>
      <w:proofErr w:type="gramEnd"/>
    </w:p>
    <w:p w:rsidR="00DC3D4A" w:rsidRPr="006E762E" w:rsidRDefault="00DC3D4A" w:rsidP="00DC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сокращения количества случаев заноса заразных болезней животных</w:t>
      </w:r>
      <w:proofErr w:type="gramEnd"/>
      <w:r>
        <w:rPr>
          <w:sz w:val="28"/>
          <w:szCs w:val="28"/>
        </w:rPr>
        <w:t xml:space="preserve"> на территорию Ростовской области </w:t>
      </w:r>
      <w:r w:rsidRPr="006E762E">
        <w:rPr>
          <w:sz w:val="28"/>
          <w:szCs w:val="28"/>
        </w:rPr>
        <w:t xml:space="preserve">организованно взаимодействие и координация работы управления ветеринарии </w:t>
      </w:r>
      <w:r>
        <w:rPr>
          <w:sz w:val="28"/>
          <w:szCs w:val="28"/>
        </w:rPr>
        <w:t>Ростовской области</w:t>
      </w:r>
      <w:r w:rsidRPr="006E762E">
        <w:rPr>
          <w:sz w:val="28"/>
          <w:szCs w:val="28"/>
        </w:rPr>
        <w:t xml:space="preserve"> с управлением </w:t>
      </w:r>
      <w:proofErr w:type="spellStart"/>
      <w:r w:rsidRPr="006E762E">
        <w:rPr>
          <w:sz w:val="28"/>
          <w:szCs w:val="28"/>
        </w:rPr>
        <w:t>Россельхознадзора</w:t>
      </w:r>
      <w:proofErr w:type="spellEnd"/>
      <w:r w:rsidRPr="006E762E">
        <w:rPr>
          <w:sz w:val="28"/>
          <w:szCs w:val="28"/>
        </w:rPr>
        <w:t xml:space="preserve"> по Ростовской и Волгоградской областям и Республике Калмыкия, УГИБДД, ГУВД области в части обеспечения совместных мероприятий по пресечению неправомерных перевозок живых </w:t>
      </w:r>
      <w:r>
        <w:rPr>
          <w:sz w:val="28"/>
          <w:szCs w:val="28"/>
        </w:rPr>
        <w:t>животных</w:t>
      </w:r>
      <w:r w:rsidRPr="006E762E">
        <w:rPr>
          <w:sz w:val="28"/>
          <w:szCs w:val="28"/>
        </w:rPr>
        <w:t xml:space="preserve"> и продуктов </w:t>
      </w:r>
      <w:r>
        <w:rPr>
          <w:sz w:val="28"/>
          <w:szCs w:val="28"/>
        </w:rPr>
        <w:t>животно</w:t>
      </w:r>
      <w:r w:rsidRPr="006E762E">
        <w:rPr>
          <w:sz w:val="28"/>
          <w:szCs w:val="28"/>
        </w:rPr>
        <w:t xml:space="preserve">водства.  </w:t>
      </w:r>
    </w:p>
    <w:p w:rsidR="00DC3D4A" w:rsidRPr="006E762E" w:rsidRDefault="00DC3D4A" w:rsidP="00DC3D4A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6E762E">
        <w:rPr>
          <w:spacing w:val="-2"/>
          <w:sz w:val="28"/>
          <w:szCs w:val="28"/>
        </w:rPr>
        <w:t xml:space="preserve">Подразделениями УГИБДД ГУ МВД России по Ростовской области совместно с ветеринарными специалистами области осуществляются проверки транспортных </w:t>
      </w:r>
      <w:r w:rsidRPr="006E762E">
        <w:rPr>
          <w:spacing w:val="-2"/>
          <w:sz w:val="28"/>
          <w:szCs w:val="28"/>
        </w:rPr>
        <w:lastRenderedPageBreak/>
        <w:t xml:space="preserve">средств на дорогах. В случаях выявления перемещения грузов, без ветеринарных сопроводительных документов производится изъятие и уничтожение продукции. </w:t>
      </w:r>
    </w:p>
    <w:p w:rsidR="00DC3D4A" w:rsidRPr="006E762E" w:rsidRDefault="00DC3D4A" w:rsidP="00DC3D4A">
      <w:pPr>
        <w:ind w:firstLine="720"/>
        <w:jc w:val="both"/>
        <w:rPr>
          <w:sz w:val="28"/>
          <w:szCs w:val="28"/>
        </w:rPr>
      </w:pPr>
      <w:r w:rsidRPr="006E762E">
        <w:rPr>
          <w:sz w:val="28"/>
          <w:szCs w:val="28"/>
        </w:rPr>
        <w:t>В 2013 году при досмотре транспортных средств задержано 766 автомобилей, с подконтрольными государственному ветеринарному надзору грузами, без ветеринарных сопроводительных документов. К нарушителям применены меры административного воздействия, наложено штрафов на сумму 1 млн. 449,1 тыс. руб.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Показатель 1.3.2. Количество случаев заноса болезней выявлено после </w:t>
      </w:r>
      <w:proofErr w:type="spellStart"/>
      <w:r w:rsidRPr="001F0010">
        <w:rPr>
          <w:b/>
          <w:bCs/>
          <w:sz w:val="28"/>
          <w:szCs w:val="28"/>
        </w:rPr>
        <w:t>карантинирования</w:t>
      </w:r>
      <w:proofErr w:type="spellEnd"/>
      <w:r w:rsidRPr="001F0010">
        <w:rPr>
          <w:b/>
          <w:bCs/>
          <w:sz w:val="28"/>
          <w:szCs w:val="28"/>
        </w:rPr>
        <w:t xml:space="preserve">. </w:t>
      </w:r>
    </w:p>
    <w:p w:rsidR="00DC3D4A" w:rsidRPr="001F0010" w:rsidRDefault="00DC3D4A" w:rsidP="00DC3D4A">
      <w:pPr>
        <w:shd w:val="clear" w:color="auto" w:fill="FFFFFF"/>
        <w:ind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В </w:t>
      </w:r>
      <w:r>
        <w:rPr>
          <w:sz w:val="28"/>
          <w:szCs w:val="28"/>
        </w:rPr>
        <w:t>2013 году</w:t>
      </w:r>
      <w:r w:rsidRPr="001F0010">
        <w:rPr>
          <w:sz w:val="28"/>
          <w:szCs w:val="28"/>
        </w:rPr>
        <w:t xml:space="preserve"> на территории области фактов повторного заноса болезней после </w:t>
      </w:r>
      <w:proofErr w:type="spellStart"/>
      <w:r w:rsidRPr="001F0010">
        <w:rPr>
          <w:sz w:val="28"/>
          <w:szCs w:val="28"/>
        </w:rPr>
        <w:t>карантинирования</w:t>
      </w:r>
      <w:proofErr w:type="spellEnd"/>
      <w:r w:rsidRPr="001F0010">
        <w:rPr>
          <w:sz w:val="28"/>
          <w:szCs w:val="28"/>
        </w:rPr>
        <w:t xml:space="preserve"> не выявлено, что свидетельствует о качестве проведенных ветеринарных, организационно-хозяйственных мероприятий в результате ликвидации эпизоотии.</w:t>
      </w:r>
    </w:p>
    <w:p w:rsidR="00BB576C" w:rsidRPr="00CF2088" w:rsidRDefault="00BB576C" w:rsidP="00BB576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F2088">
        <w:rPr>
          <w:b/>
          <w:bCs/>
          <w:sz w:val="28"/>
          <w:szCs w:val="28"/>
        </w:rPr>
        <w:t>Тактическая задача 1.4. Осуществление на территории области государственного ветеринарного надзора.</w:t>
      </w:r>
    </w:p>
    <w:p w:rsidR="003F2729" w:rsidRDefault="003F2729" w:rsidP="003F2729">
      <w:pPr>
        <w:pStyle w:val="a3"/>
        <w:ind w:firstLine="709"/>
      </w:pPr>
      <w:r w:rsidRPr="00E52715">
        <w:t xml:space="preserve">Решение поставленной задачи </w:t>
      </w:r>
      <w:r>
        <w:t xml:space="preserve">по государственному ветеринарному надзору </w:t>
      </w:r>
      <w:r w:rsidRPr="00E52715">
        <w:t xml:space="preserve">осуществляется в рамках реализации текущей деятельности управления ветеринарии </w:t>
      </w:r>
      <w:r>
        <w:t>ведущими специалистами управления – главными государственными ветеринарными инспекторами территорий.</w:t>
      </w:r>
    </w:p>
    <w:p w:rsidR="00BB576C" w:rsidRPr="00CF2088" w:rsidRDefault="003F2729" w:rsidP="00BB576C">
      <w:pPr>
        <w:pStyle w:val="a3"/>
        <w:ind w:firstLine="709"/>
      </w:pPr>
      <w:r>
        <w:t>В 2013 году у</w:t>
      </w:r>
      <w:r w:rsidR="00086AAF">
        <w:t xml:space="preserve">правлением ветеринарии </w:t>
      </w:r>
      <w:r w:rsidR="00BB576C" w:rsidRPr="00CF2088">
        <w:t>и подведомственны</w:t>
      </w:r>
      <w:r w:rsidR="00086AAF">
        <w:t>ми</w:t>
      </w:r>
      <w:r w:rsidR="00BB576C">
        <w:t xml:space="preserve"> ему учреждени</w:t>
      </w:r>
      <w:r w:rsidR="00086AAF">
        <w:t>ями</w:t>
      </w:r>
      <w:r w:rsidR="00BB576C">
        <w:t xml:space="preserve"> ветеринарии </w:t>
      </w:r>
      <w:r w:rsidR="00086AAF">
        <w:t>проводились мероприятия по</w:t>
      </w:r>
      <w:r w:rsidR="00BB576C" w:rsidRPr="00CF2088">
        <w:t xml:space="preserve"> совершенствовани</w:t>
      </w:r>
      <w:r w:rsidR="00086AAF">
        <w:t>ю</w:t>
      </w:r>
      <w:r w:rsidR="00BB576C" w:rsidRPr="00CF2088">
        <w:t xml:space="preserve"> государственного ветеринарного надзора, направленного </w:t>
      </w:r>
      <w:proofErr w:type="gramStart"/>
      <w:r w:rsidR="00BB576C" w:rsidRPr="00CF2088">
        <w:t>на</w:t>
      </w:r>
      <w:proofErr w:type="gramEnd"/>
      <w:r w:rsidR="00BB576C" w:rsidRPr="00CF2088">
        <w:t>:</w:t>
      </w:r>
    </w:p>
    <w:p w:rsidR="00BB576C" w:rsidRPr="00CF2088" w:rsidRDefault="00BB576C" w:rsidP="00BB57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CF2088">
        <w:t>выявление и установление причин и условий возникновения и распространения заразных и массовых незаразных болезней животных;</w:t>
      </w:r>
    </w:p>
    <w:p w:rsidR="00BB576C" w:rsidRPr="00CF2088" w:rsidRDefault="00BB576C" w:rsidP="00BB57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CF2088">
        <w:t>организацию противоэпизоотических мероприятий, включая мероприятия по предупреждению и ликвидации очагов болезней, общих для человека и животных, и надзор за их выполнением;</w:t>
      </w:r>
    </w:p>
    <w:p w:rsidR="00BB576C" w:rsidRPr="00CF2088" w:rsidRDefault="00BB576C" w:rsidP="00BB57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CF2088">
        <w:t>надзор за проведением организациями и гражданами организационно-производственных и ветеринарно-профилактических мероприятий, за соблюдением ими действующих ветеринарных норм и правил;</w:t>
      </w:r>
    </w:p>
    <w:p w:rsidR="00BB576C" w:rsidRPr="00CF2088" w:rsidRDefault="00BB576C" w:rsidP="00BB57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CF2088">
        <w:t>надзор за производством и применением в ветеринарии биологических, химических и других лекарственных сре</w:t>
      </w:r>
      <w:proofErr w:type="gramStart"/>
      <w:r w:rsidRPr="00CF2088">
        <w:t>дств дл</w:t>
      </w:r>
      <w:proofErr w:type="gramEnd"/>
      <w:r w:rsidRPr="00CF2088">
        <w:t>я животных, осуществление специальных мероприятий по защите животных от поражающего воздействия экстремальных факторов, природных и техногенных катастроф;</w:t>
      </w:r>
    </w:p>
    <w:p w:rsidR="00BB576C" w:rsidRPr="00CF2088" w:rsidRDefault="00BB576C" w:rsidP="00BB57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CF2088">
        <w:t>применение мер, направленных на пресечение нарушений законодательства Российской Федерации в сфере ветеринарии.</w:t>
      </w:r>
    </w:p>
    <w:p w:rsidR="00BB576C" w:rsidRDefault="00BB576C" w:rsidP="00BB576C">
      <w:pPr>
        <w:pStyle w:val="a3"/>
        <w:ind w:firstLine="709"/>
      </w:pPr>
      <w:r w:rsidRPr="00CF2088">
        <w:t xml:space="preserve">Государственный ветеринарный надзор на территории Ростовской области в настоящее время осуществляется государственными гражданскими служащими  </w:t>
      </w:r>
      <w:r w:rsidRPr="0025797C">
        <w:t>управления ветеринарии над более чем 5,8 тыс. хозяйствующих субъектов, а также в</w:t>
      </w:r>
      <w:r w:rsidRPr="00CF2088">
        <w:t xml:space="preserve"> личных подсобных хозяйствах.</w:t>
      </w:r>
    </w:p>
    <w:p w:rsidR="003F2729" w:rsidRDefault="003F2729" w:rsidP="003F2729">
      <w:pPr>
        <w:pStyle w:val="a3"/>
        <w:ind w:firstLine="709"/>
      </w:pPr>
      <w:r w:rsidRPr="006068A1">
        <w:t xml:space="preserve">С 1 января 2014 года решение тактической задачи </w:t>
      </w:r>
      <w:r w:rsidRPr="006068A1">
        <w:rPr>
          <w:bCs/>
        </w:rPr>
        <w:t>будет осуществляться посредством реализации основного мероприятия</w:t>
      </w:r>
      <w:r w:rsidRPr="006068A1">
        <w:rPr>
          <w:b/>
          <w:bCs/>
        </w:rPr>
        <w:t xml:space="preserve"> </w:t>
      </w:r>
      <w:r w:rsidRPr="006068A1">
        <w:rPr>
          <w:b/>
        </w:rPr>
        <w:t>8.2. «Содержание</w:t>
      </w:r>
      <w:r w:rsidRPr="000619C4">
        <w:rPr>
          <w:b/>
        </w:rPr>
        <w:t xml:space="preserve"> аппаратов управления</w:t>
      </w:r>
      <w:r w:rsidRPr="00514911">
        <w:rPr>
          <w:b/>
        </w:rPr>
        <w:t xml:space="preserve"> ответственного исполнителя и участников государственной программы</w:t>
      </w:r>
      <w:r>
        <w:rPr>
          <w:b/>
        </w:rPr>
        <w:t>»</w:t>
      </w:r>
      <w:r w:rsidRPr="00514911">
        <w:rPr>
          <w:b/>
        </w:rPr>
        <w:t xml:space="preserve"> </w:t>
      </w:r>
      <w:r w:rsidRPr="00866412">
        <w:t xml:space="preserve">подпрограммы «Обеспечение реализации государственной программы Ростовской области «Развитие сельского хозяйства и регулирование рынков </w:t>
      </w:r>
      <w:r w:rsidRPr="00866412">
        <w:lastRenderedPageBreak/>
        <w:t>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продовольствия».</w:t>
      </w:r>
    </w:p>
    <w:p w:rsidR="00351C2E" w:rsidRDefault="00351C2E" w:rsidP="00351C2E">
      <w:pPr>
        <w:pStyle w:val="a3"/>
        <w:ind w:firstLine="709"/>
      </w:pPr>
      <w:r>
        <w:t>В целях достижения целевых показателей государственной программы в направлении государственного ветеринарного надзора управлени</w:t>
      </w:r>
      <w:r w:rsidR="00A41C3E">
        <w:t>ем</w:t>
      </w:r>
      <w:r>
        <w:t xml:space="preserve"> ветеринарии Ростовской области </w:t>
      </w:r>
      <w:r w:rsidR="00A41C3E">
        <w:t>продолжится работа в направлении п</w:t>
      </w:r>
      <w:r>
        <w:t>овыш</w:t>
      </w:r>
      <w:r w:rsidR="00A41C3E">
        <w:t>ения</w:t>
      </w:r>
      <w:r>
        <w:t xml:space="preserve"> количеств</w:t>
      </w:r>
      <w:r w:rsidR="00A41C3E">
        <w:t>а</w:t>
      </w:r>
      <w:r>
        <w:t xml:space="preserve"> проводимых плановых и внеплановых проверок</w:t>
      </w:r>
      <w:r w:rsidR="00A41C3E">
        <w:t>, усиления</w:t>
      </w:r>
      <w:r>
        <w:t xml:space="preserve"> </w:t>
      </w:r>
      <w:proofErr w:type="gramStart"/>
      <w:r>
        <w:t>контрол</w:t>
      </w:r>
      <w:r w:rsidR="00A41C3E">
        <w:t>я</w:t>
      </w:r>
      <w:r>
        <w:t xml:space="preserve"> за</w:t>
      </w:r>
      <w:proofErr w:type="gramEnd"/>
      <w:r>
        <w:t xml:space="preserve"> перемещением подконтрольных грузов на автодорогах во взаимодействии с правоохранительными органами</w:t>
      </w:r>
      <w:r w:rsidR="00A41C3E">
        <w:t xml:space="preserve">, </w:t>
      </w:r>
      <w:r>
        <w:t>повыш</w:t>
      </w:r>
      <w:r w:rsidR="00A41C3E">
        <w:t>ения</w:t>
      </w:r>
      <w:r>
        <w:t xml:space="preserve"> количеств</w:t>
      </w:r>
      <w:r w:rsidR="00A41C3E">
        <w:t>а</w:t>
      </w:r>
      <w:r>
        <w:t xml:space="preserve"> штрафных санкций, примен</w:t>
      </w:r>
      <w:r w:rsidR="00A41C3E">
        <w:t>яем</w:t>
      </w:r>
      <w:r>
        <w:t>ых к нарушителям требований ветеринарного законодательства.</w:t>
      </w:r>
    </w:p>
    <w:p w:rsidR="00A41C3E" w:rsidRDefault="00A41C3E" w:rsidP="00A41C3E">
      <w:pPr>
        <w:pStyle w:val="a3"/>
        <w:ind w:firstLine="709"/>
      </w:pPr>
      <w:r>
        <w:t>Так, согласно ежегодному плану управлением ветеринарии в 2013 году была проведена 731 плановая проверка в отношении юридических лиц и индивидуальных предпринимателей. Также в отношении хозяйствующих субъектов за отчетный период было проведено 727 внеплановых проверок, данный показатель на 15% выше количества проведенных проверок в предыдущем году.</w:t>
      </w:r>
    </w:p>
    <w:p w:rsidR="00A41C3E" w:rsidRDefault="00A41C3E" w:rsidP="00A41C3E">
      <w:pPr>
        <w:pStyle w:val="a3"/>
        <w:ind w:firstLine="709"/>
      </w:pPr>
      <w:r>
        <w:t xml:space="preserve">По результатам проверок выдано 456 предписаний об устранении нарушений ветеринарного законодательства. Также, принято 2932 постановления о назначении административных наказаний. Общая сумма наложенных штрафов составила 8 миллионов 473 тысячи 50 рублей, что на 35 % больше суммы наложенных штрафов в 2012 году. </w:t>
      </w:r>
    </w:p>
    <w:p w:rsidR="00A41C3E" w:rsidRDefault="00A41C3E" w:rsidP="00A41C3E">
      <w:pPr>
        <w:pStyle w:val="a3"/>
        <w:ind w:firstLine="709"/>
      </w:pPr>
      <w:r>
        <w:t xml:space="preserve">Специалистами ветеринарной службы Ростовской области при тесном взаимодействии с сотрудниками ГИБДД ГУ МВД России по Ростовской области и Управления </w:t>
      </w:r>
      <w:proofErr w:type="spellStart"/>
      <w:r>
        <w:t>Россельхознадзора</w:t>
      </w:r>
      <w:proofErr w:type="spellEnd"/>
      <w:r>
        <w:t xml:space="preserve"> по Ростовской и Волгоградской областям и Республике Калмыкия в 2013 году неоднократно выявлялись факты несанкционированного перемещения подконтрольных </w:t>
      </w:r>
      <w:proofErr w:type="spellStart"/>
      <w:r>
        <w:t>госветнадзору</w:t>
      </w:r>
      <w:proofErr w:type="spellEnd"/>
      <w:r>
        <w:t xml:space="preserve"> грузов. </w:t>
      </w:r>
    </w:p>
    <w:p w:rsidR="00A41C3E" w:rsidRDefault="00A41C3E" w:rsidP="00A41C3E">
      <w:pPr>
        <w:pStyle w:val="a3"/>
        <w:ind w:firstLine="709"/>
      </w:pPr>
      <w:r>
        <w:t xml:space="preserve">В течение 2013 года было выявлено 766 случаев несанкционированного перемещения животных и животноводческой продукции, что в три раза превышает количество задержаний в 2012 году. К нарушителям применены меры административного воздействия, наложено штрафов на общую сумму 1 миллион 449 тысяч 100 рублей. </w:t>
      </w:r>
    </w:p>
    <w:p w:rsidR="00A41C3E" w:rsidRDefault="00A41C3E" w:rsidP="00A41C3E">
      <w:pPr>
        <w:pStyle w:val="a3"/>
        <w:ind w:firstLine="709"/>
      </w:pPr>
      <w:r w:rsidRPr="00CF2088">
        <w:t>Итогом решения задачи является предупреждение, обнаружение и пресечение нарушений законодательства Российской Федерации в сфере ветеринарии на территории Ростовской области.</w:t>
      </w:r>
    </w:p>
    <w:p w:rsidR="00351C2E" w:rsidRPr="00CF2088" w:rsidRDefault="00351C2E" w:rsidP="00351C2E">
      <w:pPr>
        <w:pStyle w:val="a3"/>
        <w:ind w:firstLine="709"/>
        <w:rPr>
          <w:b/>
          <w:bCs/>
        </w:rPr>
      </w:pPr>
      <w:r w:rsidRPr="00E52715">
        <w:t>Осуществление на территории области полноценного государственного ветеринарного надзора будет с</w:t>
      </w:r>
      <w:r>
        <w:t>пособствовать также решению целей</w:t>
      </w:r>
      <w:r w:rsidRPr="00E52715">
        <w:t xml:space="preserve"> и задач, стоящих перед управлением ветеринарии Ростовской области.</w:t>
      </w:r>
    </w:p>
    <w:p w:rsidR="00BB576C" w:rsidRPr="00CF2088" w:rsidRDefault="00BB576C" w:rsidP="00BB576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F2088">
        <w:rPr>
          <w:sz w:val="28"/>
          <w:szCs w:val="28"/>
        </w:rPr>
        <w:t xml:space="preserve">Реализацию поставленной тактической задачи характеризуют следующие количественные показатели: </w:t>
      </w:r>
    </w:p>
    <w:p w:rsidR="00BB576C" w:rsidRPr="00D3447D" w:rsidRDefault="00BB576C" w:rsidP="00BB576C">
      <w:pPr>
        <w:pStyle w:val="a3"/>
        <w:ind w:firstLine="709"/>
        <w:rPr>
          <w:b/>
          <w:bCs/>
        </w:rPr>
      </w:pPr>
      <w:r w:rsidRPr="00D3447D">
        <w:rPr>
          <w:b/>
          <w:bCs/>
        </w:rPr>
        <w:t>Показатель 1.4.1. Количество проведенных проверок.</w:t>
      </w:r>
    </w:p>
    <w:p w:rsidR="00BB576C" w:rsidRDefault="00BB576C" w:rsidP="00BB576C">
      <w:pPr>
        <w:ind w:firstLine="709"/>
        <w:jc w:val="both"/>
        <w:rPr>
          <w:sz w:val="28"/>
          <w:szCs w:val="28"/>
        </w:rPr>
      </w:pPr>
      <w:r w:rsidRPr="00D3447D">
        <w:rPr>
          <w:sz w:val="28"/>
          <w:szCs w:val="28"/>
        </w:rPr>
        <w:t>Показатель к</w:t>
      </w:r>
      <w:r w:rsidRPr="00D3447D">
        <w:rPr>
          <w:bCs/>
          <w:sz w:val="28"/>
          <w:szCs w:val="28"/>
        </w:rPr>
        <w:t>оличества проведенных проверок</w:t>
      </w:r>
      <w:r w:rsidRPr="00D3447D">
        <w:rPr>
          <w:sz w:val="28"/>
          <w:szCs w:val="28"/>
        </w:rPr>
        <w:t xml:space="preserve"> в 2013 году составил 1458 единиц (в 2012 году – 1458 единиц), плановый показатель – </w:t>
      </w:r>
      <w:r>
        <w:rPr>
          <w:sz w:val="28"/>
          <w:szCs w:val="28"/>
        </w:rPr>
        <w:t>800</w:t>
      </w:r>
      <w:r w:rsidRPr="00D3447D">
        <w:rPr>
          <w:sz w:val="28"/>
          <w:szCs w:val="28"/>
        </w:rPr>
        <w:t xml:space="preserve"> единиц. </w:t>
      </w:r>
    </w:p>
    <w:p w:rsidR="00BB576C" w:rsidRDefault="00BB576C" w:rsidP="00BB576C">
      <w:pPr>
        <w:ind w:firstLine="709"/>
        <w:jc w:val="both"/>
        <w:rPr>
          <w:sz w:val="28"/>
          <w:szCs w:val="28"/>
        </w:rPr>
      </w:pPr>
      <w:proofErr w:type="gramStart"/>
      <w:r w:rsidRPr="00D3447D">
        <w:rPr>
          <w:sz w:val="28"/>
          <w:szCs w:val="28"/>
        </w:rPr>
        <w:t>Увеличение фактического показателя от планового связано с проведением дополнительных внеплановых проверок, в связи с выявлением в ходе проверок нарушений ветеринарного законодательства и дальней</w:t>
      </w:r>
      <w:r>
        <w:rPr>
          <w:sz w:val="28"/>
          <w:szCs w:val="28"/>
        </w:rPr>
        <w:t xml:space="preserve">шим контролем за их </w:t>
      </w:r>
      <w:r>
        <w:rPr>
          <w:sz w:val="28"/>
          <w:szCs w:val="28"/>
        </w:rPr>
        <w:lastRenderedPageBreak/>
        <w:t>устранением, а также в связи с привлечением к проверкам должностных лиц управления органами прокуратуры.</w:t>
      </w:r>
      <w:proofErr w:type="gramEnd"/>
    </w:p>
    <w:p w:rsidR="003F2729" w:rsidRPr="00D3447D" w:rsidRDefault="003F2729" w:rsidP="003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запланировано 1612 плановых проверок. </w:t>
      </w:r>
      <w:proofErr w:type="gramStart"/>
      <w:r>
        <w:rPr>
          <w:sz w:val="28"/>
          <w:szCs w:val="28"/>
        </w:rPr>
        <w:t>Разница к плану 2013 года обусловлена тем, что в связи с осложнением ситуации по вирусному энтериту на территории Ростовской области в план проверок были включены детские дошкольные и школьные общеобразовательные учреждения, также план был дополнен проверками в связи с выявлением новых хозяйствующих субъектов, осуществляющих поднадзорную деятельность и не подвергнутых проверкам в течение последних 3-х лет.</w:t>
      </w:r>
      <w:proofErr w:type="gramEnd"/>
    </w:p>
    <w:p w:rsidR="00BB576C" w:rsidRPr="00D3447D" w:rsidRDefault="00BB576C" w:rsidP="00BB576C">
      <w:pPr>
        <w:pStyle w:val="a3"/>
        <w:ind w:firstLine="709"/>
        <w:rPr>
          <w:b/>
          <w:bCs/>
        </w:rPr>
      </w:pPr>
      <w:r w:rsidRPr="00D3447D">
        <w:rPr>
          <w:b/>
          <w:bCs/>
        </w:rPr>
        <w:t>Показатель 1.4.2. Количество вскрытых нарушений ветеринарных требований.</w:t>
      </w:r>
    </w:p>
    <w:p w:rsidR="00BB576C" w:rsidRPr="00D3447D" w:rsidRDefault="00BB576C" w:rsidP="00BB576C">
      <w:pPr>
        <w:pStyle w:val="a3"/>
        <w:ind w:firstLine="709"/>
        <w:rPr>
          <w:b/>
          <w:bCs/>
        </w:rPr>
      </w:pPr>
      <w:r w:rsidRPr="00D3447D">
        <w:t>Показатель к</w:t>
      </w:r>
      <w:r w:rsidRPr="00D3447D">
        <w:rPr>
          <w:bCs/>
        </w:rPr>
        <w:t>оличества вскрытых нарушений ветеринарных требований</w:t>
      </w:r>
      <w:r w:rsidRPr="00D3447D">
        <w:t xml:space="preserve"> в 2013 году составил 1098 единиц (в 2012 году – 1464 единицы), плановый показатель – 1000 единиц. Увеличение фактического показателя от планового связано с увеличением количества нарушений хозяйствующими субъектами требований ветеринарного законодательства к планируемому показателю.</w:t>
      </w:r>
      <w:r>
        <w:t xml:space="preserve"> Снижение количества нарушений к показателям предшествующего отчетному периоду года связано с изменениями, внесенными в Кодекс РФ об АП в части ужесточения санкций за нарушения требований ветеринарного законодательства РФ и планомерной разъяснительной работой специалистов управления ветеринарии РО с хозяйствующими субъектами об ответственности за нарушения установленных законодательством требований.</w:t>
      </w:r>
    </w:p>
    <w:p w:rsidR="00BB576C" w:rsidRPr="00D3447D" w:rsidRDefault="00BB576C" w:rsidP="00BB576C">
      <w:pPr>
        <w:pStyle w:val="a3"/>
        <w:ind w:firstLine="709"/>
        <w:rPr>
          <w:b/>
          <w:bCs/>
        </w:rPr>
      </w:pPr>
      <w:r w:rsidRPr="00D3447D">
        <w:rPr>
          <w:b/>
          <w:bCs/>
        </w:rPr>
        <w:t>Показатель 1.4.3. Количество выявленных повторных нарушений  ветеринарных требований.</w:t>
      </w:r>
    </w:p>
    <w:p w:rsidR="00BB576C" w:rsidRDefault="00BB576C" w:rsidP="00BB576C">
      <w:pPr>
        <w:pStyle w:val="a3"/>
        <w:ind w:firstLine="709"/>
      </w:pPr>
      <w:r w:rsidRPr="00D3447D">
        <w:t>Показатель к</w:t>
      </w:r>
      <w:r w:rsidRPr="00D3447D">
        <w:rPr>
          <w:bCs/>
        </w:rPr>
        <w:t>оличества выявленных повторных нарушений  ветеринарных требований</w:t>
      </w:r>
      <w:r w:rsidRPr="00D3447D">
        <w:t xml:space="preserve"> в 2013 году составил 28 единиц (в 2012 году – 14 единиц), плановый показатель – </w:t>
      </w:r>
      <w:r>
        <w:t>2</w:t>
      </w:r>
      <w:r w:rsidRPr="00D3447D">
        <w:t xml:space="preserve"> единиц</w:t>
      </w:r>
      <w:r>
        <w:t>ы</w:t>
      </w:r>
      <w:r w:rsidRPr="00D3447D">
        <w:t>. Увеличение фактического показателя от планового связано с несвоевременн</w:t>
      </w:r>
      <w:r>
        <w:t xml:space="preserve">ым устранением </w:t>
      </w:r>
      <w:r w:rsidRPr="00D3447D">
        <w:t>хозяйствующими субъектами ранее выявленных нарушений ветеринарного законодательства.</w:t>
      </w:r>
    </w:p>
    <w:p w:rsidR="00DC3D4A" w:rsidRPr="00CF2088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F2088">
        <w:rPr>
          <w:b/>
          <w:bCs/>
          <w:sz w:val="28"/>
          <w:szCs w:val="28"/>
        </w:rPr>
        <w:t>Тактическая задача 1.5. Исключение попадания в оборот продукции животного происхождения в ветеринарном и санитарном отношении, кормов, кормовых  добавок и продукции растительного происхождения, непромышленного изготовления, реализуемой на розничных рынках, способствующей развитию инфекционных</w:t>
      </w:r>
      <w:r>
        <w:rPr>
          <w:b/>
          <w:bCs/>
          <w:sz w:val="28"/>
          <w:szCs w:val="28"/>
        </w:rPr>
        <w:t>,</w:t>
      </w:r>
      <w:r w:rsidRPr="00CF2088">
        <w:rPr>
          <w:b/>
          <w:bCs/>
          <w:sz w:val="28"/>
          <w:szCs w:val="28"/>
        </w:rPr>
        <w:t xml:space="preserve"> инвазионных</w:t>
      </w:r>
      <w:r>
        <w:rPr>
          <w:b/>
          <w:bCs/>
          <w:sz w:val="28"/>
          <w:szCs w:val="28"/>
        </w:rPr>
        <w:t>,</w:t>
      </w:r>
      <w:r w:rsidRPr="00CF2088">
        <w:rPr>
          <w:b/>
          <w:bCs/>
          <w:sz w:val="28"/>
          <w:szCs w:val="28"/>
        </w:rPr>
        <w:t xml:space="preserve"> массовых незаразных </w:t>
      </w:r>
      <w:r>
        <w:rPr>
          <w:b/>
          <w:bCs/>
          <w:sz w:val="28"/>
          <w:szCs w:val="28"/>
        </w:rPr>
        <w:t xml:space="preserve">болезней </w:t>
      </w:r>
      <w:r w:rsidRPr="00CF2088">
        <w:rPr>
          <w:b/>
          <w:bCs/>
          <w:sz w:val="28"/>
          <w:szCs w:val="28"/>
        </w:rPr>
        <w:t xml:space="preserve">и пищевых </w:t>
      </w:r>
      <w:proofErr w:type="spellStart"/>
      <w:r w:rsidRPr="00CF2088">
        <w:rPr>
          <w:b/>
          <w:bCs/>
          <w:sz w:val="28"/>
          <w:szCs w:val="28"/>
        </w:rPr>
        <w:t>токсикоинфекций</w:t>
      </w:r>
      <w:proofErr w:type="spellEnd"/>
      <w:r w:rsidRPr="00CF2088">
        <w:rPr>
          <w:b/>
          <w:bCs/>
          <w:sz w:val="28"/>
          <w:szCs w:val="28"/>
        </w:rPr>
        <w:t>.</w:t>
      </w:r>
    </w:p>
    <w:p w:rsidR="00DC3D4A" w:rsidRPr="00CF2088" w:rsidRDefault="00DC3D4A" w:rsidP="00DC3D4A">
      <w:pPr>
        <w:pStyle w:val="a3"/>
        <w:ind w:firstLine="709"/>
      </w:pPr>
      <w:r w:rsidRPr="00CF2088">
        <w:t>В соответствии с Законом Российской Федерации «О ветеринарии» -  мясо, мясные и другие продукты убоя (промысла) животных, молоко, молочные продукты, яйца, иная продукция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</w:p>
    <w:p w:rsidR="00DC3D4A" w:rsidRPr="00CF2088" w:rsidRDefault="00DC3D4A" w:rsidP="00DC3D4A">
      <w:pPr>
        <w:pStyle w:val="a3"/>
        <w:ind w:firstLine="709"/>
      </w:pPr>
      <w:r w:rsidRPr="00CF2088">
        <w:t>Ветеринарно-санитарная экспертиза проводится на бойнях (убойных пунктах) сельхозпредприятий и организаций потребительской кооперации, в личных подсобных хозяйствах, мяс</w:t>
      </w:r>
      <w:proofErr w:type="gramStart"/>
      <w:r w:rsidRPr="00CF2088">
        <w:t>о-</w:t>
      </w:r>
      <w:proofErr w:type="gramEnd"/>
      <w:r w:rsidRPr="00CF2088">
        <w:t xml:space="preserve">, </w:t>
      </w:r>
      <w:proofErr w:type="spellStart"/>
      <w:r w:rsidRPr="00CF2088">
        <w:t>рыбо</w:t>
      </w:r>
      <w:proofErr w:type="spellEnd"/>
      <w:r w:rsidRPr="00CF2088">
        <w:t>- перерабатывающих предприятиях (цехах), холодильниках, сельскохозяйственных рынках и ярмарках</w:t>
      </w:r>
      <w:r>
        <w:t xml:space="preserve">, </w:t>
      </w:r>
      <w:r w:rsidRPr="00CF2088">
        <w:t xml:space="preserve">путем создания на вышеуказанных организациях и предприятиях структурных подразделений </w:t>
      </w:r>
      <w:r w:rsidRPr="00CF2088">
        <w:lastRenderedPageBreak/>
        <w:t xml:space="preserve">учреждений ветеринарии, подведомственных управлению ветеринарии, с целью проведения ветеринарно-санитарной экспертизы продукции животного происхождения и осуществление других специальных мероприятий, направленных на охрану здоровья населения. </w:t>
      </w:r>
    </w:p>
    <w:p w:rsidR="00DC3D4A" w:rsidRDefault="00DC3D4A" w:rsidP="00DC3D4A">
      <w:pPr>
        <w:pStyle w:val="a3"/>
        <w:ind w:firstLine="709"/>
      </w:pPr>
      <w:proofErr w:type="gramStart"/>
      <w:r w:rsidRPr="00CF2088">
        <w:t>Решение поставленной задачи осуществляется в рамках реализации текущей деятельности управления ветеринарии и подведомственных ему учреждений, областных целевых программ в сфере ветеринарии, а также за счет средств федерального бюджета в рамках полномочий Российской Федерации по обеспечению лекарственными средствами проведения противоэпизоотических мероприятий против карантинных и особо опасных болезней животных, предприятий и за счет средств владельцев животных.</w:t>
      </w:r>
      <w:proofErr w:type="gramEnd"/>
    </w:p>
    <w:p w:rsidR="00DC3D4A" w:rsidRPr="00CF2088" w:rsidRDefault="00DC3D4A" w:rsidP="00DC3D4A">
      <w:pPr>
        <w:pStyle w:val="a3"/>
        <w:ind w:firstLine="709"/>
      </w:pPr>
      <w:r w:rsidRPr="00CF2088">
        <w:t>Итогом решения задачи является предупреждение заболеваемости населения болезнями, общими для человека и животных, и пищевых отравлений, возникающих при употреблении опасной в ветеринарно-санитарном отношении  продукции животного происхождения.</w:t>
      </w:r>
    </w:p>
    <w:p w:rsidR="00DC3D4A" w:rsidRPr="00CF2088" w:rsidRDefault="00DC3D4A" w:rsidP="00DC3D4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F2088">
        <w:rPr>
          <w:sz w:val="28"/>
          <w:szCs w:val="28"/>
        </w:rPr>
        <w:t>Реализацию поставленной тактической задачи характеризуют следующие количественные п</w:t>
      </w:r>
      <w:r>
        <w:rPr>
          <w:sz w:val="28"/>
          <w:szCs w:val="28"/>
        </w:rPr>
        <w:t>оказатели.</w:t>
      </w:r>
      <w:r w:rsidRPr="00CF2088">
        <w:rPr>
          <w:sz w:val="28"/>
          <w:szCs w:val="28"/>
        </w:rPr>
        <w:t xml:space="preserve"> </w:t>
      </w:r>
    </w:p>
    <w:p w:rsidR="00DC3D4A" w:rsidRPr="00CF2088" w:rsidRDefault="00DC3D4A" w:rsidP="00DC3D4A">
      <w:pPr>
        <w:pStyle w:val="a3"/>
        <w:ind w:firstLine="709"/>
        <w:rPr>
          <w:b/>
          <w:bCs/>
        </w:rPr>
      </w:pPr>
      <w:r w:rsidRPr="00CF2088">
        <w:rPr>
          <w:b/>
          <w:bCs/>
        </w:rPr>
        <w:t>Показатель 1.5.1. Количество проведенных экспертиз.</w:t>
      </w:r>
    </w:p>
    <w:p w:rsidR="00DC3D4A" w:rsidRPr="00A03F5A" w:rsidRDefault="00DC3D4A" w:rsidP="00DC3D4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2335">
        <w:rPr>
          <w:sz w:val="28"/>
          <w:szCs w:val="28"/>
        </w:rPr>
        <w:t xml:space="preserve">За отчетный период 2013 года в лабораториях ветеринарно-санитарной экспертизы рынков городов (районов) области проведено 2226,8 тыс. экспертиз продукции животного и растительного происхождения, что на 14,2% меньше, чем за аналогичный период 2012 года – 2596,5 тыс. экспертиз. </w:t>
      </w:r>
      <w:r w:rsidRPr="00E42335">
        <w:rPr>
          <w:bCs/>
          <w:sz w:val="28"/>
          <w:szCs w:val="28"/>
        </w:rPr>
        <w:t>Снижение данного показателя в</w:t>
      </w:r>
      <w:r>
        <w:rPr>
          <w:bCs/>
          <w:sz w:val="28"/>
          <w:szCs w:val="28"/>
        </w:rPr>
        <w:t xml:space="preserve"> отчетном году обусловлено меньшим количеством ветеринарно-санитарной экспертизы туш животных, по причине снижения поголовья свиней, птицы и вывоза крупного и мелкого рогатого скота для убоя на мясоперерабатывающие предприятия в другие субъекты Российской Федерации, а также сокращением объемов реализуемой на рынках </w:t>
      </w:r>
      <w:r w:rsidRPr="00E42335">
        <w:rPr>
          <w:sz w:val="28"/>
          <w:szCs w:val="28"/>
        </w:rPr>
        <w:t>продукции животного и растительного происхождения</w:t>
      </w:r>
      <w:r>
        <w:rPr>
          <w:bCs/>
          <w:sz w:val="28"/>
          <w:szCs w:val="28"/>
        </w:rPr>
        <w:t>.</w:t>
      </w:r>
    </w:p>
    <w:p w:rsidR="00DC3D4A" w:rsidRPr="0093141D" w:rsidRDefault="00DC3D4A" w:rsidP="00DC3D4A">
      <w:pPr>
        <w:pStyle w:val="a3"/>
        <w:ind w:firstLine="709"/>
      </w:pPr>
      <w:r>
        <w:t>Обязательное, в полном объё</w:t>
      </w:r>
      <w:r w:rsidRPr="00E52715">
        <w:t>ме</w:t>
      </w:r>
      <w:r>
        <w:t>,</w:t>
      </w:r>
      <w:r w:rsidRPr="00E52715">
        <w:t xml:space="preserve"> проведение ветеринарно-санитарн</w:t>
      </w:r>
      <w:r>
        <w:t>ой</w:t>
      </w:r>
      <w:r w:rsidRPr="00E52715">
        <w:t xml:space="preserve"> экспертиз</w:t>
      </w:r>
      <w:r>
        <w:t>ы</w:t>
      </w:r>
      <w:r w:rsidRPr="00E52715">
        <w:t xml:space="preserve"> подконтрольной государственной ветеринарной службе продукции</w:t>
      </w:r>
      <w:r>
        <w:t>,</w:t>
      </w:r>
      <w:r w:rsidRPr="00E52715">
        <w:t xml:space="preserve"> поступающей на розничные рынки</w:t>
      </w:r>
      <w:r>
        <w:t>,</w:t>
      </w:r>
      <w:r w:rsidRPr="00E52715">
        <w:t xml:space="preserve"> может скорректировать плановые показатели.</w:t>
      </w:r>
      <w:r w:rsidRPr="0093141D">
        <w:t xml:space="preserve"> </w:t>
      </w:r>
    </w:p>
    <w:p w:rsidR="00DC3D4A" w:rsidRPr="000619C4" w:rsidRDefault="00DC3D4A" w:rsidP="00DC3D4A">
      <w:pPr>
        <w:pStyle w:val="a3"/>
        <w:ind w:firstLine="709"/>
        <w:rPr>
          <w:bCs/>
        </w:rPr>
      </w:pPr>
      <w:r w:rsidRPr="000619C4">
        <w:rPr>
          <w:b/>
          <w:bCs/>
        </w:rPr>
        <w:t xml:space="preserve">Показатель 1.5.2. Количество  выявленных случаев некачественной продукции </w:t>
      </w:r>
      <w:r w:rsidRPr="000619C4">
        <w:rPr>
          <w:bCs/>
        </w:rPr>
        <w:t xml:space="preserve">(Данный показатель введен взамен показателя </w:t>
      </w:r>
      <w:r w:rsidRPr="000619C4">
        <w:rPr>
          <w:b/>
          <w:bCs/>
        </w:rPr>
        <w:t>«Количество утилизированной продукции»</w:t>
      </w:r>
      <w:r w:rsidRPr="000619C4">
        <w:rPr>
          <w:bCs/>
        </w:rPr>
        <w:t xml:space="preserve"> потому, что более четко отражает степень выявления некачественной продукции и динамику изменения).</w:t>
      </w:r>
    </w:p>
    <w:p w:rsidR="00DC3D4A" w:rsidRDefault="00DC3D4A" w:rsidP="00DC3D4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619C4">
        <w:rPr>
          <w:bCs/>
          <w:sz w:val="28"/>
          <w:szCs w:val="28"/>
        </w:rPr>
        <w:t>Характеризуя данный показатель необходимо отметить, что он указывает на</w:t>
      </w:r>
      <w:r>
        <w:rPr>
          <w:bCs/>
          <w:sz w:val="28"/>
          <w:szCs w:val="28"/>
        </w:rPr>
        <w:t xml:space="preserve"> количество </w:t>
      </w:r>
      <w:r w:rsidRPr="00A03F5A">
        <w:rPr>
          <w:bCs/>
          <w:sz w:val="28"/>
          <w:szCs w:val="28"/>
        </w:rPr>
        <w:t xml:space="preserve">продукции животного </w:t>
      </w:r>
      <w:r>
        <w:rPr>
          <w:bCs/>
          <w:sz w:val="28"/>
          <w:szCs w:val="28"/>
        </w:rPr>
        <w:t xml:space="preserve">и растительного </w:t>
      </w:r>
      <w:r w:rsidRPr="00A03F5A">
        <w:rPr>
          <w:bCs/>
          <w:sz w:val="28"/>
          <w:szCs w:val="28"/>
        </w:rPr>
        <w:t xml:space="preserve">происхождения </w:t>
      </w:r>
      <w:r>
        <w:rPr>
          <w:bCs/>
          <w:sz w:val="28"/>
          <w:szCs w:val="28"/>
        </w:rPr>
        <w:t xml:space="preserve">непромышленного изготовления, признанной небезопасной </w:t>
      </w:r>
      <w:r w:rsidRPr="00A03F5A">
        <w:rPr>
          <w:bCs/>
          <w:sz w:val="28"/>
          <w:szCs w:val="28"/>
        </w:rPr>
        <w:t>в ветер</w:t>
      </w:r>
      <w:r>
        <w:rPr>
          <w:bCs/>
          <w:sz w:val="28"/>
          <w:szCs w:val="28"/>
        </w:rPr>
        <w:t xml:space="preserve">инарном и санитарном отношении и изъятой из оборота при реализации на продовольственных рынках. Задача специалистов государственной ветеринарной службы заключается в своевременном выявлении некачественной и непригодной для использования в пищу продукции, с целью предотвращения распространения инфекций и инвазий среди населения. В 2012 году при ветеринарно-санитарной экспертизе было выявлено 3680 случаев некачественной продукции, в 2013 году данный показатель составил 2854 случая, при плановом показателе 3600 единиц. Снижение данного </w:t>
      </w:r>
      <w:r>
        <w:rPr>
          <w:bCs/>
          <w:sz w:val="28"/>
          <w:szCs w:val="28"/>
        </w:rPr>
        <w:lastRenderedPageBreak/>
        <w:t>показателя в отчетном году обусловлено проведением эффективных лечебных и профилактических мероприятий в хозяйствах и сельскохозяйственных предприятиях Ростовской области, своевременным выявлением заболеваний при ветеринарно-санитарной экспертизе туш животных, а также сокращением объемов реализуемой на рынках животноводческой продукции непромышленной выработки.</w:t>
      </w:r>
    </w:p>
    <w:p w:rsidR="008C6A59" w:rsidRPr="000B6FB7" w:rsidRDefault="008C6A59" w:rsidP="008C6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программной деятельности управления ветеринарии Ростовской области в 2013 году реализовывалась Областная долгосрочная целевая программа</w:t>
      </w:r>
      <w:r w:rsidRPr="000B6FB7">
        <w:rPr>
          <w:sz w:val="28"/>
          <w:szCs w:val="28"/>
        </w:rPr>
        <w:t xml:space="preserve"> «Развитие и использование информационных и телекоммуникационных технологий в Ростовской области на 2010-2014 годы».</w:t>
      </w:r>
    </w:p>
    <w:p w:rsidR="008C6A59" w:rsidRDefault="008C6A59" w:rsidP="008C6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2014 года реализуются следующие мероприятия:</w:t>
      </w:r>
    </w:p>
    <w:p w:rsidR="008C6A59" w:rsidRDefault="008C6A59" w:rsidP="008C6A5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1.1. Создание и развитие информационной и телекоммуникационной инфраструктуры подпрограммы «Развитие информационных технологий»  государственной программы Ростовской области «Информационное общество»;</w:t>
      </w:r>
    </w:p>
    <w:p w:rsidR="008C6A59" w:rsidRDefault="008C6A59" w:rsidP="008C6A5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8C6A59">
        <w:rPr>
          <w:sz w:val="28"/>
          <w:szCs w:val="28"/>
        </w:rPr>
        <w:t>1.2.</w:t>
      </w:r>
      <w:r>
        <w:rPr>
          <w:sz w:val="28"/>
          <w:szCs w:val="28"/>
        </w:rPr>
        <w:t xml:space="preserve"> Защита информации подпрограммы «Развитие информационных технологий»  государственной программы Ростовской области «Информационное общество».</w:t>
      </w:r>
    </w:p>
    <w:p w:rsidR="008C6A59" w:rsidRPr="005100A2" w:rsidRDefault="008C6A59" w:rsidP="008C6A59">
      <w:pPr>
        <w:pStyle w:val="ConsPlusCell"/>
        <w:ind w:firstLine="709"/>
        <w:rPr>
          <w:rFonts w:eastAsia="Times New Roman"/>
        </w:rPr>
      </w:pPr>
      <w:r>
        <w:t xml:space="preserve">Ожидаемые результаты реализации мероприятий  </w:t>
      </w:r>
      <w:r w:rsidRPr="00E42335">
        <w:t>–</w:t>
      </w:r>
      <w:r>
        <w:t xml:space="preserve"> </w:t>
      </w:r>
      <w:r>
        <w:rPr>
          <w:rFonts w:eastAsia="Times New Roman"/>
        </w:rPr>
        <w:t>совершенствование информационной</w:t>
      </w:r>
      <w:r w:rsidRPr="005100A2">
        <w:rPr>
          <w:rFonts w:eastAsia="Times New Roman"/>
        </w:rPr>
        <w:t xml:space="preserve"> и </w:t>
      </w:r>
      <w:r>
        <w:rPr>
          <w:rFonts w:eastAsia="Times New Roman"/>
        </w:rPr>
        <w:t>телекоммуникационной инфраструктуры.</w:t>
      </w:r>
      <w:r w:rsidRPr="005100A2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</w:t>
      </w:r>
    </w:p>
    <w:p w:rsidR="008C6A59" w:rsidRPr="00A03F5A" w:rsidRDefault="008C6A59" w:rsidP="00DC3D4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C3D4A" w:rsidRPr="001F0010" w:rsidRDefault="00DC3D4A" w:rsidP="00DC3D4A">
      <w:pPr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 xml:space="preserve">На достижение указанных показателей могут повлиять следующие  внешние риски: 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изменение федерального законодательства в части перераспределения полномочий между Российской Федерац</w:t>
      </w:r>
      <w:proofErr w:type="gramStart"/>
      <w:r w:rsidRPr="001F0010">
        <w:rPr>
          <w:sz w:val="28"/>
          <w:szCs w:val="28"/>
        </w:rPr>
        <w:t>ии и ее</w:t>
      </w:r>
      <w:proofErr w:type="gramEnd"/>
      <w:r w:rsidRPr="001F0010">
        <w:rPr>
          <w:sz w:val="28"/>
          <w:szCs w:val="28"/>
        </w:rPr>
        <w:t xml:space="preserve"> субъектами;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ухудшение эпизоотической ситуации в Российской Федерации и странах – торговых партнерах;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возникновение на территории области чрезвычайных ситуаций техногенного и природного характера;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изменение структуры и перепрофилирование деятельности сельскохозяйственных и перерабатывающих предприятий;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1F0010">
        <w:rPr>
          <w:sz w:val="28"/>
          <w:szCs w:val="28"/>
        </w:rPr>
        <w:t>своевременная поставка (выделение не в полном объеме) препаратов, оплаченных за счет средств федерального бюджета.</w:t>
      </w:r>
    </w:p>
    <w:p w:rsidR="00DC3D4A" w:rsidRPr="001F0010" w:rsidRDefault="00DC3D4A" w:rsidP="00DC3D4A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Внутренними рисками могут являться: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рецидивы карантинных и </w:t>
      </w:r>
      <w:proofErr w:type="spellStart"/>
      <w:r w:rsidRPr="001F0010">
        <w:rPr>
          <w:sz w:val="28"/>
          <w:szCs w:val="28"/>
        </w:rPr>
        <w:t>зооантропонозных</w:t>
      </w:r>
      <w:proofErr w:type="spellEnd"/>
      <w:r w:rsidRPr="001F0010">
        <w:rPr>
          <w:sz w:val="28"/>
          <w:szCs w:val="28"/>
        </w:rPr>
        <w:t xml:space="preserve"> болезней в ранее неблагополучных пунктах;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F0010">
        <w:rPr>
          <w:sz w:val="28"/>
          <w:szCs w:val="28"/>
        </w:rPr>
        <w:t>природная</w:t>
      </w:r>
      <w:proofErr w:type="gramEnd"/>
      <w:r w:rsidRPr="001F0010">
        <w:rPr>
          <w:sz w:val="28"/>
          <w:szCs w:val="28"/>
        </w:rPr>
        <w:t xml:space="preserve"> </w:t>
      </w:r>
      <w:proofErr w:type="spellStart"/>
      <w:r w:rsidRPr="001F0010">
        <w:rPr>
          <w:sz w:val="28"/>
          <w:szCs w:val="28"/>
        </w:rPr>
        <w:t>очаговость</w:t>
      </w:r>
      <w:proofErr w:type="spellEnd"/>
      <w:r w:rsidRPr="001F0010">
        <w:rPr>
          <w:sz w:val="28"/>
          <w:szCs w:val="28"/>
        </w:rPr>
        <w:t xml:space="preserve"> некоторых болезней; 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недостаточная материально-техническая оснащенность государственных ветеринарных учреждений;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дефицит кадров или недостаточная квалификация специалистов.</w:t>
      </w:r>
    </w:p>
    <w:p w:rsidR="00DC3D4A" w:rsidRPr="001F0010" w:rsidRDefault="00DC3D4A" w:rsidP="00DC3D4A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F0010">
        <w:rPr>
          <w:b/>
          <w:bCs/>
          <w:sz w:val="28"/>
          <w:szCs w:val="28"/>
        </w:rPr>
        <w:t>Для снижения вероятности неблагоприятного воздействия внутренних рисков необходимо: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усилить надзор за охраной очагов почвенных инфекций, состоянием природных резервуаров возбудителей болезней, обеспечить проведение комплекса </w:t>
      </w:r>
      <w:r w:rsidRPr="001F0010">
        <w:rPr>
          <w:sz w:val="28"/>
          <w:szCs w:val="28"/>
        </w:rPr>
        <w:lastRenderedPageBreak/>
        <w:t>лечебно-профилактических работ, испытания безопасности животноводческой продукции;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 xml:space="preserve">принять меры по переоснащению службы транспортом, приборами и оборудованием, внедрению современных методов диагностики, схем </w:t>
      </w:r>
      <w:proofErr w:type="spellStart"/>
      <w:r w:rsidRPr="001F0010">
        <w:rPr>
          <w:sz w:val="28"/>
          <w:szCs w:val="28"/>
        </w:rPr>
        <w:t>вакцинопрофилактики</w:t>
      </w:r>
      <w:proofErr w:type="spellEnd"/>
      <w:r w:rsidRPr="001F0010">
        <w:rPr>
          <w:sz w:val="28"/>
          <w:szCs w:val="28"/>
        </w:rPr>
        <w:t>;</w:t>
      </w:r>
    </w:p>
    <w:p w:rsidR="00DC3D4A" w:rsidRPr="001F0010" w:rsidRDefault="00DC3D4A" w:rsidP="00DC3D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010">
        <w:rPr>
          <w:sz w:val="28"/>
          <w:szCs w:val="28"/>
        </w:rPr>
        <w:t>регулярно организовывать повышение квалификации и аттестацию специалистов государственной ветеринарной службы;</w:t>
      </w:r>
    </w:p>
    <w:p w:rsidR="00DC3D4A" w:rsidRDefault="00DC3D4A" w:rsidP="00DC3D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7061">
        <w:rPr>
          <w:sz w:val="28"/>
          <w:szCs w:val="28"/>
        </w:rPr>
        <w:t xml:space="preserve">осуществлять </w:t>
      </w:r>
      <w:proofErr w:type="gramStart"/>
      <w:r w:rsidRPr="00787061">
        <w:rPr>
          <w:sz w:val="28"/>
          <w:szCs w:val="28"/>
        </w:rPr>
        <w:t>контроль за</w:t>
      </w:r>
      <w:proofErr w:type="gramEnd"/>
      <w:r w:rsidRPr="00787061">
        <w:rPr>
          <w:sz w:val="28"/>
          <w:szCs w:val="28"/>
        </w:rPr>
        <w:t xml:space="preserve"> деятельностью подведомственных учреждений, повысить ответственность руководителей и должностных лиц за исполнение возложенных на них обязанностей.</w:t>
      </w:r>
    </w:p>
    <w:p w:rsidR="008C6A59" w:rsidRDefault="005100A2" w:rsidP="008C6A59">
      <w:pPr>
        <w:pStyle w:val="ConsPlusCell"/>
        <w:ind w:firstLine="709"/>
        <w:rPr>
          <w:rFonts w:eastAsia="Times New Roman"/>
        </w:rPr>
      </w:pPr>
      <w:r w:rsidRPr="005100A2">
        <w:rPr>
          <w:rFonts w:eastAsia="Times New Roman"/>
        </w:rPr>
        <w:t xml:space="preserve">                   </w:t>
      </w:r>
    </w:p>
    <w:p w:rsidR="003037FC" w:rsidRDefault="005100A2" w:rsidP="008C6A59">
      <w:pPr>
        <w:pStyle w:val="ConsPlusCell"/>
        <w:ind w:firstLine="709"/>
      </w:pPr>
      <w:r w:rsidRPr="005100A2">
        <w:t xml:space="preserve">                     </w:t>
      </w:r>
    </w:p>
    <w:p w:rsidR="00BD3667" w:rsidRPr="00985B36" w:rsidRDefault="00DF44B5" w:rsidP="006F1214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985B36">
        <w:rPr>
          <w:rFonts w:ascii="Times New Roman" w:hAnsi="Times New Roman" w:cs="Times New Roman"/>
          <w:color w:val="auto"/>
        </w:rPr>
        <w:t xml:space="preserve">РАЗДЕЛ 2. </w:t>
      </w:r>
    </w:p>
    <w:p w:rsidR="00BD3667" w:rsidRPr="00985B36" w:rsidRDefault="00BD3667" w:rsidP="00BD3667">
      <w:pPr>
        <w:rPr>
          <w:lang w:eastAsia="en-US"/>
        </w:rPr>
      </w:pPr>
    </w:p>
    <w:p w:rsidR="00DF44B5" w:rsidRDefault="00DF44B5" w:rsidP="006F1214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985B36">
        <w:rPr>
          <w:rFonts w:ascii="Times New Roman" w:hAnsi="Times New Roman" w:cs="Times New Roman"/>
          <w:color w:val="auto"/>
        </w:rPr>
        <w:t>РЕЗУЛЬТАТИВНОСТЬ БЮДЖЕТНЫХ РАСХОДОВ</w:t>
      </w:r>
    </w:p>
    <w:p w:rsidR="00DF44B5" w:rsidRDefault="00DF44B5" w:rsidP="006F1214">
      <w:pPr>
        <w:ind w:firstLine="709"/>
        <w:rPr>
          <w:lang w:eastAsia="en-US"/>
        </w:rPr>
      </w:pPr>
    </w:p>
    <w:p w:rsidR="00DF44B5" w:rsidRDefault="00DF44B5" w:rsidP="006F1214">
      <w:pPr>
        <w:ind w:firstLine="709"/>
        <w:rPr>
          <w:lang w:eastAsia="en-US"/>
        </w:rPr>
      </w:pPr>
    </w:p>
    <w:p w:rsidR="00DF44B5" w:rsidRDefault="00DF44B5" w:rsidP="006F1214">
      <w:pPr>
        <w:ind w:firstLine="709"/>
        <w:rPr>
          <w:lang w:eastAsia="en-US"/>
        </w:rPr>
      </w:pPr>
    </w:p>
    <w:p w:rsidR="00C56863" w:rsidRDefault="00DF44B5" w:rsidP="006F1214">
      <w:pPr>
        <w:ind w:firstLine="709"/>
        <w:jc w:val="both"/>
        <w:rPr>
          <w:sz w:val="28"/>
          <w:szCs w:val="28"/>
        </w:rPr>
      </w:pPr>
      <w:proofErr w:type="gramStart"/>
      <w:r w:rsidRPr="00897653">
        <w:rPr>
          <w:sz w:val="28"/>
          <w:szCs w:val="28"/>
        </w:rPr>
        <w:t xml:space="preserve">Для выполнения возложенных на управление ветеринарии Ростовской области задач по предупреждению и ликвидации </w:t>
      </w:r>
      <w:r>
        <w:rPr>
          <w:sz w:val="28"/>
          <w:szCs w:val="28"/>
        </w:rPr>
        <w:t>карантинных и особо опасных болезней животных</w:t>
      </w:r>
      <w:r w:rsidRPr="00897653">
        <w:rPr>
          <w:sz w:val="28"/>
          <w:szCs w:val="28"/>
        </w:rPr>
        <w:t>, предупреждения загрязнения окружающей среды, осуществления государственного ветеринарного и ведомственного ветеринарно-санитарного надзора</w:t>
      </w:r>
      <w:r w:rsidR="00BD3667">
        <w:rPr>
          <w:sz w:val="28"/>
          <w:szCs w:val="28"/>
        </w:rPr>
        <w:t xml:space="preserve"> в 2013</w:t>
      </w:r>
      <w:r>
        <w:rPr>
          <w:sz w:val="28"/>
          <w:szCs w:val="28"/>
        </w:rPr>
        <w:t xml:space="preserve"> году выделены средства из областного бюджета в сумме </w:t>
      </w:r>
      <w:r w:rsidR="00BD3667">
        <w:rPr>
          <w:sz w:val="28"/>
          <w:szCs w:val="28"/>
        </w:rPr>
        <w:t>304</w:t>
      </w:r>
      <w:r w:rsidR="0019667D">
        <w:rPr>
          <w:sz w:val="28"/>
          <w:szCs w:val="28"/>
        </w:rPr>
        <w:t xml:space="preserve"> </w:t>
      </w:r>
      <w:r w:rsidR="00BD3667">
        <w:rPr>
          <w:sz w:val="28"/>
          <w:szCs w:val="28"/>
        </w:rPr>
        <w:t>017,8</w:t>
      </w:r>
      <w:r>
        <w:rPr>
          <w:sz w:val="28"/>
          <w:szCs w:val="28"/>
        </w:rPr>
        <w:t xml:space="preserve"> тыс. руб. Освоение составило </w:t>
      </w:r>
      <w:r w:rsidR="00BD3667">
        <w:rPr>
          <w:sz w:val="28"/>
          <w:szCs w:val="28"/>
        </w:rPr>
        <w:t>301</w:t>
      </w:r>
      <w:r w:rsidR="0019667D">
        <w:rPr>
          <w:sz w:val="28"/>
          <w:szCs w:val="28"/>
        </w:rPr>
        <w:t xml:space="preserve"> </w:t>
      </w:r>
      <w:r w:rsidR="00BD3667">
        <w:rPr>
          <w:sz w:val="28"/>
          <w:szCs w:val="28"/>
        </w:rPr>
        <w:t>685,6</w:t>
      </w:r>
      <w:r w:rsidR="00F40C51">
        <w:rPr>
          <w:sz w:val="28"/>
          <w:szCs w:val="28"/>
        </w:rPr>
        <w:t xml:space="preserve"> тыс. руб. или 99,2</w:t>
      </w:r>
      <w:r>
        <w:rPr>
          <w:sz w:val="28"/>
          <w:szCs w:val="28"/>
        </w:rPr>
        <w:t>%</w:t>
      </w:r>
      <w:r w:rsidR="00D00FE4">
        <w:rPr>
          <w:sz w:val="28"/>
          <w:szCs w:val="28"/>
        </w:rPr>
        <w:t>.</w:t>
      </w:r>
      <w:r w:rsidR="00C56863">
        <w:rPr>
          <w:sz w:val="28"/>
          <w:szCs w:val="28"/>
        </w:rPr>
        <w:t xml:space="preserve"> </w:t>
      </w:r>
      <w:proofErr w:type="gramEnd"/>
    </w:p>
    <w:p w:rsidR="00DF44B5" w:rsidRPr="00897653" w:rsidRDefault="00C56863" w:rsidP="006F12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2014 году предусмотрены средства в размере 318</w:t>
      </w:r>
      <w:r w:rsidR="0019667D">
        <w:rPr>
          <w:sz w:val="28"/>
          <w:szCs w:val="28"/>
        </w:rPr>
        <w:t xml:space="preserve"> </w:t>
      </w:r>
      <w:r>
        <w:rPr>
          <w:sz w:val="28"/>
          <w:szCs w:val="28"/>
        </w:rPr>
        <w:t>499,0 тыс. руб., на плановый период предусмотрены средства в размере: 2015 год – 303</w:t>
      </w:r>
      <w:r w:rsidR="0019667D">
        <w:rPr>
          <w:sz w:val="28"/>
          <w:szCs w:val="28"/>
        </w:rPr>
        <w:t xml:space="preserve"> </w:t>
      </w:r>
      <w:r>
        <w:rPr>
          <w:sz w:val="28"/>
          <w:szCs w:val="28"/>
        </w:rPr>
        <w:t>510,1 тыс. руб. 2016 год – 304</w:t>
      </w:r>
      <w:r w:rsidR="0019667D">
        <w:rPr>
          <w:sz w:val="28"/>
          <w:szCs w:val="28"/>
        </w:rPr>
        <w:t xml:space="preserve"> </w:t>
      </w:r>
      <w:r>
        <w:rPr>
          <w:sz w:val="28"/>
          <w:szCs w:val="28"/>
        </w:rPr>
        <w:t>581,7 тыс. руб., 2017 год – 321</w:t>
      </w:r>
      <w:r w:rsidR="0019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263,5 тыс. руб. </w:t>
      </w:r>
    </w:p>
    <w:p w:rsidR="00DF44B5" w:rsidRPr="00897653" w:rsidRDefault="00DF44B5" w:rsidP="006F1214">
      <w:pPr>
        <w:ind w:firstLine="709"/>
        <w:jc w:val="center"/>
        <w:rPr>
          <w:b/>
          <w:bCs/>
          <w:sz w:val="28"/>
          <w:szCs w:val="28"/>
        </w:rPr>
      </w:pPr>
    </w:p>
    <w:p w:rsidR="00DF44B5" w:rsidRDefault="00DF44B5" w:rsidP="006F1214">
      <w:pPr>
        <w:spacing w:line="314" w:lineRule="exact"/>
        <w:ind w:firstLine="709"/>
        <w:jc w:val="both"/>
        <w:rPr>
          <w:b/>
          <w:sz w:val="28"/>
          <w:szCs w:val="28"/>
        </w:rPr>
      </w:pPr>
      <w:r w:rsidRPr="005357A8">
        <w:rPr>
          <w:b/>
          <w:bCs/>
          <w:sz w:val="28"/>
          <w:szCs w:val="28"/>
        </w:rPr>
        <w:t>Оценка результативности    Задачи 1.2.</w:t>
      </w:r>
      <w:r w:rsidRPr="005357A8">
        <w:rPr>
          <w:sz w:val="28"/>
          <w:szCs w:val="28"/>
        </w:rPr>
        <w:t xml:space="preserve"> </w:t>
      </w:r>
      <w:r w:rsidRPr="005357A8">
        <w:rPr>
          <w:b/>
          <w:sz w:val="28"/>
          <w:szCs w:val="28"/>
        </w:rPr>
        <w:t>Предупреждение и ликвидация карантинных и особо опасных болезней животных, пушных зверей, птиц, рыб, пчел.</w:t>
      </w:r>
    </w:p>
    <w:p w:rsidR="00476158" w:rsidRDefault="00476158" w:rsidP="006F1214">
      <w:pPr>
        <w:spacing w:line="314" w:lineRule="exact"/>
        <w:ind w:firstLine="709"/>
        <w:jc w:val="both"/>
        <w:rPr>
          <w:b/>
          <w:sz w:val="28"/>
          <w:szCs w:val="28"/>
        </w:rPr>
      </w:pPr>
    </w:p>
    <w:p w:rsidR="00C73079" w:rsidRDefault="00476158" w:rsidP="00476158">
      <w:pPr>
        <w:pStyle w:val="a5"/>
        <w:ind w:firstLine="709"/>
        <w:jc w:val="both"/>
      </w:pPr>
      <w:r w:rsidRPr="003557E8">
        <w:t>На р</w:t>
      </w:r>
      <w:r w:rsidR="00DF44B5" w:rsidRPr="003557E8">
        <w:t xml:space="preserve">ешение </w:t>
      </w:r>
      <w:r w:rsidRPr="003557E8">
        <w:t xml:space="preserve">данной </w:t>
      </w:r>
      <w:r w:rsidR="00DF44B5" w:rsidRPr="003557E8">
        <w:t xml:space="preserve">задачи </w:t>
      </w:r>
      <w:r w:rsidR="00611778" w:rsidRPr="003557E8">
        <w:t xml:space="preserve">в </w:t>
      </w:r>
      <w:r w:rsidR="009103DA">
        <w:t>2013 году</w:t>
      </w:r>
      <w:r w:rsidR="003A0F27" w:rsidRPr="003557E8">
        <w:t xml:space="preserve"> р</w:t>
      </w:r>
      <w:r w:rsidR="00633A70" w:rsidRPr="003557E8">
        <w:t>асходы составили</w:t>
      </w:r>
      <w:r w:rsidR="00742AB1" w:rsidRPr="003557E8">
        <w:t xml:space="preserve"> в общей сумме</w:t>
      </w:r>
      <w:r w:rsidR="00633A70" w:rsidRPr="003557E8">
        <w:t xml:space="preserve"> </w:t>
      </w:r>
      <w:r w:rsidRPr="003557E8">
        <w:t xml:space="preserve"> </w:t>
      </w:r>
    </w:p>
    <w:p w:rsidR="00611778" w:rsidRPr="003557E8" w:rsidRDefault="00C73079" w:rsidP="005D6A8A">
      <w:pPr>
        <w:pStyle w:val="a5"/>
        <w:jc w:val="both"/>
      </w:pPr>
      <w:r w:rsidRPr="00BF6E52">
        <w:t>239 794,6</w:t>
      </w:r>
      <w:r w:rsidR="003A0F27" w:rsidRPr="00BF6E52">
        <w:t xml:space="preserve"> тыс. руб. </w:t>
      </w:r>
      <w:r w:rsidR="00633A70" w:rsidRPr="00BF6E52">
        <w:t>Освоение составило 99,5%.</w:t>
      </w:r>
      <w:r w:rsidR="00633A70" w:rsidRPr="003557E8">
        <w:t xml:space="preserve"> </w:t>
      </w:r>
    </w:p>
    <w:p w:rsidR="00C73079" w:rsidRDefault="003A0F27" w:rsidP="00476158">
      <w:pPr>
        <w:pStyle w:val="a5"/>
        <w:ind w:firstLine="709"/>
        <w:jc w:val="both"/>
      </w:pPr>
      <w:r w:rsidRPr="003557E8">
        <w:t xml:space="preserve">В 2014 году предусмотрены средства в размере </w:t>
      </w:r>
      <w:r w:rsidR="003A479D" w:rsidRPr="003557E8">
        <w:t>255 533,4</w:t>
      </w:r>
      <w:r w:rsidRPr="003557E8">
        <w:t xml:space="preserve"> тыс. руб., на плановый период предусмотрено: 2015 год – </w:t>
      </w:r>
      <w:r w:rsidR="003A479D" w:rsidRPr="003557E8">
        <w:t>239 837,1</w:t>
      </w:r>
      <w:r w:rsidRPr="003557E8">
        <w:t xml:space="preserve"> тыс. руб., 2016 год – </w:t>
      </w:r>
    </w:p>
    <w:p w:rsidR="003A0F27" w:rsidRPr="003557E8" w:rsidRDefault="003A479D" w:rsidP="00476158">
      <w:pPr>
        <w:pStyle w:val="a5"/>
        <w:ind w:firstLine="709"/>
        <w:jc w:val="both"/>
      </w:pPr>
      <w:r w:rsidRPr="003557E8">
        <w:t>240 450,7</w:t>
      </w:r>
      <w:r w:rsidR="003A0F27" w:rsidRPr="003557E8">
        <w:t xml:space="preserve"> тыс. руб., 2017 год – </w:t>
      </w:r>
      <w:r w:rsidRPr="003557E8">
        <w:t>254 376,7</w:t>
      </w:r>
      <w:r w:rsidR="003A0F27" w:rsidRPr="003557E8">
        <w:t xml:space="preserve"> тыс. руб.</w:t>
      </w:r>
    </w:p>
    <w:p w:rsidR="003A0F27" w:rsidRPr="003557E8" w:rsidRDefault="00611778" w:rsidP="00476158">
      <w:pPr>
        <w:pStyle w:val="a5"/>
        <w:ind w:firstLine="709"/>
        <w:jc w:val="both"/>
      </w:pPr>
      <w:r w:rsidRPr="003557E8">
        <w:t xml:space="preserve">В </w:t>
      </w:r>
      <w:r w:rsidR="00C73079">
        <w:t>2013 году</w:t>
      </w:r>
      <w:r w:rsidR="003A0F27" w:rsidRPr="003557E8">
        <w:t xml:space="preserve"> расходы</w:t>
      </w:r>
      <w:r w:rsidR="006F54C1" w:rsidRPr="003557E8">
        <w:t xml:space="preserve"> на проведение мероприятий</w:t>
      </w:r>
      <w:r w:rsidR="003A0F27" w:rsidRPr="003557E8">
        <w:t xml:space="preserve"> финансировались в рамках Областной долгосрочной целевой программы развития сельского хозяйства и регулирования рынков сельскохозяйственной продукции, сырья и продовольствия в Ростовской области на 2010-2014 годы.</w:t>
      </w:r>
    </w:p>
    <w:p w:rsidR="005D6A8A" w:rsidRPr="00A912CC" w:rsidRDefault="00CB2395" w:rsidP="005D6A8A">
      <w:pPr>
        <w:ind w:firstLine="709"/>
        <w:jc w:val="both"/>
        <w:rPr>
          <w:bCs/>
          <w:sz w:val="28"/>
          <w:szCs w:val="28"/>
        </w:rPr>
      </w:pPr>
      <w:proofErr w:type="gramStart"/>
      <w:r w:rsidRPr="00E57FBA">
        <w:rPr>
          <w:sz w:val="28"/>
          <w:szCs w:val="28"/>
        </w:rPr>
        <w:t xml:space="preserve">С 1 января 2014 года </w:t>
      </w:r>
      <w:r w:rsidR="00742AB1" w:rsidRPr="00E57FBA">
        <w:rPr>
          <w:sz w:val="28"/>
          <w:szCs w:val="28"/>
        </w:rPr>
        <w:t>финансирование расходов для решения</w:t>
      </w:r>
      <w:r w:rsidRPr="00E57FBA">
        <w:rPr>
          <w:sz w:val="28"/>
          <w:szCs w:val="28"/>
        </w:rPr>
        <w:t xml:space="preserve"> данной задачи осуществляется в рамках</w:t>
      </w:r>
      <w:r w:rsidR="005D6A8A" w:rsidRPr="00E57FBA">
        <w:rPr>
          <w:sz w:val="28"/>
          <w:szCs w:val="28"/>
        </w:rPr>
        <w:t xml:space="preserve"> мероприятий </w:t>
      </w:r>
      <w:r w:rsidR="006A274C" w:rsidRPr="00E57FBA">
        <w:rPr>
          <w:bCs/>
          <w:sz w:val="28"/>
          <w:szCs w:val="28"/>
        </w:rPr>
        <w:t>подпрограммы «</w:t>
      </w:r>
      <w:r w:rsidR="005D6A8A" w:rsidRPr="00E57FBA">
        <w:rPr>
          <w:bCs/>
          <w:sz w:val="28"/>
          <w:szCs w:val="28"/>
        </w:rPr>
        <w:t xml:space="preserve">Развитие </w:t>
      </w:r>
      <w:proofErr w:type="spellStart"/>
      <w:r w:rsidR="003D17BD" w:rsidRPr="00E57FBA">
        <w:rPr>
          <w:bCs/>
          <w:sz w:val="28"/>
          <w:szCs w:val="28"/>
        </w:rPr>
        <w:t>под</w:t>
      </w:r>
      <w:r w:rsidR="005D6A8A" w:rsidRPr="00E57FBA">
        <w:rPr>
          <w:bCs/>
          <w:sz w:val="28"/>
          <w:szCs w:val="28"/>
        </w:rPr>
        <w:t>отрасли</w:t>
      </w:r>
      <w:proofErr w:type="spellEnd"/>
      <w:r w:rsidR="005D6A8A" w:rsidRPr="00E57FBA">
        <w:rPr>
          <w:bCs/>
          <w:sz w:val="28"/>
          <w:szCs w:val="28"/>
        </w:rPr>
        <w:t xml:space="preserve"> животноводства, переработки и реал</w:t>
      </w:r>
      <w:r w:rsidR="006A274C" w:rsidRPr="00E57FBA">
        <w:rPr>
          <w:bCs/>
          <w:sz w:val="28"/>
          <w:szCs w:val="28"/>
        </w:rPr>
        <w:t>изации продукции животноводства»</w:t>
      </w:r>
      <w:r w:rsidR="006A274C">
        <w:rPr>
          <w:bCs/>
          <w:sz w:val="28"/>
          <w:szCs w:val="28"/>
        </w:rPr>
        <w:t xml:space="preserve"> г</w:t>
      </w:r>
      <w:r w:rsidR="00A912CC" w:rsidRPr="00A912CC">
        <w:rPr>
          <w:bCs/>
          <w:sz w:val="28"/>
          <w:szCs w:val="28"/>
        </w:rPr>
        <w:t>осударственно</w:t>
      </w:r>
      <w:r w:rsidR="006A274C">
        <w:rPr>
          <w:bCs/>
          <w:sz w:val="28"/>
          <w:szCs w:val="28"/>
        </w:rPr>
        <w:t>й программы Ростовской области «</w:t>
      </w:r>
      <w:r w:rsidR="00A912CC" w:rsidRPr="00A912CC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6A274C">
        <w:rPr>
          <w:bCs/>
          <w:sz w:val="28"/>
          <w:szCs w:val="28"/>
        </w:rPr>
        <w:t xml:space="preserve">одукции, сырья и продовольствия», </w:t>
      </w:r>
      <w:r w:rsidR="006A274C">
        <w:rPr>
          <w:bCs/>
          <w:sz w:val="28"/>
          <w:szCs w:val="28"/>
        </w:rPr>
        <w:lastRenderedPageBreak/>
        <w:t>подпрограммы «</w:t>
      </w:r>
      <w:r w:rsidR="00A912CC" w:rsidRPr="00A912CC">
        <w:rPr>
          <w:bCs/>
          <w:sz w:val="28"/>
          <w:szCs w:val="28"/>
        </w:rPr>
        <w:t>Обеспечение реализации государственной</w:t>
      </w:r>
      <w:r w:rsidR="006A274C">
        <w:rPr>
          <w:bCs/>
          <w:sz w:val="28"/>
          <w:szCs w:val="28"/>
        </w:rPr>
        <w:t xml:space="preserve"> программы Ростовской области «</w:t>
      </w:r>
      <w:r w:rsidR="00A912CC" w:rsidRPr="00A912CC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6A274C">
        <w:rPr>
          <w:bCs/>
          <w:sz w:val="28"/>
          <w:szCs w:val="28"/>
        </w:rPr>
        <w:t>одукции, сырья и продовольствия» г</w:t>
      </w:r>
      <w:r w:rsidR="005D6A8A" w:rsidRPr="00A912CC">
        <w:rPr>
          <w:bCs/>
          <w:sz w:val="28"/>
          <w:szCs w:val="28"/>
        </w:rPr>
        <w:t>осударственно</w:t>
      </w:r>
      <w:r w:rsidR="006A274C">
        <w:rPr>
          <w:bCs/>
          <w:sz w:val="28"/>
          <w:szCs w:val="28"/>
        </w:rPr>
        <w:t>й программы Ростовской</w:t>
      </w:r>
      <w:proofErr w:type="gramEnd"/>
      <w:r w:rsidR="006A274C">
        <w:rPr>
          <w:bCs/>
          <w:sz w:val="28"/>
          <w:szCs w:val="28"/>
        </w:rPr>
        <w:t xml:space="preserve"> области «</w:t>
      </w:r>
      <w:r w:rsidR="005D6A8A" w:rsidRPr="00A912CC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6A274C">
        <w:rPr>
          <w:bCs/>
          <w:sz w:val="28"/>
          <w:szCs w:val="28"/>
        </w:rPr>
        <w:t>одукции, сырья и продовольствия»</w:t>
      </w:r>
      <w:r w:rsidR="00A912CC" w:rsidRPr="00A912CC">
        <w:rPr>
          <w:bCs/>
          <w:sz w:val="28"/>
          <w:szCs w:val="28"/>
        </w:rPr>
        <w:t>.</w:t>
      </w:r>
    </w:p>
    <w:p w:rsidR="00EA1F24" w:rsidRPr="00017698" w:rsidRDefault="00CB2395" w:rsidP="006F1214">
      <w:pPr>
        <w:spacing w:line="314" w:lineRule="exact"/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 xml:space="preserve"> </w:t>
      </w:r>
      <w:r w:rsidR="00EA1F24" w:rsidRPr="00B14AA0">
        <w:rPr>
          <w:sz w:val="28"/>
          <w:szCs w:val="28"/>
        </w:rPr>
        <w:t xml:space="preserve">В целях оптимизации расходов областного бюджета </w:t>
      </w:r>
      <w:r w:rsidR="00A540D3" w:rsidRPr="00B14AA0">
        <w:rPr>
          <w:sz w:val="28"/>
          <w:szCs w:val="28"/>
        </w:rPr>
        <w:t>объё</w:t>
      </w:r>
      <w:r w:rsidR="00AB3166" w:rsidRPr="00B14AA0">
        <w:rPr>
          <w:sz w:val="28"/>
          <w:szCs w:val="28"/>
        </w:rPr>
        <w:t>мы финансирования</w:t>
      </w:r>
      <w:r w:rsidR="00EA1F24" w:rsidRPr="00B14AA0">
        <w:rPr>
          <w:sz w:val="28"/>
          <w:szCs w:val="28"/>
        </w:rPr>
        <w:t xml:space="preserve"> мероприятий</w:t>
      </w:r>
      <w:r w:rsidR="00AB3166" w:rsidRPr="00B14AA0">
        <w:rPr>
          <w:sz w:val="28"/>
          <w:szCs w:val="28"/>
        </w:rPr>
        <w:t xml:space="preserve"> ежегодно подлежа</w:t>
      </w:r>
      <w:r w:rsidR="00EA1F24" w:rsidRPr="00B14AA0">
        <w:rPr>
          <w:sz w:val="28"/>
          <w:szCs w:val="28"/>
        </w:rPr>
        <w:t>т сокращению на 5%.</w:t>
      </w:r>
    </w:p>
    <w:p w:rsidR="00AA1CB1" w:rsidRPr="00D80F1E" w:rsidRDefault="00DF44B5" w:rsidP="006F1214">
      <w:pPr>
        <w:spacing w:line="314" w:lineRule="exact"/>
        <w:ind w:firstLine="709"/>
        <w:jc w:val="both"/>
        <w:rPr>
          <w:sz w:val="28"/>
          <w:szCs w:val="28"/>
        </w:rPr>
      </w:pPr>
      <w:r w:rsidRPr="009C105D">
        <w:rPr>
          <w:sz w:val="28"/>
          <w:szCs w:val="28"/>
        </w:rPr>
        <w:t xml:space="preserve"> </w:t>
      </w:r>
      <w:proofErr w:type="gramStart"/>
      <w:r w:rsidRPr="00D80F1E">
        <w:rPr>
          <w:sz w:val="28"/>
          <w:szCs w:val="28"/>
        </w:rPr>
        <w:t xml:space="preserve">По  проведенным мероприятиям оздоровления  крупного рогатого скота от лейкоза  </w:t>
      </w:r>
      <w:r w:rsidR="00B14AA0">
        <w:rPr>
          <w:sz w:val="28"/>
          <w:szCs w:val="28"/>
        </w:rPr>
        <w:t>расходы</w:t>
      </w:r>
      <w:r w:rsidRPr="00D80F1E">
        <w:rPr>
          <w:sz w:val="28"/>
          <w:szCs w:val="28"/>
        </w:rPr>
        <w:t xml:space="preserve">   состав</w:t>
      </w:r>
      <w:r w:rsidR="00B14AA0">
        <w:rPr>
          <w:sz w:val="28"/>
          <w:szCs w:val="28"/>
        </w:rPr>
        <w:t>или</w:t>
      </w:r>
      <w:r w:rsidR="00AA1CB1" w:rsidRPr="00D80F1E">
        <w:rPr>
          <w:sz w:val="28"/>
          <w:szCs w:val="28"/>
        </w:rPr>
        <w:t xml:space="preserve"> в 2013 году </w:t>
      </w:r>
      <w:r w:rsidR="002A72D2" w:rsidRPr="00D80F1E">
        <w:rPr>
          <w:sz w:val="28"/>
          <w:szCs w:val="28"/>
        </w:rPr>
        <w:t>–</w:t>
      </w:r>
      <w:r w:rsidR="00AA1CB1" w:rsidRPr="00D80F1E">
        <w:rPr>
          <w:sz w:val="28"/>
          <w:szCs w:val="28"/>
        </w:rPr>
        <w:t xml:space="preserve"> </w:t>
      </w:r>
      <w:r w:rsidR="002A72D2" w:rsidRPr="00D80F1E">
        <w:rPr>
          <w:sz w:val="28"/>
          <w:szCs w:val="28"/>
        </w:rPr>
        <w:t>7</w:t>
      </w:r>
      <w:r w:rsidR="003A479D">
        <w:rPr>
          <w:sz w:val="28"/>
          <w:szCs w:val="28"/>
        </w:rPr>
        <w:t xml:space="preserve"> </w:t>
      </w:r>
      <w:r w:rsidR="002A72D2" w:rsidRPr="00D80F1E">
        <w:rPr>
          <w:sz w:val="28"/>
          <w:szCs w:val="28"/>
        </w:rPr>
        <w:t>509,1 тыс. руб.</w:t>
      </w:r>
      <w:r w:rsidR="009B26F4" w:rsidRPr="00D80F1E">
        <w:rPr>
          <w:sz w:val="28"/>
          <w:szCs w:val="28"/>
        </w:rPr>
        <w:t xml:space="preserve">, в 2014 году предусмотрены средства в </w:t>
      </w:r>
      <w:r w:rsidR="00D9731F" w:rsidRPr="00D80F1E">
        <w:rPr>
          <w:sz w:val="28"/>
          <w:szCs w:val="28"/>
        </w:rPr>
        <w:t>размере</w:t>
      </w:r>
      <w:r w:rsidR="009B26F4" w:rsidRPr="00D80F1E">
        <w:rPr>
          <w:sz w:val="28"/>
          <w:szCs w:val="28"/>
        </w:rPr>
        <w:t xml:space="preserve"> 7</w:t>
      </w:r>
      <w:r w:rsidR="003A479D">
        <w:rPr>
          <w:sz w:val="28"/>
          <w:szCs w:val="28"/>
        </w:rPr>
        <w:t xml:space="preserve"> </w:t>
      </w:r>
      <w:r w:rsidR="009B26F4" w:rsidRPr="00D80F1E">
        <w:rPr>
          <w:sz w:val="28"/>
          <w:szCs w:val="28"/>
        </w:rPr>
        <w:t>373,4 тыс. руб., на плановый  период п</w:t>
      </w:r>
      <w:r w:rsidR="00B14AA0">
        <w:rPr>
          <w:sz w:val="28"/>
          <w:szCs w:val="28"/>
        </w:rPr>
        <w:t>редусмотрено</w:t>
      </w:r>
      <w:r w:rsidR="009B26F4" w:rsidRPr="00D80F1E">
        <w:rPr>
          <w:sz w:val="28"/>
          <w:szCs w:val="28"/>
        </w:rPr>
        <w:t xml:space="preserve">: 2015 </w:t>
      </w:r>
      <w:r w:rsidR="00EA1F24" w:rsidRPr="00D80F1E">
        <w:rPr>
          <w:sz w:val="28"/>
          <w:szCs w:val="28"/>
        </w:rPr>
        <w:t xml:space="preserve">год –  </w:t>
      </w:r>
      <w:r w:rsidR="009B26F4" w:rsidRPr="00D80F1E">
        <w:rPr>
          <w:sz w:val="28"/>
          <w:szCs w:val="28"/>
        </w:rPr>
        <w:t>7</w:t>
      </w:r>
      <w:r w:rsidR="003A479D">
        <w:rPr>
          <w:sz w:val="28"/>
          <w:szCs w:val="28"/>
        </w:rPr>
        <w:t xml:space="preserve"> </w:t>
      </w:r>
      <w:r w:rsidR="009B26F4" w:rsidRPr="00D80F1E">
        <w:rPr>
          <w:sz w:val="28"/>
          <w:szCs w:val="28"/>
        </w:rPr>
        <w:t>373,4 тыс. руб., 2016 год – 7</w:t>
      </w:r>
      <w:r w:rsidR="003A479D">
        <w:rPr>
          <w:sz w:val="28"/>
          <w:szCs w:val="28"/>
        </w:rPr>
        <w:t xml:space="preserve"> </w:t>
      </w:r>
      <w:r w:rsidR="009B26F4" w:rsidRPr="00D80F1E">
        <w:rPr>
          <w:sz w:val="28"/>
          <w:szCs w:val="28"/>
        </w:rPr>
        <w:t>761,5 тыс. руб., 2017 год – 8</w:t>
      </w:r>
      <w:r w:rsidR="003A479D">
        <w:rPr>
          <w:sz w:val="28"/>
          <w:szCs w:val="28"/>
        </w:rPr>
        <w:t xml:space="preserve"> </w:t>
      </w:r>
      <w:r w:rsidR="009B26F4" w:rsidRPr="00D80F1E">
        <w:rPr>
          <w:sz w:val="28"/>
          <w:szCs w:val="28"/>
        </w:rPr>
        <w:t>170,0 тыс.</w:t>
      </w:r>
      <w:r w:rsidR="00EA1F24" w:rsidRPr="00D80F1E">
        <w:rPr>
          <w:sz w:val="28"/>
          <w:szCs w:val="28"/>
        </w:rPr>
        <w:t xml:space="preserve"> </w:t>
      </w:r>
      <w:r w:rsidR="009B26F4" w:rsidRPr="00D80F1E">
        <w:rPr>
          <w:sz w:val="28"/>
          <w:szCs w:val="28"/>
        </w:rPr>
        <w:t>руб.</w:t>
      </w:r>
      <w:r w:rsidRPr="00D80F1E">
        <w:rPr>
          <w:sz w:val="28"/>
          <w:szCs w:val="28"/>
        </w:rPr>
        <w:t xml:space="preserve">                                                                               </w:t>
      </w:r>
      <w:r w:rsidR="004B11CC" w:rsidRPr="00D80F1E">
        <w:rPr>
          <w:sz w:val="28"/>
          <w:szCs w:val="28"/>
        </w:rPr>
        <w:t xml:space="preserve">                    </w:t>
      </w:r>
      <w:proofErr w:type="gramEnd"/>
    </w:p>
    <w:p w:rsidR="00DF44B5" w:rsidRPr="00D80F1E" w:rsidRDefault="00DF44B5" w:rsidP="00EA1F24">
      <w:pPr>
        <w:spacing w:line="314" w:lineRule="exact"/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 xml:space="preserve">                                      </w:t>
      </w:r>
    </w:p>
    <w:p w:rsidR="009A741D" w:rsidRDefault="00DF44B5" w:rsidP="006C48A2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На проведение противоэпизоотических меро</w:t>
      </w:r>
      <w:r w:rsidR="00D00FE4" w:rsidRPr="00D80F1E">
        <w:rPr>
          <w:sz w:val="28"/>
          <w:szCs w:val="28"/>
        </w:rPr>
        <w:t xml:space="preserve">приятий </w:t>
      </w:r>
      <w:r w:rsidR="00B14AA0">
        <w:rPr>
          <w:sz w:val="28"/>
          <w:szCs w:val="28"/>
        </w:rPr>
        <w:t xml:space="preserve">расходы составили </w:t>
      </w:r>
      <w:r w:rsidR="00D9731F" w:rsidRPr="00D80F1E">
        <w:rPr>
          <w:sz w:val="28"/>
          <w:szCs w:val="28"/>
        </w:rPr>
        <w:t>в 2013 году – 4</w:t>
      </w:r>
      <w:r w:rsidR="003A479D">
        <w:rPr>
          <w:sz w:val="28"/>
          <w:szCs w:val="28"/>
        </w:rPr>
        <w:t xml:space="preserve"> </w:t>
      </w:r>
      <w:r w:rsidR="00D9731F" w:rsidRPr="00D80F1E">
        <w:rPr>
          <w:sz w:val="28"/>
          <w:szCs w:val="28"/>
        </w:rPr>
        <w:t xml:space="preserve">560,6 тыс. руб., в 2014 году предусмотрены средства в размере </w:t>
      </w:r>
    </w:p>
    <w:p w:rsidR="009A741D" w:rsidRDefault="009A741D" w:rsidP="009A741D">
      <w:pPr>
        <w:jc w:val="both"/>
        <w:rPr>
          <w:sz w:val="28"/>
          <w:szCs w:val="28"/>
        </w:rPr>
      </w:pPr>
      <w:proofErr w:type="gramStart"/>
      <w:r w:rsidRPr="00D80F1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80F1E">
        <w:rPr>
          <w:sz w:val="28"/>
          <w:szCs w:val="28"/>
        </w:rPr>
        <w:t>028,9 тыс. руб., на плановый  период п</w:t>
      </w:r>
      <w:r>
        <w:rPr>
          <w:sz w:val="28"/>
          <w:szCs w:val="28"/>
        </w:rPr>
        <w:t>редусмотрено</w:t>
      </w:r>
      <w:r w:rsidRPr="00D80F1E">
        <w:rPr>
          <w:sz w:val="28"/>
          <w:szCs w:val="28"/>
        </w:rPr>
        <w:t>: 2015 год –  4</w:t>
      </w:r>
      <w:r>
        <w:rPr>
          <w:sz w:val="28"/>
          <w:szCs w:val="28"/>
        </w:rPr>
        <w:t xml:space="preserve"> </w:t>
      </w:r>
      <w:r w:rsidRPr="00D80F1E">
        <w:rPr>
          <w:sz w:val="28"/>
          <w:szCs w:val="28"/>
        </w:rPr>
        <w:t>332,6 тыс. руб., 2016 год – 4</w:t>
      </w:r>
      <w:r>
        <w:rPr>
          <w:sz w:val="28"/>
          <w:szCs w:val="28"/>
        </w:rPr>
        <w:t xml:space="preserve"> </w:t>
      </w:r>
      <w:r w:rsidRPr="00D80F1E">
        <w:rPr>
          <w:sz w:val="28"/>
          <w:szCs w:val="28"/>
        </w:rPr>
        <w:t>558,1 тыс. руб., 2017 год – 4</w:t>
      </w:r>
      <w:r>
        <w:rPr>
          <w:sz w:val="28"/>
          <w:szCs w:val="28"/>
        </w:rPr>
        <w:t xml:space="preserve"> </w:t>
      </w:r>
      <w:r w:rsidRPr="00D80F1E">
        <w:rPr>
          <w:sz w:val="28"/>
          <w:szCs w:val="28"/>
        </w:rPr>
        <w:t>798,0 тыс. руб.</w:t>
      </w:r>
      <w:proofErr w:type="gramEnd"/>
    </w:p>
    <w:p w:rsidR="001815DF" w:rsidRPr="00D80F1E" w:rsidRDefault="006C48A2" w:rsidP="006C48A2">
      <w:pPr>
        <w:pStyle w:val="a3"/>
        <w:tabs>
          <w:tab w:val="left" w:pos="900"/>
          <w:tab w:val="left" w:pos="6660"/>
          <w:tab w:val="left" w:pos="8280"/>
        </w:tabs>
        <w:ind w:firstLine="709"/>
      </w:pPr>
      <w:r w:rsidRPr="00D80F1E">
        <w:t xml:space="preserve">  Расчет  затрат производится в соответствии с планом  </w:t>
      </w:r>
      <w:r w:rsidR="005068CE" w:rsidRPr="00D80F1E">
        <w:t xml:space="preserve">проведения  мероприятий и в </w:t>
      </w:r>
      <w:r w:rsidR="001815DF" w:rsidRPr="00D80F1E">
        <w:t xml:space="preserve">соответствии с постановлением Правительства Ростовской области </w:t>
      </w:r>
      <w:r w:rsidR="00ED65C7" w:rsidRPr="00D80F1E">
        <w:t xml:space="preserve">от 23.05.2012 № </w:t>
      </w:r>
      <w:r w:rsidR="001815DF" w:rsidRPr="00D80F1E">
        <w:t>428 «О порядке использования средств областного бюджета, направленных на проведение противоэпизоотических мероприятий».</w:t>
      </w:r>
    </w:p>
    <w:p w:rsidR="00DF44B5" w:rsidRPr="00D80F1E" w:rsidRDefault="001815DF" w:rsidP="00ED65C7">
      <w:pPr>
        <w:pStyle w:val="a3"/>
        <w:tabs>
          <w:tab w:val="left" w:pos="900"/>
          <w:tab w:val="left" w:pos="6660"/>
          <w:tab w:val="left" w:pos="8280"/>
        </w:tabs>
        <w:ind w:firstLine="709"/>
      </w:pPr>
      <w:r w:rsidRPr="00D80F1E">
        <w:t xml:space="preserve"> В </w:t>
      </w:r>
      <w:r w:rsidR="005068CE" w:rsidRPr="00D80F1E">
        <w:t>2013</w:t>
      </w:r>
      <w:r w:rsidR="00D60D3E">
        <w:t xml:space="preserve"> году затраты  распределялись</w:t>
      </w:r>
      <w:r w:rsidR="006C48A2" w:rsidRPr="00D80F1E">
        <w:t xml:space="preserve"> </w:t>
      </w:r>
      <w:proofErr w:type="gramStart"/>
      <w:r w:rsidR="006C48A2" w:rsidRPr="00D80F1E">
        <w:t>на</w:t>
      </w:r>
      <w:proofErr w:type="gramEnd"/>
      <w:r w:rsidR="006C48A2" w:rsidRPr="00D80F1E">
        <w:t>:</w:t>
      </w:r>
      <w:r w:rsidR="00D9731F" w:rsidRPr="00D80F1E">
        <w:t xml:space="preserve">                                                                        </w:t>
      </w:r>
      <w:r w:rsidR="00DF44B5" w:rsidRPr="00D80F1E">
        <w:t xml:space="preserve">  </w:t>
      </w:r>
    </w:p>
    <w:p w:rsidR="00DF44B5" w:rsidRPr="00D80F1E" w:rsidRDefault="00ED65C7" w:rsidP="008E116F">
      <w:pPr>
        <w:pStyle w:val="a5"/>
        <w:numPr>
          <w:ilvl w:val="0"/>
          <w:numId w:val="9"/>
        </w:numPr>
        <w:ind w:left="0" w:firstLine="709"/>
        <w:jc w:val="both"/>
      </w:pPr>
      <w:r w:rsidRPr="00D80F1E">
        <w:t>оплату расходов по перевалке и хранению лекарственных средств и</w:t>
      </w:r>
      <w:r w:rsidR="00DF44B5" w:rsidRPr="00D80F1E">
        <w:t xml:space="preserve"> биопрепаратов,  приобретенных за счет средств федерального бюджета;</w:t>
      </w:r>
    </w:p>
    <w:p w:rsidR="00BC43AF" w:rsidRPr="00D80F1E" w:rsidRDefault="00BC43AF" w:rsidP="008E116F">
      <w:pPr>
        <w:pStyle w:val="a5"/>
        <w:numPr>
          <w:ilvl w:val="0"/>
          <w:numId w:val="9"/>
        </w:numPr>
        <w:ind w:left="0" w:firstLine="709"/>
        <w:jc w:val="both"/>
      </w:pPr>
      <w:r w:rsidRPr="00D80F1E">
        <w:t xml:space="preserve">приобретение  </w:t>
      </w:r>
      <w:proofErr w:type="spellStart"/>
      <w:r w:rsidRPr="00D80F1E">
        <w:t>акарицидных</w:t>
      </w:r>
      <w:proofErr w:type="spellEnd"/>
      <w:r w:rsidRPr="00D80F1E">
        <w:t xml:space="preserve"> препаратов  для обработки  животных против клещей</w:t>
      </w:r>
      <w:r w:rsidR="004B11CC" w:rsidRPr="00D80F1E">
        <w:t>;</w:t>
      </w:r>
    </w:p>
    <w:p w:rsidR="00DF44B5" w:rsidRPr="00D80F1E" w:rsidRDefault="00DF44B5" w:rsidP="008E116F">
      <w:pPr>
        <w:numPr>
          <w:ilvl w:val="0"/>
          <w:numId w:val="9"/>
        </w:numPr>
        <w:spacing w:line="314" w:lineRule="exact"/>
        <w:ind w:left="0" w:firstLine="709"/>
        <w:jc w:val="both"/>
      </w:pPr>
      <w:r w:rsidRPr="00D80F1E">
        <w:rPr>
          <w:sz w:val="28"/>
          <w:szCs w:val="28"/>
        </w:rPr>
        <w:t>создание минимального 10% резерва от общей потребности дезинфицирующих сре</w:t>
      </w:r>
      <w:proofErr w:type="gramStart"/>
      <w:r w:rsidRPr="00D80F1E">
        <w:rPr>
          <w:sz w:val="28"/>
          <w:szCs w:val="28"/>
        </w:rPr>
        <w:t>дств дл</w:t>
      </w:r>
      <w:proofErr w:type="gramEnd"/>
      <w:r w:rsidRPr="00D80F1E">
        <w:rPr>
          <w:sz w:val="28"/>
          <w:szCs w:val="28"/>
        </w:rPr>
        <w:t>я проведения профилактической дезинфекции</w:t>
      </w:r>
      <w:r w:rsidRPr="00D80F1E">
        <w:t xml:space="preserve">. </w:t>
      </w:r>
    </w:p>
    <w:p w:rsidR="00155C56" w:rsidRPr="00D80F1E" w:rsidRDefault="00A135EB" w:rsidP="006F1214">
      <w:pPr>
        <w:spacing w:line="314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 и</w:t>
      </w:r>
      <w:r w:rsidR="00BE09A4" w:rsidRPr="00D80F1E">
        <w:rPr>
          <w:sz w:val="28"/>
          <w:szCs w:val="28"/>
        </w:rPr>
        <w:t xml:space="preserve">з </w:t>
      </w:r>
      <w:r w:rsidR="00DF44B5" w:rsidRPr="00D80F1E">
        <w:rPr>
          <w:sz w:val="28"/>
          <w:szCs w:val="28"/>
        </w:rPr>
        <w:t>резервного фонда Правительства Ростовской области</w:t>
      </w:r>
      <w:r w:rsidR="008F09B2" w:rsidRPr="00D80F1E">
        <w:rPr>
          <w:sz w:val="28"/>
          <w:szCs w:val="28"/>
        </w:rPr>
        <w:t xml:space="preserve"> в 2013</w:t>
      </w:r>
      <w:r w:rsidR="00BE09A4" w:rsidRPr="00D80F1E">
        <w:rPr>
          <w:sz w:val="28"/>
          <w:szCs w:val="28"/>
        </w:rPr>
        <w:t xml:space="preserve"> году выделены средства</w:t>
      </w:r>
      <w:r w:rsidR="00DF44B5" w:rsidRPr="00D80F1E">
        <w:rPr>
          <w:sz w:val="28"/>
          <w:szCs w:val="28"/>
        </w:rPr>
        <w:t xml:space="preserve"> в сумме </w:t>
      </w:r>
      <w:r w:rsidR="002B37A3" w:rsidRPr="00D80F1E">
        <w:rPr>
          <w:sz w:val="28"/>
          <w:szCs w:val="28"/>
        </w:rPr>
        <w:t>7</w:t>
      </w:r>
      <w:r w:rsidR="003A479D">
        <w:rPr>
          <w:sz w:val="28"/>
          <w:szCs w:val="28"/>
        </w:rPr>
        <w:t xml:space="preserve"> </w:t>
      </w:r>
      <w:r w:rsidR="002B37A3" w:rsidRPr="00D80F1E">
        <w:rPr>
          <w:sz w:val="28"/>
          <w:szCs w:val="28"/>
        </w:rPr>
        <w:t>824,8</w:t>
      </w:r>
      <w:r w:rsidR="00DF44B5" w:rsidRPr="00D80F1E">
        <w:rPr>
          <w:sz w:val="28"/>
          <w:szCs w:val="28"/>
        </w:rPr>
        <w:t xml:space="preserve"> тыс. рублей</w:t>
      </w:r>
      <w:r w:rsidR="00BE09A4" w:rsidRPr="00D80F1E">
        <w:rPr>
          <w:sz w:val="28"/>
          <w:szCs w:val="28"/>
        </w:rPr>
        <w:t xml:space="preserve"> </w:t>
      </w:r>
      <w:r w:rsidR="00155C56" w:rsidRPr="00D80F1E">
        <w:rPr>
          <w:sz w:val="28"/>
          <w:szCs w:val="28"/>
        </w:rPr>
        <w:t xml:space="preserve">на приобретение </w:t>
      </w:r>
      <w:proofErr w:type="spellStart"/>
      <w:r w:rsidR="00155C56" w:rsidRPr="00D80F1E">
        <w:rPr>
          <w:sz w:val="28"/>
          <w:szCs w:val="28"/>
        </w:rPr>
        <w:t>неостомозана</w:t>
      </w:r>
      <w:proofErr w:type="spellEnd"/>
      <w:r w:rsidR="00155C56" w:rsidRPr="00D80F1E">
        <w:rPr>
          <w:sz w:val="28"/>
          <w:szCs w:val="28"/>
        </w:rPr>
        <w:t xml:space="preserve"> для проведения противоклещевых обработок сельскохозяйственных животных, на закупку одноразовых противочумных костюмов, </w:t>
      </w:r>
      <w:r w:rsidR="00BE09A4" w:rsidRPr="00D80F1E">
        <w:rPr>
          <w:sz w:val="28"/>
          <w:szCs w:val="28"/>
        </w:rPr>
        <w:t>на закупку лабораторного оборудования,</w:t>
      </w:r>
      <w:r w:rsidR="00155C56" w:rsidRPr="00D80F1E">
        <w:rPr>
          <w:sz w:val="28"/>
          <w:szCs w:val="28"/>
        </w:rPr>
        <w:t xml:space="preserve"> лабораторной посуды, реактивов и расходных материалов</w:t>
      </w:r>
      <w:r w:rsidR="00FB7091" w:rsidRPr="00D80F1E">
        <w:rPr>
          <w:sz w:val="28"/>
          <w:szCs w:val="28"/>
        </w:rPr>
        <w:t>,</w:t>
      </w:r>
      <w:r w:rsidR="00292347" w:rsidRPr="00D80F1E">
        <w:rPr>
          <w:sz w:val="28"/>
          <w:szCs w:val="28"/>
        </w:rPr>
        <w:t xml:space="preserve"> что позволило провести </w:t>
      </w:r>
      <w:r w:rsidR="00155C56" w:rsidRPr="00D80F1E">
        <w:rPr>
          <w:sz w:val="28"/>
          <w:szCs w:val="28"/>
        </w:rPr>
        <w:t>17995</w:t>
      </w:r>
      <w:r w:rsidR="00292347" w:rsidRPr="00D80F1E">
        <w:rPr>
          <w:sz w:val="28"/>
          <w:szCs w:val="28"/>
        </w:rPr>
        <w:t xml:space="preserve"> мониторинговых исследований на африканскую чуму свиней.</w:t>
      </w:r>
      <w:r w:rsidR="00DF44B5" w:rsidRPr="00D80F1E">
        <w:rPr>
          <w:sz w:val="28"/>
          <w:szCs w:val="28"/>
        </w:rPr>
        <w:t xml:space="preserve"> </w:t>
      </w:r>
      <w:proofErr w:type="gramEnd"/>
    </w:p>
    <w:p w:rsidR="00DF44B5" w:rsidRPr="00D80F1E" w:rsidRDefault="00292347" w:rsidP="006F1214">
      <w:pPr>
        <w:spacing w:line="314" w:lineRule="exact"/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О</w:t>
      </w:r>
      <w:r w:rsidR="00DF44B5" w:rsidRPr="00D80F1E">
        <w:rPr>
          <w:sz w:val="28"/>
          <w:szCs w:val="28"/>
        </w:rPr>
        <w:t xml:space="preserve">своены средства </w:t>
      </w:r>
      <w:r w:rsidRPr="00D80F1E">
        <w:rPr>
          <w:sz w:val="28"/>
          <w:szCs w:val="28"/>
        </w:rPr>
        <w:t xml:space="preserve">в сумме </w:t>
      </w:r>
      <w:r w:rsidR="002B37A3" w:rsidRPr="00D80F1E">
        <w:rPr>
          <w:sz w:val="28"/>
          <w:szCs w:val="28"/>
        </w:rPr>
        <w:t>6800,0</w:t>
      </w:r>
      <w:r w:rsidR="00DF44B5" w:rsidRPr="00D80F1E">
        <w:rPr>
          <w:sz w:val="28"/>
          <w:szCs w:val="28"/>
        </w:rPr>
        <w:t xml:space="preserve"> тыс. рублей или </w:t>
      </w:r>
      <w:r w:rsidR="002B37A3" w:rsidRPr="00D80F1E">
        <w:rPr>
          <w:sz w:val="28"/>
          <w:szCs w:val="28"/>
        </w:rPr>
        <w:t>86,9</w:t>
      </w:r>
      <w:r w:rsidR="00DF44B5" w:rsidRPr="00D80F1E">
        <w:rPr>
          <w:sz w:val="28"/>
          <w:szCs w:val="28"/>
        </w:rPr>
        <w:t>%.</w:t>
      </w:r>
      <w:r w:rsidR="002B37A3" w:rsidRPr="00D80F1E">
        <w:rPr>
          <w:sz w:val="28"/>
          <w:szCs w:val="28"/>
        </w:rPr>
        <w:t xml:space="preserve"> Экономия по торгам составила 1</w:t>
      </w:r>
      <w:r w:rsidR="003A479D">
        <w:rPr>
          <w:sz w:val="28"/>
          <w:szCs w:val="28"/>
        </w:rPr>
        <w:t xml:space="preserve"> </w:t>
      </w:r>
      <w:r w:rsidR="002B37A3" w:rsidRPr="00D80F1E">
        <w:rPr>
          <w:sz w:val="28"/>
          <w:szCs w:val="28"/>
        </w:rPr>
        <w:t>024,8 тыс. руб.</w:t>
      </w:r>
    </w:p>
    <w:p w:rsidR="002B3034" w:rsidRPr="003557E8" w:rsidRDefault="002B3034" w:rsidP="002B3034">
      <w:pPr>
        <w:pStyle w:val="ConsNormal"/>
        <w:widowControl/>
        <w:tabs>
          <w:tab w:val="left" w:pos="4320"/>
          <w:tab w:val="center" w:pos="4875"/>
        </w:tabs>
        <w:suppressAutoHyphens/>
        <w:spacing w:line="30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E8">
        <w:rPr>
          <w:rFonts w:ascii="Times New Roman" w:hAnsi="Times New Roman" w:cs="Times New Roman"/>
          <w:sz w:val="28"/>
          <w:szCs w:val="28"/>
        </w:rPr>
        <w:t>В 2013 году расходы на финансовое обеспечение государственного задания на оказание услуг подведомственными учреждениями</w:t>
      </w:r>
      <w:r w:rsidR="003A479D" w:rsidRPr="003557E8">
        <w:rPr>
          <w:rFonts w:ascii="Times New Roman" w:hAnsi="Times New Roman" w:cs="Times New Roman"/>
          <w:sz w:val="28"/>
          <w:szCs w:val="28"/>
        </w:rPr>
        <w:t xml:space="preserve"> для решения данной задачи</w:t>
      </w:r>
      <w:r w:rsidRPr="003557E8">
        <w:rPr>
          <w:rFonts w:ascii="Times New Roman" w:hAnsi="Times New Roman" w:cs="Times New Roman"/>
          <w:sz w:val="28"/>
          <w:szCs w:val="28"/>
        </w:rPr>
        <w:t xml:space="preserve"> финансировались  в виде субсидии в части заработной платы и начислений на нее с учетом стимулирующих выплат в соответствии с постановлением Правительства Ростовской области от 22.03.2012 № 219 «О системе оплаты труда работников государственных учреждений Ростовской области» и составили 220</w:t>
      </w:r>
      <w:r w:rsidR="00FC5962" w:rsidRPr="003557E8">
        <w:rPr>
          <w:rFonts w:ascii="Times New Roman" w:hAnsi="Times New Roman" w:cs="Times New Roman"/>
          <w:sz w:val="28"/>
          <w:szCs w:val="28"/>
        </w:rPr>
        <w:t xml:space="preserve"> </w:t>
      </w:r>
      <w:r w:rsidRPr="003557E8">
        <w:rPr>
          <w:rFonts w:ascii="Times New Roman" w:hAnsi="Times New Roman" w:cs="Times New Roman"/>
          <w:sz w:val="28"/>
          <w:szCs w:val="28"/>
        </w:rPr>
        <w:t>924,9 тыс. руб. Освоение</w:t>
      </w:r>
      <w:proofErr w:type="gramEnd"/>
      <w:r w:rsidRPr="003557E8">
        <w:rPr>
          <w:rFonts w:ascii="Times New Roman" w:hAnsi="Times New Roman" w:cs="Times New Roman"/>
          <w:sz w:val="28"/>
          <w:szCs w:val="28"/>
        </w:rPr>
        <w:t xml:space="preserve"> составило 100%. </w:t>
      </w:r>
    </w:p>
    <w:p w:rsidR="002B3034" w:rsidRPr="003557E8" w:rsidRDefault="002B3034" w:rsidP="002B3034">
      <w:pPr>
        <w:pStyle w:val="ConsNormal"/>
        <w:widowControl/>
        <w:tabs>
          <w:tab w:val="left" w:pos="4320"/>
          <w:tab w:val="center" w:pos="4875"/>
        </w:tabs>
        <w:suppressAutoHyphens/>
        <w:spacing w:line="30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557E8">
        <w:rPr>
          <w:rFonts w:ascii="Times New Roman" w:hAnsi="Times New Roman" w:cs="Times New Roman"/>
          <w:sz w:val="28"/>
          <w:szCs w:val="28"/>
        </w:rPr>
        <w:t xml:space="preserve">Текущие расходы учреждений, в том числе на содержание имущества, уплату налогов финансировались за счет средств, полученных от приносящей доход </w:t>
      </w:r>
      <w:r w:rsidRPr="003557E8">
        <w:rPr>
          <w:rFonts w:ascii="Times New Roman" w:hAnsi="Times New Roman" w:cs="Times New Roman"/>
          <w:sz w:val="28"/>
          <w:szCs w:val="28"/>
        </w:rPr>
        <w:lastRenderedPageBreak/>
        <w:t>деятельности. Объём привлеченных внебюджетных средств в 2013 году составил 643</w:t>
      </w:r>
      <w:r w:rsidR="00FC5962" w:rsidRPr="003557E8">
        <w:rPr>
          <w:rFonts w:ascii="Times New Roman" w:hAnsi="Times New Roman" w:cs="Times New Roman"/>
          <w:sz w:val="28"/>
          <w:szCs w:val="28"/>
        </w:rPr>
        <w:t xml:space="preserve"> </w:t>
      </w:r>
      <w:r w:rsidRPr="003557E8">
        <w:rPr>
          <w:rFonts w:ascii="Times New Roman" w:hAnsi="Times New Roman" w:cs="Times New Roman"/>
          <w:sz w:val="28"/>
          <w:szCs w:val="28"/>
        </w:rPr>
        <w:t>882,0 тыс. руб.</w:t>
      </w:r>
    </w:p>
    <w:p w:rsidR="002B3034" w:rsidRPr="003557E8" w:rsidRDefault="002B3034" w:rsidP="002B3034">
      <w:pPr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 xml:space="preserve">Плановые показатели государственного задания выполнены в полном объёме. </w:t>
      </w:r>
    </w:p>
    <w:p w:rsidR="002B3034" w:rsidRDefault="002B3034" w:rsidP="002B3034">
      <w:pPr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В 2014 году на финансовое обеспечение государственного задания предусмотрены средства в размере 228</w:t>
      </w:r>
      <w:r w:rsidR="00FC5962" w:rsidRPr="003557E8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>131,1 тыс. руб., на плановый период предусмотрено: 2015 год – 228</w:t>
      </w:r>
      <w:r w:rsidR="00FC5962" w:rsidRPr="003557E8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>131,1 тыс. руб., 2016 год – 228</w:t>
      </w:r>
      <w:r w:rsidR="00FC5962" w:rsidRPr="003557E8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>131,1 тыс. руб., 2017 год – 241</w:t>
      </w:r>
      <w:r w:rsidR="00FC5962" w:rsidRPr="003557E8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>408,7 тыс. руб.</w:t>
      </w:r>
    </w:p>
    <w:p w:rsidR="009A741D" w:rsidRPr="003557E8" w:rsidRDefault="009A741D" w:rsidP="002B3034">
      <w:pPr>
        <w:ind w:firstLine="709"/>
        <w:jc w:val="both"/>
        <w:rPr>
          <w:sz w:val="28"/>
          <w:szCs w:val="28"/>
        </w:rPr>
      </w:pPr>
      <w:r w:rsidRPr="004008D7">
        <w:rPr>
          <w:sz w:val="28"/>
          <w:szCs w:val="28"/>
        </w:rPr>
        <w:t xml:space="preserve">Таким образом, </w:t>
      </w:r>
      <w:r w:rsidR="00AF6293" w:rsidRPr="004008D7">
        <w:rPr>
          <w:sz w:val="28"/>
          <w:szCs w:val="28"/>
        </w:rPr>
        <w:t xml:space="preserve">совокупность </w:t>
      </w:r>
      <w:r w:rsidRPr="004008D7">
        <w:rPr>
          <w:sz w:val="28"/>
          <w:szCs w:val="28"/>
        </w:rPr>
        <w:t>п</w:t>
      </w:r>
      <w:r w:rsidR="00AF6293" w:rsidRPr="004008D7">
        <w:rPr>
          <w:sz w:val="28"/>
          <w:szCs w:val="28"/>
        </w:rPr>
        <w:t>роведенных противоэпизоотических</w:t>
      </w:r>
      <w:r w:rsidRPr="004008D7">
        <w:rPr>
          <w:sz w:val="28"/>
          <w:szCs w:val="28"/>
        </w:rPr>
        <w:t xml:space="preserve"> </w:t>
      </w:r>
      <w:r w:rsidR="00AF6293" w:rsidRPr="004008D7">
        <w:rPr>
          <w:sz w:val="28"/>
          <w:szCs w:val="28"/>
        </w:rPr>
        <w:t>мероприятий</w:t>
      </w:r>
      <w:r w:rsidRPr="004008D7">
        <w:rPr>
          <w:sz w:val="28"/>
          <w:szCs w:val="28"/>
        </w:rPr>
        <w:t>, м</w:t>
      </w:r>
      <w:r w:rsidR="00AF6293" w:rsidRPr="004008D7">
        <w:rPr>
          <w:sz w:val="28"/>
          <w:szCs w:val="28"/>
        </w:rPr>
        <w:t>ероприятий</w:t>
      </w:r>
      <w:r w:rsidRPr="004008D7">
        <w:rPr>
          <w:sz w:val="28"/>
          <w:szCs w:val="28"/>
        </w:rPr>
        <w:t xml:space="preserve"> по оздоровлению крупного рогатого скота от лейкоза, способствовали выполнению плановых значений показателей</w:t>
      </w:r>
      <w:r w:rsidR="00E87074" w:rsidRPr="004008D7">
        <w:rPr>
          <w:sz w:val="28"/>
          <w:szCs w:val="28"/>
        </w:rPr>
        <w:t xml:space="preserve">, а также </w:t>
      </w:r>
      <w:r w:rsidR="00AF6293" w:rsidRPr="004008D7">
        <w:rPr>
          <w:sz w:val="28"/>
          <w:szCs w:val="28"/>
        </w:rPr>
        <w:t>снижению</w:t>
      </w:r>
      <w:r w:rsidRPr="004008D7">
        <w:rPr>
          <w:sz w:val="28"/>
          <w:szCs w:val="28"/>
        </w:rPr>
        <w:t xml:space="preserve"> инфицированности животных</w:t>
      </w:r>
      <w:r w:rsidR="00AF6293" w:rsidRPr="004008D7">
        <w:rPr>
          <w:sz w:val="28"/>
          <w:szCs w:val="28"/>
        </w:rPr>
        <w:t xml:space="preserve"> </w:t>
      </w:r>
      <w:r w:rsidR="00E87074" w:rsidRPr="004008D7">
        <w:rPr>
          <w:sz w:val="28"/>
          <w:szCs w:val="28"/>
        </w:rPr>
        <w:t>(туберкулез КРС</w:t>
      </w:r>
      <w:r w:rsidR="00AF6293" w:rsidRPr="004008D7">
        <w:rPr>
          <w:sz w:val="28"/>
          <w:szCs w:val="28"/>
        </w:rPr>
        <w:t>, бруцеллез КРС</w:t>
      </w:r>
      <w:r w:rsidR="00E87074" w:rsidRPr="004008D7">
        <w:rPr>
          <w:sz w:val="28"/>
          <w:szCs w:val="28"/>
        </w:rPr>
        <w:t>)</w:t>
      </w:r>
      <w:r w:rsidR="00AF6293" w:rsidRPr="004008D7">
        <w:rPr>
          <w:sz w:val="28"/>
          <w:szCs w:val="28"/>
        </w:rPr>
        <w:t>, снижению</w:t>
      </w:r>
      <w:r w:rsidR="00E87074" w:rsidRPr="004008D7">
        <w:rPr>
          <w:sz w:val="28"/>
          <w:szCs w:val="28"/>
        </w:rPr>
        <w:t xml:space="preserve"> </w:t>
      </w:r>
      <w:proofErr w:type="spellStart"/>
      <w:r w:rsidR="00E87074" w:rsidRPr="004008D7">
        <w:rPr>
          <w:sz w:val="28"/>
          <w:szCs w:val="28"/>
        </w:rPr>
        <w:t>инвазированности</w:t>
      </w:r>
      <w:proofErr w:type="spellEnd"/>
      <w:r w:rsidR="00E87074" w:rsidRPr="004008D7">
        <w:rPr>
          <w:sz w:val="28"/>
          <w:szCs w:val="28"/>
        </w:rPr>
        <w:t xml:space="preserve"> животных</w:t>
      </w:r>
      <w:r w:rsidR="00AF6293" w:rsidRPr="004008D7">
        <w:rPr>
          <w:sz w:val="28"/>
          <w:szCs w:val="28"/>
        </w:rPr>
        <w:t xml:space="preserve"> (крупный рогатый скот, свиньи, мелкий рогатый скот) по сравнению с плановыми значениями</w:t>
      </w:r>
      <w:r w:rsidR="00803130" w:rsidRPr="004008D7">
        <w:rPr>
          <w:sz w:val="28"/>
          <w:szCs w:val="28"/>
        </w:rPr>
        <w:t xml:space="preserve"> показателей 1.2.2</w:t>
      </w:r>
      <w:r w:rsidR="001016A6">
        <w:rPr>
          <w:sz w:val="28"/>
          <w:szCs w:val="28"/>
        </w:rPr>
        <w:t>.</w:t>
      </w:r>
      <w:r w:rsidR="00803130" w:rsidRPr="004008D7">
        <w:rPr>
          <w:sz w:val="28"/>
          <w:szCs w:val="28"/>
        </w:rPr>
        <w:t xml:space="preserve"> и 1.2.3</w:t>
      </w:r>
      <w:r w:rsidR="00AF6293" w:rsidRPr="004008D7">
        <w:rPr>
          <w:sz w:val="28"/>
          <w:szCs w:val="28"/>
        </w:rPr>
        <w:t>.</w:t>
      </w:r>
    </w:p>
    <w:p w:rsidR="002B3034" w:rsidRPr="003557E8" w:rsidRDefault="002B3034" w:rsidP="006F1214">
      <w:pPr>
        <w:pStyle w:val="a5"/>
        <w:ind w:firstLine="709"/>
        <w:jc w:val="both"/>
      </w:pPr>
    </w:p>
    <w:p w:rsidR="00FB2624" w:rsidRPr="003557E8" w:rsidRDefault="00FB2624" w:rsidP="00FB2624">
      <w:pPr>
        <w:spacing w:line="314" w:lineRule="exact"/>
        <w:ind w:firstLine="709"/>
        <w:jc w:val="both"/>
        <w:rPr>
          <w:b/>
          <w:sz w:val="28"/>
          <w:szCs w:val="28"/>
        </w:rPr>
      </w:pPr>
      <w:r w:rsidRPr="003557E8">
        <w:rPr>
          <w:b/>
          <w:bCs/>
          <w:sz w:val="28"/>
          <w:szCs w:val="28"/>
        </w:rPr>
        <w:t>Оценка результативности    Задачи 1.4.</w:t>
      </w:r>
      <w:r w:rsidRPr="003557E8">
        <w:rPr>
          <w:sz w:val="28"/>
          <w:szCs w:val="28"/>
        </w:rPr>
        <w:t xml:space="preserve"> </w:t>
      </w:r>
      <w:r w:rsidRPr="003557E8">
        <w:rPr>
          <w:b/>
          <w:sz w:val="28"/>
          <w:szCs w:val="28"/>
        </w:rPr>
        <w:t>Осуществление на территории области государственного ветеринарного надзора</w:t>
      </w:r>
    </w:p>
    <w:p w:rsidR="00FB2624" w:rsidRPr="003557E8" w:rsidRDefault="00FB2624" w:rsidP="00FB2624">
      <w:pPr>
        <w:spacing w:line="314" w:lineRule="exact"/>
        <w:ind w:firstLine="709"/>
        <w:jc w:val="both"/>
        <w:rPr>
          <w:b/>
          <w:sz w:val="28"/>
          <w:szCs w:val="28"/>
        </w:rPr>
      </w:pPr>
    </w:p>
    <w:p w:rsidR="006173DA" w:rsidRDefault="007F67EE" w:rsidP="00FB2624">
      <w:pPr>
        <w:spacing w:line="314" w:lineRule="exact"/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Для решения данной задачи</w:t>
      </w:r>
      <w:r w:rsidR="003E7CA0" w:rsidRPr="003557E8">
        <w:rPr>
          <w:sz w:val="28"/>
          <w:szCs w:val="28"/>
        </w:rPr>
        <w:t xml:space="preserve"> </w:t>
      </w:r>
      <w:r w:rsidR="002333C6" w:rsidRPr="003557E8">
        <w:rPr>
          <w:sz w:val="28"/>
          <w:szCs w:val="28"/>
        </w:rPr>
        <w:t>в 2013 году</w:t>
      </w:r>
      <w:r w:rsidR="003E7CA0" w:rsidRPr="003557E8">
        <w:rPr>
          <w:sz w:val="28"/>
          <w:szCs w:val="28"/>
        </w:rPr>
        <w:t xml:space="preserve"> </w:t>
      </w:r>
      <w:r w:rsidR="006173DA">
        <w:rPr>
          <w:sz w:val="28"/>
          <w:szCs w:val="28"/>
        </w:rPr>
        <w:t>израсходованы</w:t>
      </w:r>
      <w:r w:rsidR="003E7CA0" w:rsidRPr="003557E8">
        <w:rPr>
          <w:sz w:val="28"/>
          <w:szCs w:val="28"/>
        </w:rPr>
        <w:t xml:space="preserve"> средства </w:t>
      </w:r>
      <w:r w:rsidR="00803130">
        <w:rPr>
          <w:sz w:val="28"/>
          <w:szCs w:val="28"/>
        </w:rPr>
        <w:t>в общей сумме 8 042,0 тыс. руб.</w:t>
      </w:r>
      <w:r w:rsidR="002C6E4A">
        <w:rPr>
          <w:sz w:val="28"/>
          <w:szCs w:val="28"/>
        </w:rPr>
        <w:t xml:space="preserve"> и распредел</w:t>
      </w:r>
      <w:r w:rsidR="00403E00">
        <w:rPr>
          <w:sz w:val="28"/>
          <w:szCs w:val="28"/>
        </w:rPr>
        <w:t>ялись по следующим направлениям.</w:t>
      </w:r>
    </w:p>
    <w:p w:rsidR="00FB2624" w:rsidRPr="003557E8" w:rsidRDefault="00403E00" w:rsidP="00FB2624">
      <w:pPr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CA0" w:rsidRPr="003557E8">
        <w:rPr>
          <w:sz w:val="28"/>
          <w:szCs w:val="28"/>
        </w:rPr>
        <w:t>а приобретение</w:t>
      </w:r>
      <w:r w:rsidR="002333C6" w:rsidRPr="003557E8">
        <w:rPr>
          <w:sz w:val="28"/>
          <w:szCs w:val="28"/>
        </w:rPr>
        <w:t xml:space="preserve"> 20 автомобилей</w:t>
      </w:r>
      <w:r w:rsidR="00F46A3F" w:rsidRPr="003557E8">
        <w:rPr>
          <w:sz w:val="28"/>
          <w:szCs w:val="28"/>
        </w:rPr>
        <w:t xml:space="preserve"> ВАЗ-21214</w:t>
      </w:r>
      <w:r w:rsidR="002333C6" w:rsidRPr="003557E8">
        <w:rPr>
          <w:sz w:val="28"/>
          <w:szCs w:val="28"/>
        </w:rPr>
        <w:t xml:space="preserve"> </w:t>
      </w:r>
      <w:r w:rsidR="003E7CA0" w:rsidRPr="003557E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6173DA">
        <w:rPr>
          <w:sz w:val="28"/>
          <w:szCs w:val="28"/>
        </w:rPr>
        <w:t xml:space="preserve"> составили</w:t>
      </w:r>
      <w:r w:rsidR="003E7CA0" w:rsidRPr="003557E8">
        <w:rPr>
          <w:sz w:val="28"/>
          <w:szCs w:val="28"/>
        </w:rPr>
        <w:t xml:space="preserve"> </w:t>
      </w:r>
      <w:r w:rsidR="002333C6" w:rsidRPr="003557E8">
        <w:rPr>
          <w:sz w:val="28"/>
          <w:szCs w:val="28"/>
        </w:rPr>
        <w:t xml:space="preserve"> 6</w:t>
      </w:r>
      <w:r w:rsidR="00DD115D" w:rsidRPr="003557E8">
        <w:rPr>
          <w:sz w:val="28"/>
          <w:szCs w:val="28"/>
        </w:rPr>
        <w:t xml:space="preserve"> </w:t>
      </w:r>
      <w:r w:rsidR="002333C6" w:rsidRPr="003557E8">
        <w:rPr>
          <w:sz w:val="28"/>
          <w:szCs w:val="28"/>
        </w:rPr>
        <w:t>965,4 тыс. руб.</w:t>
      </w:r>
      <w:r w:rsidR="003E7CA0" w:rsidRPr="003557E8">
        <w:rPr>
          <w:sz w:val="28"/>
          <w:szCs w:val="28"/>
        </w:rPr>
        <w:t xml:space="preserve"> </w:t>
      </w:r>
      <w:r w:rsidR="006173DA">
        <w:rPr>
          <w:sz w:val="28"/>
          <w:szCs w:val="28"/>
        </w:rPr>
        <w:t xml:space="preserve">Освоение составило </w:t>
      </w:r>
      <w:r w:rsidR="003E7CA0" w:rsidRPr="003557E8">
        <w:rPr>
          <w:sz w:val="28"/>
          <w:szCs w:val="28"/>
        </w:rPr>
        <w:t>99,9%.</w:t>
      </w:r>
    </w:p>
    <w:p w:rsidR="002333C6" w:rsidRPr="003557E8" w:rsidRDefault="00A135EB" w:rsidP="00FB2624">
      <w:pPr>
        <w:spacing w:line="314" w:lineRule="exact"/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>Дополнительно и</w:t>
      </w:r>
      <w:r w:rsidR="002333C6" w:rsidRPr="003557E8">
        <w:rPr>
          <w:sz w:val="28"/>
          <w:szCs w:val="28"/>
        </w:rPr>
        <w:t>з резервного фонда Правительства Ростовской о</w:t>
      </w:r>
      <w:r w:rsidR="002C6E4A">
        <w:rPr>
          <w:sz w:val="28"/>
          <w:szCs w:val="28"/>
        </w:rPr>
        <w:t>бласти выделены средства</w:t>
      </w:r>
      <w:r w:rsidR="002333C6" w:rsidRPr="003557E8">
        <w:rPr>
          <w:sz w:val="28"/>
          <w:szCs w:val="28"/>
        </w:rPr>
        <w:t xml:space="preserve"> на обслуживание и эксплуатацию вновь приобретенных 20 автомобилей ВАЗ-21214</w:t>
      </w:r>
      <w:r w:rsidR="000B3A89" w:rsidRPr="003557E8">
        <w:rPr>
          <w:sz w:val="28"/>
          <w:szCs w:val="28"/>
        </w:rPr>
        <w:t xml:space="preserve">. </w:t>
      </w:r>
      <w:r w:rsidR="002C6E4A">
        <w:rPr>
          <w:sz w:val="28"/>
          <w:szCs w:val="28"/>
        </w:rPr>
        <w:t>Расходы составили</w:t>
      </w:r>
      <w:r w:rsidR="009B2911" w:rsidRPr="003557E8">
        <w:rPr>
          <w:sz w:val="28"/>
          <w:szCs w:val="28"/>
        </w:rPr>
        <w:t xml:space="preserve"> 1</w:t>
      </w:r>
      <w:r w:rsidR="00DD115D" w:rsidRPr="003557E8">
        <w:rPr>
          <w:sz w:val="28"/>
          <w:szCs w:val="28"/>
        </w:rPr>
        <w:t xml:space="preserve"> </w:t>
      </w:r>
      <w:r w:rsidR="009B2911" w:rsidRPr="003557E8">
        <w:rPr>
          <w:sz w:val="28"/>
          <w:szCs w:val="28"/>
        </w:rPr>
        <w:t>076,6 тыс. руб.</w:t>
      </w:r>
      <w:r w:rsidR="002C6E4A">
        <w:rPr>
          <w:sz w:val="28"/>
          <w:szCs w:val="28"/>
        </w:rPr>
        <w:t xml:space="preserve"> Освоение составило</w:t>
      </w:r>
      <w:r w:rsidR="009B2911" w:rsidRPr="003557E8">
        <w:rPr>
          <w:sz w:val="28"/>
          <w:szCs w:val="28"/>
        </w:rPr>
        <w:t xml:space="preserve"> 66,4%. </w:t>
      </w:r>
    </w:p>
    <w:p w:rsidR="003E7CA0" w:rsidRDefault="003E7CA0" w:rsidP="003E7CA0">
      <w:pPr>
        <w:ind w:firstLine="709"/>
        <w:jc w:val="both"/>
        <w:rPr>
          <w:sz w:val="28"/>
          <w:szCs w:val="28"/>
        </w:rPr>
      </w:pPr>
      <w:r w:rsidRPr="003557E8">
        <w:rPr>
          <w:sz w:val="28"/>
          <w:szCs w:val="28"/>
        </w:rPr>
        <w:t xml:space="preserve">В 2014 году предусмотрены средства в размере </w:t>
      </w:r>
      <w:r w:rsidR="00982A8C" w:rsidRPr="003557E8">
        <w:rPr>
          <w:sz w:val="28"/>
          <w:szCs w:val="28"/>
        </w:rPr>
        <w:t>3</w:t>
      </w:r>
      <w:r w:rsidR="00DD115D" w:rsidRPr="003557E8">
        <w:rPr>
          <w:sz w:val="28"/>
          <w:szCs w:val="28"/>
        </w:rPr>
        <w:t xml:space="preserve"> </w:t>
      </w:r>
      <w:r w:rsidR="00982A8C" w:rsidRPr="003557E8">
        <w:rPr>
          <w:sz w:val="28"/>
          <w:szCs w:val="28"/>
        </w:rPr>
        <w:t>057,3</w:t>
      </w:r>
      <w:r w:rsidRPr="003557E8">
        <w:rPr>
          <w:sz w:val="28"/>
          <w:szCs w:val="28"/>
        </w:rPr>
        <w:t xml:space="preserve"> тыс. руб., на плановый период предусмотрено: 2015 год – </w:t>
      </w:r>
      <w:r w:rsidR="00982A8C" w:rsidRPr="003557E8">
        <w:rPr>
          <w:sz w:val="28"/>
          <w:szCs w:val="28"/>
        </w:rPr>
        <w:t>3</w:t>
      </w:r>
      <w:r w:rsidR="00DD115D" w:rsidRPr="003557E8">
        <w:rPr>
          <w:sz w:val="28"/>
          <w:szCs w:val="28"/>
        </w:rPr>
        <w:t xml:space="preserve"> </w:t>
      </w:r>
      <w:r w:rsidR="00982A8C" w:rsidRPr="003557E8">
        <w:rPr>
          <w:sz w:val="28"/>
          <w:szCs w:val="28"/>
        </w:rPr>
        <w:t>210,2</w:t>
      </w:r>
      <w:r w:rsidRPr="003557E8">
        <w:rPr>
          <w:sz w:val="28"/>
          <w:szCs w:val="28"/>
        </w:rPr>
        <w:t xml:space="preserve"> тыс. руб., 2016 год – </w:t>
      </w:r>
      <w:r w:rsidR="00982A8C" w:rsidRPr="003557E8">
        <w:rPr>
          <w:sz w:val="28"/>
          <w:szCs w:val="28"/>
        </w:rPr>
        <w:t>3</w:t>
      </w:r>
      <w:r w:rsidR="00DD115D" w:rsidRPr="003557E8">
        <w:rPr>
          <w:sz w:val="28"/>
          <w:szCs w:val="28"/>
        </w:rPr>
        <w:t xml:space="preserve"> </w:t>
      </w:r>
      <w:r w:rsidR="00982A8C" w:rsidRPr="003557E8">
        <w:rPr>
          <w:sz w:val="28"/>
          <w:szCs w:val="28"/>
        </w:rPr>
        <w:t>370,7</w:t>
      </w:r>
      <w:r w:rsidRPr="003557E8">
        <w:rPr>
          <w:sz w:val="28"/>
          <w:szCs w:val="28"/>
        </w:rPr>
        <w:t xml:space="preserve"> тыс. руб., 2017 год – </w:t>
      </w:r>
      <w:r w:rsidR="00982A8C" w:rsidRPr="003557E8">
        <w:rPr>
          <w:sz w:val="28"/>
          <w:szCs w:val="28"/>
        </w:rPr>
        <w:t>3</w:t>
      </w:r>
      <w:r w:rsidR="00DD115D" w:rsidRPr="003557E8">
        <w:rPr>
          <w:sz w:val="28"/>
          <w:szCs w:val="28"/>
        </w:rPr>
        <w:t xml:space="preserve"> </w:t>
      </w:r>
      <w:r w:rsidR="00982A8C" w:rsidRPr="003557E8">
        <w:rPr>
          <w:sz w:val="28"/>
          <w:szCs w:val="28"/>
        </w:rPr>
        <w:t>539,2</w:t>
      </w:r>
      <w:r w:rsidRPr="003557E8">
        <w:rPr>
          <w:sz w:val="28"/>
          <w:szCs w:val="28"/>
        </w:rPr>
        <w:t xml:space="preserve"> тыс. руб.</w:t>
      </w:r>
    </w:p>
    <w:p w:rsidR="00C71593" w:rsidRPr="00F637F8" w:rsidRDefault="00C71593" w:rsidP="00C71593">
      <w:pPr>
        <w:ind w:firstLine="709"/>
        <w:jc w:val="both"/>
        <w:rPr>
          <w:bCs/>
          <w:sz w:val="28"/>
          <w:szCs w:val="28"/>
        </w:rPr>
      </w:pPr>
      <w:r w:rsidRPr="003557E8">
        <w:rPr>
          <w:sz w:val="28"/>
          <w:szCs w:val="28"/>
        </w:rPr>
        <w:t>С 1 января 2014 года расходы финансируются в рамках</w:t>
      </w:r>
      <w:r>
        <w:rPr>
          <w:sz w:val="28"/>
          <w:szCs w:val="28"/>
        </w:rPr>
        <w:t xml:space="preserve"> мероприятия</w:t>
      </w:r>
      <w:r w:rsidR="002349EB">
        <w:rPr>
          <w:sz w:val="28"/>
          <w:szCs w:val="28"/>
        </w:rPr>
        <w:t xml:space="preserve"> </w:t>
      </w:r>
      <w:r w:rsidRPr="003557E8">
        <w:rPr>
          <w:sz w:val="28"/>
          <w:szCs w:val="28"/>
        </w:rPr>
        <w:t xml:space="preserve"> </w:t>
      </w:r>
      <w:r w:rsidR="000B6FB7">
        <w:rPr>
          <w:bCs/>
          <w:sz w:val="28"/>
          <w:szCs w:val="28"/>
        </w:rPr>
        <w:t>подпрограммы «</w:t>
      </w:r>
      <w:r w:rsidRPr="00F637F8">
        <w:rPr>
          <w:bCs/>
          <w:sz w:val="28"/>
          <w:szCs w:val="28"/>
        </w:rPr>
        <w:t>Обеспечение реализации государственно</w:t>
      </w:r>
      <w:r w:rsidR="000B6FB7">
        <w:rPr>
          <w:bCs/>
          <w:sz w:val="28"/>
          <w:szCs w:val="28"/>
        </w:rPr>
        <w:t>й программы Ростовской области «</w:t>
      </w:r>
      <w:r w:rsidRPr="00F637F8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0B6FB7">
        <w:rPr>
          <w:bCs/>
          <w:sz w:val="28"/>
          <w:szCs w:val="28"/>
        </w:rPr>
        <w:t>одукции, сырья и продовольствия»</w:t>
      </w:r>
      <w:r w:rsidR="002349EB">
        <w:rPr>
          <w:bCs/>
          <w:sz w:val="28"/>
          <w:szCs w:val="28"/>
        </w:rPr>
        <w:t xml:space="preserve"> г</w:t>
      </w:r>
      <w:r w:rsidRPr="00F637F8">
        <w:rPr>
          <w:bCs/>
          <w:sz w:val="28"/>
          <w:szCs w:val="28"/>
        </w:rPr>
        <w:t>осударственно</w:t>
      </w:r>
      <w:r w:rsidR="000B6FB7">
        <w:rPr>
          <w:bCs/>
          <w:sz w:val="28"/>
          <w:szCs w:val="28"/>
        </w:rPr>
        <w:t>й программы Ростовской области «</w:t>
      </w:r>
      <w:r w:rsidRPr="00F637F8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0B6FB7">
        <w:rPr>
          <w:bCs/>
          <w:sz w:val="28"/>
          <w:szCs w:val="28"/>
        </w:rPr>
        <w:t>одукции, сырья и продовольствия»</w:t>
      </w:r>
      <w:r>
        <w:rPr>
          <w:bCs/>
          <w:sz w:val="28"/>
          <w:szCs w:val="28"/>
        </w:rPr>
        <w:t>.</w:t>
      </w:r>
    </w:p>
    <w:p w:rsidR="00AF6293" w:rsidRPr="00D80F1E" w:rsidRDefault="00EA2A49" w:rsidP="00AF6293">
      <w:pPr>
        <w:spacing w:line="314" w:lineRule="exact"/>
        <w:ind w:firstLine="709"/>
        <w:jc w:val="both"/>
        <w:rPr>
          <w:b/>
          <w:sz w:val="28"/>
          <w:szCs w:val="28"/>
        </w:rPr>
      </w:pPr>
      <w:r w:rsidRPr="00BF6E52">
        <w:rPr>
          <w:sz w:val="28"/>
          <w:szCs w:val="28"/>
        </w:rPr>
        <w:t>Проведенные мероприятия по осуществлению государственного ветеринарного надзора</w:t>
      </w:r>
      <w:r w:rsidR="002C6E4A" w:rsidRPr="00BF6E52">
        <w:rPr>
          <w:sz w:val="28"/>
          <w:szCs w:val="28"/>
        </w:rPr>
        <w:t xml:space="preserve"> в</w:t>
      </w:r>
      <w:r w:rsidR="00AF6293" w:rsidRPr="00BF6E52">
        <w:rPr>
          <w:sz w:val="28"/>
          <w:szCs w:val="28"/>
        </w:rPr>
        <w:t xml:space="preserve"> 2013 году</w:t>
      </w:r>
      <w:r w:rsidR="002C6E4A" w:rsidRPr="00BF6E52">
        <w:rPr>
          <w:sz w:val="28"/>
          <w:szCs w:val="28"/>
        </w:rPr>
        <w:t xml:space="preserve"> способствовали выполнению плановых значений показателей</w:t>
      </w:r>
      <w:r w:rsidR="000B6FB7">
        <w:rPr>
          <w:sz w:val="28"/>
          <w:szCs w:val="28"/>
        </w:rPr>
        <w:t xml:space="preserve"> 1.4.1.</w:t>
      </w:r>
      <w:r w:rsidR="002C6E4A" w:rsidRPr="00BF6E52">
        <w:rPr>
          <w:sz w:val="28"/>
          <w:szCs w:val="28"/>
        </w:rPr>
        <w:t>,</w:t>
      </w:r>
      <w:r w:rsidR="004008D7" w:rsidRPr="00BF6E52">
        <w:rPr>
          <w:sz w:val="28"/>
          <w:szCs w:val="28"/>
        </w:rPr>
        <w:t xml:space="preserve"> 1.4.2</w:t>
      </w:r>
      <w:r w:rsidR="000B6FB7">
        <w:rPr>
          <w:sz w:val="28"/>
          <w:szCs w:val="28"/>
        </w:rPr>
        <w:t>.</w:t>
      </w:r>
      <w:r w:rsidR="004008D7" w:rsidRPr="00BF6E52">
        <w:rPr>
          <w:sz w:val="28"/>
          <w:szCs w:val="28"/>
        </w:rPr>
        <w:t>, 1.4.3.</w:t>
      </w:r>
      <w:r w:rsidR="002C6E4A" w:rsidRPr="00BF6E52">
        <w:rPr>
          <w:sz w:val="28"/>
          <w:szCs w:val="28"/>
        </w:rPr>
        <w:t xml:space="preserve"> </w:t>
      </w:r>
    </w:p>
    <w:p w:rsidR="005D6892" w:rsidRPr="00D80F1E" w:rsidRDefault="005D6892" w:rsidP="003E7CA0">
      <w:pPr>
        <w:ind w:firstLine="709"/>
        <w:jc w:val="both"/>
        <w:rPr>
          <w:sz w:val="28"/>
          <w:szCs w:val="28"/>
        </w:rPr>
      </w:pPr>
    </w:p>
    <w:p w:rsidR="00DF44B5" w:rsidRDefault="00DF44B5" w:rsidP="006F1214">
      <w:pPr>
        <w:pStyle w:val="a3"/>
        <w:tabs>
          <w:tab w:val="left" w:pos="900"/>
          <w:tab w:val="left" w:pos="6660"/>
          <w:tab w:val="left" w:pos="8280"/>
        </w:tabs>
        <w:ind w:firstLine="709"/>
      </w:pPr>
      <w:r w:rsidRPr="00D80F1E">
        <w:rPr>
          <w:b/>
          <w:bCs/>
        </w:rPr>
        <w:t xml:space="preserve">Оценка результативности </w:t>
      </w:r>
      <w:r w:rsidRPr="00D80F1E">
        <w:t xml:space="preserve">других задач не </w:t>
      </w:r>
      <w:r w:rsidR="000B6FB7" w:rsidRPr="00D80F1E">
        <w:t>проводится,</w:t>
      </w:r>
      <w:r w:rsidRPr="00D80F1E">
        <w:t xml:space="preserve"> так как на их решение из областного бюджета финансирование   не выделялось.</w:t>
      </w:r>
    </w:p>
    <w:p w:rsidR="00BF6E52" w:rsidRDefault="00BF6E52" w:rsidP="006F1214">
      <w:pPr>
        <w:pStyle w:val="a3"/>
        <w:tabs>
          <w:tab w:val="left" w:pos="900"/>
          <w:tab w:val="left" w:pos="6660"/>
          <w:tab w:val="left" w:pos="8280"/>
        </w:tabs>
        <w:ind w:firstLine="709"/>
      </w:pPr>
    </w:p>
    <w:p w:rsidR="00095C4A" w:rsidRDefault="007C6DD8" w:rsidP="006F1214">
      <w:pPr>
        <w:pStyle w:val="a3"/>
        <w:tabs>
          <w:tab w:val="left" w:pos="900"/>
          <w:tab w:val="left" w:pos="6660"/>
          <w:tab w:val="left" w:pos="8280"/>
        </w:tabs>
        <w:ind w:firstLine="709"/>
      </w:pPr>
      <w:r>
        <w:t xml:space="preserve">Кроме того, вместе с распределенными по тактическим задачам расходами, </w:t>
      </w:r>
      <w:r w:rsidRPr="007A71CF">
        <w:rPr>
          <w:b/>
        </w:rPr>
        <w:t>имеются расходы, не распределенные по целям и задачам</w:t>
      </w:r>
      <w:r>
        <w:t xml:space="preserve">, в том числе реализуемые в рамках программной и </w:t>
      </w:r>
      <w:proofErr w:type="spellStart"/>
      <w:r>
        <w:t>непрограммной</w:t>
      </w:r>
      <w:proofErr w:type="spellEnd"/>
      <w:r>
        <w:t xml:space="preserve"> деятельности. </w:t>
      </w:r>
    </w:p>
    <w:p w:rsidR="00095C4A" w:rsidRPr="00095C4A" w:rsidRDefault="00095C4A" w:rsidP="00095C4A">
      <w:pPr>
        <w:ind w:firstLine="709"/>
        <w:jc w:val="both"/>
        <w:rPr>
          <w:sz w:val="28"/>
          <w:szCs w:val="28"/>
        </w:rPr>
      </w:pPr>
      <w:r w:rsidRPr="00BF6E52">
        <w:rPr>
          <w:sz w:val="28"/>
          <w:szCs w:val="28"/>
        </w:rPr>
        <w:lastRenderedPageBreak/>
        <w:t>В 2013 году расходы составили 53 849,0 тыс. руб., в 2014 году предусмотрены</w:t>
      </w:r>
      <w:r w:rsidRPr="00095C4A">
        <w:rPr>
          <w:sz w:val="28"/>
          <w:szCs w:val="28"/>
        </w:rPr>
        <w:t xml:space="preserve"> средства в размере 59 908,3 тыс. руб., на плановый период предусмотрено</w:t>
      </w:r>
      <w:r>
        <w:rPr>
          <w:sz w:val="28"/>
          <w:szCs w:val="28"/>
        </w:rPr>
        <w:t xml:space="preserve">: </w:t>
      </w:r>
      <w:r w:rsidRPr="00095C4A">
        <w:rPr>
          <w:sz w:val="28"/>
          <w:szCs w:val="28"/>
        </w:rPr>
        <w:t xml:space="preserve">2015 год –  </w:t>
      </w:r>
      <w:r>
        <w:rPr>
          <w:sz w:val="28"/>
          <w:szCs w:val="28"/>
        </w:rPr>
        <w:t>60 462,8</w:t>
      </w:r>
      <w:r w:rsidRPr="00095C4A">
        <w:rPr>
          <w:sz w:val="28"/>
          <w:szCs w:val="28"/>
        </w:rPr>
        <w:t xml:space="preserve"> тыс. руб., 2016 год – </w:t>
      </w:r>
      <w:r>
        <w:rPr>
          <w:sz w:val="28"/>
          <w:szCs w:val="28"/>
        </w:rPr>
        <w:t>60 760,3</w:t>
      </w:r>
      <w:r w:rsidRPr="00095C4A">
        <w:rPr>
          <w:sz w:val="28"/>
          <w:szCs w:val="28"/>
        </w:rPr>
        <w:t xml:space="preserve"> тыс. руб., 2017 год – </w:t>
      </w:r>
      <w:r>
        <w:rPr>
          <w:sz w:val="28"/>
          <w:szCs w:val="28"/>
        </w:rPr>
        <w:t>63 347,6</w:t>
      </w:r>
      <w:r w:rsidRPr="00095C4A">
        <w:rPr>
          <w:sz w:val="28"/>
          <w:szCs w:val="28"/>
        </w:rPr>
        <w:t xml:space="preserve"> тыс. руб.</w:t>
      </w:r>
    </w:p>
    <w:p w:rsidR="00222525" w:rsidRDefault="007C6DD8" w:rsidP="006F1214">
      <w:pPr>
        <w:pStyle w:val="a3"/>
        <w:tabs>
          <w:tab w:val="left" w:pos="900"/>
          <w:tab w:val="left" w:pos="6660"/>
          <w:tab w:val="left" w:pos="8280"/>
        </w:tabs>
        <w:ind w:firstLine="709"/>
      </w:pPr>
      <w:r>
        <w:t>К ним относятся следующие расходы.</w:t>
      </w:r>
    </w:p>
    <w:p w:rsidR="00641CF5" w:rsidRPr="00D80F1E" w:rsidRDefault="00641CF5" w:rsidP="006F1214">
      <w:pPr>
        <w:pStyle w:val="a3"/>
        <w:tabs>
          <w:tab w:val="left" w:pos="900"/>
          <w:tab w:val="left" w:pos="6660"/>
          <w:tab w:val="left" w:pos="8280"/>
        </w:tabs>
        <w:ind w:firstLine="709"/>
      </w:pPr>
      <w:r>
        <w:t>Расходы, реализуемые в рамках</w:t>
      </w:r>
      <w:r w:rsidRPr="00641CF5">
        <w:t xml:space="preserve"> </w:t>
      </w:r>
      <w:r>
        <w:t>Областной долгосрочной целевой программы</w:t>
      </w:r>
      <w:r w:rsidRPr="00D80F1E">
        <w:t xml:space="preserve"> «Развитие и использование информационных и телекоммуникационных технологий в Ростовской области на 2010-2014 годы»</w:t>
      </w:r>
      <w:r>
        <w:t>, в 2013 году составили 150,8 тыс. руб. или 0,05%</w:t>
      </w:r>
      <w:r w:rsidR="00BF2049">
        <w:t xml:space="preserve"> от общей суммы расходов</w:t>
      </w:r>
      <w:r w:rsidR="00203159">
        <w:t>.</w:t>
      </w:r>
    </w:p>
    <w:p w:rsidR="00203159" w:rsidRDefault="00203159" w:rsidP="006F1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программных мероприятий</w:t>
      </w:r>
      <w:r w:rsidR="00DF44B5" w:rsidRPr="00D80F1E">
        <w:rPr>
          <w:sz w:val="28"/>
          <w:szCs w:val="28"/>
        </w:rPr>
        <w:t xml:space="preserve">  </w:t>
      </w:r>
      <w:r w:rsidR="00B43DA2" w:rsidRPr="00D80F1E">
        <w:rPr>
          <w:sz w:val="28"/>
          <w:szCs w:val="28"/>
        </w:rPr>
        <w:t>в 2013</w:t>
      </w:r>
      <w:r w:rsidR="00DF44B5" w:rsidRPr="00D80F1E">
        <w:rPr>
          <w:sz w:val="28"/>
          <w:szCs w:val="28"/>
        </w:rPr>
        <w:t xml:space="preserve"> году приобретены </w:t>
      </w:r>
      <w:r w:rsidR="00883FBE" w:rsidRPr="00D80F1E">
        <w:rPr>
          <w:sz w:val="28"/>
          <w:szCs w:val="28"/>
        </w:rPr>
        <w:t>компьютерная</w:t>
      </w:r>
      <w:r w:rsidR="00DF44B5" w:rsidRPr="00D80F1E">
        <w:rPr>
          <w:sz w:val="28"/>
          <w:szCs w:val="28"/>
        </w:rPr>
        <w:t xml:space="preserve"> техника и </w:t>
      </w:r>
      <w:r w:rsidR="00883FBE" w:rsidRPr="00D80F1E">
        <w:rPr>
          <w:sz w:val="28"/>
          <w:szCs w:val="28"/>
        </w:rPr>
        <w:t xml:space="preserve">антивирусное </w:t>
      </w:r>
      <w:r w:rsidR="00DF44B5" w:rsidRPr="00D80F1E">
        <w:rPr>
          <w:sz w:val="28"/>
          <w:szCs w:val="28"/>
        </w:rPr>
        <w:t>программное обеспечение</w:t>
      </w:r>
      <w:r w:rsidR="006321D6" w:rsidRPr="00D80F1E">
        <w:rPr>
          <w:sz w:val="28"/>
          <w:szCs w:val="28"/>
        </w:rPr>
        <w:t xml:space="preserve"> для осуществления электронного документооборота</w:t>
      </w:r>
      <w:r w:rsidR="00883FBE" w:rsidRPr="00D80F1E">
        <w:rPr>
          <w:sz w:val="28"/>
          <w:szCs w:val="28"/>
        </w:rPr>
        <w:t xml:space="preserve"> и защиты информации</w:t>
      </w:r>
      <w:r>
        <w:rPr>
          <w:sz w:val="28"/>
          <w:szCs w:val="28"/>
        </w:rPr>
        <w:t>.</w:t>
      </w:r>
      <w:r w:rsidR="00DF44B5" w:rsidRPr="00D80F1E">
        <w:rPr>
          <w:sz w:val="28"/>
          <w:szCs w:val="28"/>
        </w:rPr>
        <w:t xml:space="preserve"> </w:t>
      </w:r>
    </w:p>
    <w:p w:rsidR="0030628C" w:rsidRDefault="002643D9" w:rsidP="006F1214">
      <w:pPr>
        <w:ind w:firstLine="709"/>
        <w:jc w:val="both"/>
        <w:rPr>
          <w:sz w:val="28"/>
          <w:szCs w:val="28"/>
        </w:rPr>
      </w:pPr>
      <w:r w:rsidRPr="00BF6E52">
        <w:rPr>
          <w:sz w:val="28"/>
          <w:szCs w:val="28"/>
        </w:rPr>
        <w:t xml:space="preserve">С </w:t>
      </w:r>
      <w:r w:rsidR="00664C57" w:rsidRPr="00BF6E52">
        <w:rPr>
          <w:sz w:val="28"/>
          <w:szCs w:val="28"/>
        </w:rPr>
        <w:t>1 января 2014 года</w:t>
      </w:r>
      <w:r w:rsidR="00000C6F" w:rsidRPr="00BF6E52">
        <w:rPr>
          <w:sz w:val="28"/>
          <w:szCs w:val="28"/>
        </w:rPr>
        <w:t xml:space="preserve"> </w:t>
      </w:r>
      <w:r w:rsidR="00203159" w:rsidRPr="00BF6E52">
        <w:rPr>
          <w:sz w:val="28"/>
          <w:szCs w:val="28"/>
        </w:rPr>
        <w:t xml:space="preserve">расходы </w:t>
      </w:r>
      <w:r w:rsidR="002B3034" w:rsidRPr="00BF6E52">
        <w:rPr>
          <w:sz w:val="28"/>
          <w:szCs w:val="28"/>
        </w:rPr>
        <w:t>реализую</w:t>
      </w:r>
      <w:r w:rsidR="00000C6F" w:rsidRPr="00BF6E52">
        <w:rPr>
          <w:sz w:val="28"/>
          <w:szCs w:val="28"/>
        </w:rPr>
        <w:t xml:space="preserve">тся </w:t>
      </w:r>
      <w:r w:rsidR="00203159" w:rsidRPr="00BF6E52">
        <w:rPr>
          <w:sz w:val="28"/>
          <w:szCs w:val="28"/>
        </w:rPr>
        <w:t>в рамках</w:t>
      </w:r>
      <w:r w:rsidR="00C5569D" w:rsidRPr="00BF6E52">
        <w:rPr>
          <w:sz w:val="28"/>
          <w:szCs w:val="28"/>
        </w:rPr>
        <w:t xml:space="preserve"> </w:t>
      </w:r>
      <w:r w:rsidR="00203159" w:rsidRPr="00BF6E52">
        <w:rPr>
          <w:sz w:val="28"/>
          <w:szCs w:val="28"/>
        </w:rPr>
        <w:t xml:space="preserve"> </w:t>
      </w:r>
      <w:r w:rsidR="008E648F">
        <w:rPr>
          <w:sz w:val="28"/>
          <w:szCs w:val="28"/>
        </w:rPr>
        <w:t xml:space="preserve">мероприятий </w:t>
      </w:r>
      <w:r w:rsidR="00203159" w:rsidRPr="00BF6E52">
        <w:rPr>
          <w:sz w:val="28"/>
          <w:szCs w:val="28"/>
        </w:rPr>
        <w:t>подпрограммы</w:t>
      </w:r>
      <w:r w:rsidR="00000C6F" w:rsidRPr="00BF6E52">
        <w:rPr>
          <w:sz w:val="28"/>
          <w:szCs w:val="28"/>
        </w:rPr>
        <w:t xml:space="preserve"> «Развитие информационных технологий» государственной программы Ростовской области «Информационное общество».</w:t>
      </w:r>
      <w:r w:rsidR="0030628C">
        <w:rPr>
          <w:sz w:val="28"/>
          <w:szCs w:val="28"/>
        </w:rPr>
        <w:t xml:space="preserve"> </w:t>
      </w:r>
    </w:p>
    <w:p w:rsidR="00664C57" w:rsidRPr="00D80F1E" w:rsidRDefault="0030628C" w:rsidP="006F1214">
      <w:pPr>
        <w:ind w:firstLine="709"/>
        <w:jc w:val="both"/>
        <w:rPr>
          <w:sz w:val="28"/>
          <w:szCs w:val="28"/>
        </w:rPr>
      </w:pPr>
      <w:r w:rsidRPr="00203159">
        <w:rPr>
          <w:sz w:val="28"/>
          <w:szCs w:val="28"/>
        </w:rPr>
        <w:t xml:space="preserve">Для реализации программных мероприятий в 2014 году предусмотрены средства в размере 148,9 тыс. руб., на плановый период </w:t>
      </w:r>
      <w:r w:rsidR="0073620B" w:rsidRPr="00203159">
        <w:rPr>
          <w:sz w:val="28"/>
          <w:szCs w:val="28"/>
        </w:rPr>
        <w:t>предусмотрено: 2015 год – 165,1 тыс. руб., 2016 год – 165,1 тыс. руб., 2017 год – 170,0 тыс. руб.</w:t>
      </w:r>
    </w:p>
    <w:p w:rsidR="00DF44B5" w:rsidRDefault="00DF44B5" w:rsidP="006F1214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 xml:space="preserve"> Ожидаемые конечные</w:t>
      </w:r>
      <w:r w:rsidR="002B3034">
        <w:rPr>
          <w:sz w:val="28"/>
          <w:szCs w:val="28"/>
        </w:rPr>
        <w:t xml:space="preserve"> результаты реализации программных мероприятий</w:t>
      </w:r>
      <w:r w:rsidRPr="00D80F1E">
        <w:rPr>
          <w:sz w:val="28"/>
          <w:szCs w:val="28"/>
        </w:rPr>
        <w:t xml:space="preserve"> будут способствовать повышению эффективности использования информационных и </w:t>
      </w:r>
      <w:r w:rsidR="002349EB">
        <w:rPr>
          <w:sz w:val="28"/>
          <w:szCs w:val="28"/>
        </w:rPr>
        <w:t>теле</w:t>
      </w:r>
      <w:r w:rsidRPr="00D80F1E">
        <w:rPr>
          <w:sz w:val="28"/>
          <w:szCs w:val="28"/>
        </w:rPr>
        <w:t>коммуникационных технологий в деятельности управления ветеринарии.</w:t>
      </w:r>
    </w:p>
    <w:p w:rsidR="00DF44B5" w:rsidRPr="00D80F1E" w:rsidRDefault="00DF44B5" w:rsidP="002222E1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Расходы на содержание аппарата управления</w:t>
      </w:r>
      <w:r w:rsidR="004B3A97" w:rsidRPr="00D80F1E">
        <w:rPr>
          <w:sz w:val="28"/>
          <w:szCs w:val="28"/>
        </w:rPr>
        <w:t xml:space="preserve"> ветеринарии в 2013 году</w:t>
      </w:r>
      <w:r w:rsidRPr="00D80F1E">
        <w:rPr>
          <w:sz w:val="28"/>
          <w:szCs w:val="28"/>
        </w:rPr>
        <w:t xml:space="preserve">  </w:t>
      </w:r>
      <w:r w:rsidR="004B3A97" w:rsidRPr="00D80F1E">
        <w:rPr>
          <w:sz w:val="28"/>
          <w:szCs w:val="28"/>
        </w:rPr>
        <w:t xml:space="preserve">составили </w:t>
      </w:r>
      <w:r w:rsidR="006173DA" w:rsidRPr="00BF6E52">
        <w:rPr>
          <w:sz w:val="28"/>
          <w:szCs w:val="28"/>
        </w:rPr>
        <w:t>53 524,3</w:t>
      </w:r>
      <w:r w:rsidR="009A0A73" w:rsidRPr="00BF6E52">
        <w:rPr>
          <w:sz w:val="28"/>
          <w:szCs w:val="28"/>
        </w:rPr>
        <w:t xml:space="preserve"> тыс</w:t>
      </w:r>
      <w:r w:rsidR="009A0A73" w:rsidRPr="00D80F1E">
        <w:rPr>
          <w:sz w:val="28"/>
          <w:szCs w:val="28"/>
        </w:rPr>
        <w:t xml:space="preserve">. руб. или </w:t>
      </w:r>
      <w:r w:rsidR="006173DA">
        <w:rPr>
          <w:sz w:val="28"/>
          <w:szCs w:val="28"/>
        </w:rPr>
        <w:t>17,7</w:t>
      </w:r>
      <w:r w:rsidRPr="00D80F1E">
        <w:rPr>
          <w:sz w:val="28"/>
          <w:szCs w:val="28"/>
        </w:rPr>
        <w:t>%</w:t>
      </w:r>
      <w:r w:rsidR="004B3A97" w:rsidRPr="00D80F1E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 xml:space="preserve">  </w:t>
      </w:r>
      <w:r w:rsidR="004B3A97" w:rsidRPr="00D80F1E">
        <w:rPr>
          <w:sz w:val="28"/>
          <w:szCs w:val="28"/>
        </w:rPr>
        <w:t>и распреде</w:t>
      </w:r>
      <w:r w:rsidR="00A135EB">
        <w:rPr>
          <w:sz w:val="28"/>
          <w:szCs w:val="28"/>
        </w:rPr>
        <w:t>лялись</w:t>
      </w:r>
      <w:r w:rsidR="004B3A97" w:rsidRPr="00D80F1E">
        <w:rPr>
          <w:sz w:val="28"/>
          <w:szCs w:val="28"/>
        </w:rPr>
        <w:t xml:space="preserve"> по следующим направлениям</w:t>
      </w:r>
      <w:r w:rsidRPr="00D80F1E">
        <w:rPr>
          <w:sz w:val="28"/>
          <w:szCs w:val="28"/>
        </w:rPr>
        <w:t>:</w:t>
      </w:r>
    </w:p>
    <w:p w:rsidR="00DF44B5" w:rsidRPr="00D80F1E" w:rsidRDefault="00DF44B5" w:rsidP="002222E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денежное содержание государственных служащих,  начисления на оплату труда и премиальный фонд, которые определяются нормативным методом на основе численности и структуры должностей работников управления ветеринарии;</w:t>
      </w:r>
    </w:p>
    <w:p w:rsidR="00DF44B5" w:rsidRPr="00D80F1E" w:rsidRDefault="00DF44B5" w:rsidP="002222E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 xml:space="preserve">расходы </w:t>
      </w:r>
      <w:r w:rsidR="004B3A97" w:rsidRPr="00D80F1E">
        <w:rPr>
          <w:sz w:val="28"/>
          <w:szCs w:val="28"/>
        </w:rPr>
        <w:t>на аренду помещений</w:t>
      </w:r>
      <w:r w:rsidRPr="00D80F1E">
        <w:rPr>
          <w:sz w:val="28"/>
          <w:szCs w:val="28"/>
        </w:rPr>
        <w:t xml:space="preserve"> и коммунальные услуги  определяют</w:t>
      </w:r>
      <w:r w:rsidR="004417D8" w:rsidRPr="00D80F1E">
        <w:rPr>
          <w:sz w:val="28"/>
          <w:szCs w:val="28"/>
        </w:rPr>
        <w:t>ся в соответствии с заключенным договором</w:t>
      </w:r>
      <w:r w:rsidRPr="00D80F1E">
        <w:rPr>
          <w:sz w:val="28"/>
          <w:szCs w:val="28"/>
        </w:rPr>
        <w:t>;</w:t>
      </w:r>
    </w:p>
    <w:p w:rsidR="00E45451" w:rsidRPr="00D80F1E" w:rsidRDefault="00DF44B5" w:rsidP="002222E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 xml:space="preserve">расходы на связь, Интернет, </w:t>
      </w:r>
      <w:r w:rsidR="004417D8" w:rsidRPr="00D80F1E">
        <w:rPr>
          <w:sz w:val="28"/>
          <w:szCs w:val="28"/>
        </w:rPr>
        <w:t xml:space="preserve">приобретение  основных средств, </w:t>
      </w:r>
      <w:r w:rsidRPr="00D80F1E">
        <w:rPr>
          <w:sz w:val="28"/>
          <w:szCs w:val="28"/>
        </w:rPr>
        <w:t>содержание оборудования по фактическим затратам  (с учетом проведени</w:t>
      </w:r>
      <w:r w:rsidR="00E45451" w:rsidRPr="00D80F1E">
        <w:rPr>
          <w:sz w:val="28"/>
          <w:szCs w:val="28"/>
        </w:rPr>
        <w:t>я анализа расходования средств);</w:t>
      </w:r>
    </w:p>
    <w:p w:rsidR="004417D8" w:rsidRPr="00D80F1E" w:rsidRDefault="00E45451" w:rsidP="002222E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уплата налогов</w:t>
      </w:r>
      <w:r w:rsidR="004417D8" w:rsidRPr="00D80F1E">
        <w:rPr>
          <w:sz w:val="28"/>
          <w:szCs w:val="28"/>
        </w:rPr>
        <w:t xml:space="preserve"> и иных платежей в бюджетную систему;</w:t>
      </w:r>
    </w:p>
    <w:p w:rsidR="00DF44B5" w:rsidRPr="00D80F1E" w:rsidRDefault="004417D8" w:rsidP="002222E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прочие расходы.</w:t>
      </w:r>
      <w:r w:rsidR="00DF44B5" w:rsidRPr="00D80F1E">
        <w:rPr>
          <w:sz w:val="28"/>
          <w:szCs w:val="28"/>
        </w:rPr>
        <w:t xml:space="preserve"> </w:t>
      </w:r>
    </w:p>
    <w:p w:rsidR="002222E1" w:rsidRPr="00D80F1E" w:rsidRDefault="000E3215" w:rsidP="000E3215">
      <w:pPr>
        <w:ind w:firstLine="709"/>
        <w:jc w:val="both"/>
        <w:rPr>
          <w:sz w:val="28"/>
          <w:szCs w:val="28"/>
        </w:rPr>
      </w:pPr>
      <w:proofErr w:type="gramStart"/>
      <w:r w:rsidRPr="00BF6E52">
        <w:rPr>
          <w:sz w:val="28"/>
          <w:szCs w:val="28"/>
        </w:rPr>
        <w:t xml:space="preserve">В 2014 году предусмотрены средства в размере </w:t>
      </w:r>
      <w:r w:rsidR="002222E1" w:rsidRPr="00BF6E52">
        <w:rPr>
          <w:sz w:val="28"/>
          <w:szCs w:val="28"/>
        </w:rPr>
        <w:t xml:space="preserve"> </w:t>
      </w:r>
      <w:r w:rsidR="00095C4A" w:rsidRPr="00BF6E52">
        <w:rPr>
          <w:sz w:val="28"/>
          <w:szCs w:val="28"/>
        </w:rPr>
        <w:t>59 611,3 тыс. руб. или 18,7</w:t>
      </w:r>
      <w:r w:rsidRPr="00BF6E52">
        <w:rPr>
          <w:sz w:val="28"/>
          <w:szCs w:val="28"/>
        </w:rPr>
        <w:t xml:space="preserve"> %</w:t>
      </w:r>
      <w:r w:rsidR="00BF2049">
        <w:rPr>
          <w:sz w:val="28"/>
          <w:szCs w:val="28"/>
        </w:rPr>
        <w:t xml:space="preserve"> от общей суммы расходов</w:t>
      </w:r>
      <w:r w:rsidRPr="00BF6E52">
        <w:rPr>
          <w:sz w:val="28"/>
          <w:szCs w:val="28"/>
        </w:rPr>
        <w:t xml:space="preserve">, на плановый период предусмотрено: 2015 год – </w:t>
      </w:r>
      <w:r w:rsidR="00095C4A" w:rsidRPr="00BF6E52">
        <w:rPr>
          <w:sz w:val="28"/>
          <w:szCs w:val="28"/>
        </w:rPr>
        <w:t>60 150,1 тыс. руб. или 19,8 %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="00095C4A" w:rsidRPr="00BF6E52">
        <w:rPr>
          <w:sz w:val="28"/>
          <w:szCs w:val="28"/>
        </w:rPr>
        <w:t>, 2016 год – 60 447,6 тыс. руб. или 19,8 %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="00095C4A" w:rsidRPr="00BF6E52">
        <w:rPr>
          <w:sz w:val="28"/>
          <w:szCs w:val="28"/>
        </w:rPr>
        <w:t>, 2017 год – 63 026,4 тыс. руб. или 19,6</w:t>
      </w:r>
      <w:r w:rsidRPr="00BF6E52">
        <w:rPr>
          <w:sz w:val="28"/>
          <w:szCs w:val="28"/>
        </w:rPr>
        <w:t>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BF6E52">
        <w:rPr>
          <w:sz w:val="28"/>
          <w:szCs w:val="28"/>
        </w:rPr>
        <w:t>.</w:t>
      </w:r>
      <w:proofErr w:type="gramEnd"/>
    </w:p>
    <w:p w:rsidR="00675277" w:rsidRPr="00D80F1E" w:rsidRDefault="009A0A73" w:rsidP="006F1214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Расходы на профессиональную переподготовку и повышение квалификации государственных служащих в 2013 году составили 173,9 тыс. руб. или 0,06 %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>.</w:t>
      </w:r>
    </w:p>
    <w:p w:rsidR="009A0A73" w:rsidRPr="00D80F1E" w:rsidRDefault="00D23330" w:rsidP="006F1214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</w:rPr>
        <w:t>22</w:t>
      </w:r>
      <w:r w:rsidR="00675277" w:rsidRPr="00D80F1E">
        <w:rPr>
          <w:sz w:val="28"/>
          <w:szCs w:val="28"/>
        </w:rPr>
        <w:t xml:space="preserve"> специалиста управления ветеринарии прошли обучение по </w:t>
      </w:r>
      <w:r w:rsidRPr="00D80F1E">
        <w:rPr>
          <w:sz w:val="28"/>
          <w:szCs w:val="28"/>
        </w:rPr>
        <w:t xml:space="preserve">образовательной </w:t>
      </w:r>
      <w:r w:rsidR="00675277" w:rsidRPr="00D80F1E">
        <w:rPr>
          <w:sz w:val="28"/>
          <w:szCs w:val="28"/>
        </w:rPr>
        <w:t xml:space="preserve">программе </w:t>
      </w:r>
      <w:r w:rsidRPr="00D80F1E">
        <w:rPr>
          <w:sz w:val="28"/>
          <w:szCs w:val="28"/>
        </w:rPr>
        <w:t>повышения квалификации</w:t>
      </w:r>
      <w:r w:rsidR="00675277" w:rsidRPr="00D80F1E">
        <w:rPr>
          <w:sz w:val="28"/>
          <w:szCs w:val="28"/>
        </w:rPr>
        <w:t>.</w:t>
      </w:r>
    </w:p>
    <w:p w:rsidR="00336D6F" w:rsidRDefault="00336D6F" w:rsidP="00336D6F">
      <w:pPr>
        <w:ind w:firstLine="709"/>
        <w:jc w:val="both"/>
        <w:rPr>
          <w:sz w:val="28"/>
          <w:szCs w:val="28"/>
        </w:rPr>
      </w:pPr>
      <w:proofErr w:type="gramStart"/>
      <w:r w:rsidRPr="00D80F1E">
        <w:rPr>
          <w:sz w:val="28"/>
          <w:szCs w:val="28"/>
        </w:rPr>
        <w:lastRenderedPageBreak/>
        <w:t>В 2014 году предусмотрены средства в размере  148,1 тыс. руб. или 0,05 %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>, на плановый период предусмотрено: 2015 год – 151,2 тыс. руб. или 0,05 %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>, 2016 год – 151,2 тыс. руб. или 0,05 %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>, 2017 год – 151,2 тыс. руб. или 0,05%</w:t>
      </w:r>
      <w:r w:rsidR="00BF2049" w:rsidRPr="00BF2049">
        <w:rPr>
          <w:sz w:val="28"/>
          <w:szCs w:val="28"/>
        </w:rPr>
        <w:t xml:space="preserve"> </w:t>
      </w:r>
      <w:r w:rsidR="00BF2049">
        <w:rPr>
          <w:sz w:val="28"/>
          <w:szCs w:val="28"/>
        </w:rPr>
        <w:t>от общей суммы расходов</w:t>
      </w:r>
      <w:r w:rsidRPr="00D80F1E">
        <w:rPr>
          <w:sz w:val="28"/>
          <w:szCs w:val="28"/>
        </w:rPr>
        <w:t>.</w:t>
      </w:r>
      <w:proofErr w:type="gramEnd"/>
    </w:p>
    <w:p w:rsidR="00F637F8" w:rsidRPr="00F637F8" w:rsidRDefault="00203159" w:rsidP="00F637F8">
      <w:pPr>
        <w:ind w:firstLine="709"/>
        <w:jc w:val="both"/>
        <w:rPr>
          <w:bCs/>
          <w:sz w:val="28"/>
          <w:szCs w:val="28"/>
        </w:rPr>
      </w:pPr>
      <w:r w:rsidRPr="003557E8">
        <w:rPr>
          <w:sz w:val="28"/>
          <w:szCs w:val="28"/>
        </w:rPr>
        <w:t xml:space="preserve">С 1 января 2014 года расходы на содержание аппарата управления ветеринарии </w:t>
      </w:r>
      <w:r w:rsidR="00650B37" w:rsidRPr="003557E8">
        <w:rPr>
          <w:sz w:val="28"/>
          <w:szCs w:val="28"/>
        </w:rPr>
        <w:t>финансируются</w:t>
      </w:r>
      <w:r w:rsidRPr="003557E8">
        <w:rPr>
          <w:sz w:val="28"/>
          <w:szCs w:val="28"/>
        </w:rPr>
        <w:t xml:space="preserve"> в рамках</w:t>
      </w:r>
      <w:r w:rsidR="00F637F8">
        <w:rPr>
          <w:sz w:val="28"/>
          <w:szCs w:val="28"/>
        </w:rPr>
        <w:t xml:space="preserve"> мероприятия</w:t>
      </w:r>
      <w:r w:rsidRPr="003557E8">
        <w:rPr>
          <w:sz w:val="28"/>
          <w:szCs w:val="28"/>
        </w:rPr>
        <w:t xml:space="preserve"> </w:t>
      </w:r>
      <w:r w:rsidR="00922415">
        <w:rPr>
          <w:bCs/>
          <w:sz w:val="28"/>
          <w:szCs w:val="28"/>
        </w:rPr>
        <w:t>подпрограммы «</w:t>
      </w:r>
      <w:r w:rsidR="00F637F8" w:rsidRPr="00F637F8">
        <w:rPr>
          <w:bCs/>
          <w:sz w:val="28"/>
          <w:szCs w:val="28"/>
        </w:rPr>
        <w:t>Обеспечение реализации государственно</w:t>
      </w:r>
      <w:r w:rsidR="00922415">
        <w:rPr>
          <w:bCs/>
          <w:sz w:val="28"/>
          <w:szCs w:val="28"/>
        </w:rPr>
        <w:t>й программы Ростовской области «</w:t>
      </w:r>
      <w:r w:rsidR="00F637F8" w:rsidRPr="00F637F8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922415">
        <w:rPr>
          <w:bCs/>
          <w:sz w:val="28"/>
          <w:szCs w:val="28"/>
        </w:rPr>
        <w:t>одукции, сырья и продовольствия» г</w:t>
      </w:r>
      <w:r w:rsidR="00F637F8" w:rsidRPr="00F637F8">
        <w:rPr>
          <w:bCs/>
          <w:sz w:val="28"/>
          <w:szCs w:val="28"/>
        </w:rPr>
        <w:t>осударственно</w:t>
      </w:r>
      <w:r w:rsidR="00922415">
        <w:rPr>
          <w:bCs/>
          <w:sz w:val="28"/>
          <w:szCs w:val="28"/>
        </w:rPr>
        <w:t>й программы Ростовской области «</w:t>
      </w:r>
      <w:r w:rsidR="00F637F8" w:rsidRPr="00F637F8">
        <w:rPr>
          <w:bCs/>
          <w:sz w:val="28"/>
          <w:szCs w:val="28"/>
        </w:rPr>
        <w:t>Развитие сельского хозяйства и регулирование рынков сельскохозяйственной пр</w:t>
      </w:r>
      <w:r w:rsidR="00922415">
        <w:rPr>
          <w:bCs/>
          <w:sz w:val="28"/>
          <w:szCs w:val="28"/>
        </w:rPr>
        <w:t>одукции, сырья и продовольствия»</w:t>
      </w:r>
      <w:r w:rsidR="005D6A8A">
        <w:rPr>
          <w:bCs/>
          <w:sz w:val="28"/>
          <w:szCs w:val="28"/>
        </w:rPr>
        <w:t>.</w:t>
      </w:r>
    </w:p>
    <w:p w:rsidR="00D36A2E" w:rsidRPr="00D80F1E" w:rsidRDefault="00D36A2E" w:rsidP="003D17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0F1E">
        <w:rPr>
          <w:sz w:val="28"/>
          <w:szCs w:val="28"/>
        </w:rPr>
        <w:t>В 2013 году в соответствии с распоряжением Правительства Ростовской области от 14.11.2013 «Об утверждении плана</w:t>
      </w:r>
      <w:r w:rsidRPr="00D80F1E">
        <w:rPr>
          <w:color w:val="FF0000"/>
          <w:sz w:val="28"/>
          <w:szCs w:val="28"/>
        </w:rPr>
        <w:t xml:space="preserve"> </w:t>
      </w:r>
      <w:r w:rsidRPr="00D80F1E">
        <w:rPr>
          <w:rFonts w:eastAsia="Calibri"/>
          <w:sz w:val="28"/>
          <w:szCs w:val="28"/>
        </w:rPr>
        <w:t>мероприятий по росту доходов, оптимизации расходов и совершенствованию долговой политики в Ростовской области на 2013-2016 годы»</w:t>
      </w:r>
      <w:r w:rsidR="006A1DD3" w:rsidRPr="00D80F1E">
        <w:rPr>
          <w:rFonts w:eastAsia="Calibri"/>
          <w:sz w:val="28"/>
          <w:szCs w:val="28"/>
        </w:rPr>
        <w:t xml:space="preserve"> управлением ветеринарии был разработан и реализуется план мероприятий.</w:t>
      </w:r>
    </w:p>
    <w:p w:rsidR="006A1DD3" w:rsidRPr="00D80F1E" w:rsidRDefault="0036344D" w:rsidP="006F1214">
      <w:pPr>
        <w:ind w:firstLine="709"/>
        <w:jc w:val="both"/>
        <w:rPr>
          <w:sz w:val="28"/>
          <w:szCs w:val="28"/>
          <w:lang w:bidi="he-IL"/>
        </w:rPr>
      </w:pPr>
      <w:r w:rsidRPr="00D80F1E">
        <w:rPr>
          <w:sz w:val="28"/>
          <w:szCs w:val="28"/>
          <w:lang w:bidi="he-IL"/>
        </w:rPr>
        <w:t>В качестве одного из инструментов повышения эффективности бюджетных расходов предусмотрено дальнейшее развитие программно-целевого принципа организации деятельности</w:t>
      </w:r>
      <w:r w:rsidR="0062457A" w:rsidRPr="00D80F1E">
        <w:rPr>
          <w:sz w:val="28"/>
          <w:szCs w:val="28"/>
          <w:lang w:bidi="he-IL"/>
        </w:rPr>
        <w:t xml:space="preserve"> управления ветеринарии</w:t>
      </w:r>
      <w:r w:rsidRPr="00D80F1E">
        <w:rPr>
          <w:sz w:val="28"/>
          <w:szCs w:val="28"/>
          <w:lang w:bidi="he-IL"/>
        </w:rPr>
        <w:t>.</w:t>
      </w:r>
    </w:p>
    <w:p w:rsidR="00367ED4" w:rsidRPr="00D80F1E" w:rsidRDefault="00D23330" w:rsidP="006F1214">
      <w:pPr>
        <w:ind w:firstLine="709"/>
        <w:jc w:val="both"/>
        <w:rPr>
          <w:sz w:val="28"/>
          <w:szCs w:val="28"/>
          <w:lang w:bidi="he-IL"/>
        </w:rPr>
      </w:pPr>
      <w:r w:rsidRPr="00D80F1E">
        <w:rPr>
          <w:sz w:val="28"/>
          <w:szCs w:val="28"/>
          <w:lang w:bidi="he-IL"/>
        </w:rPr>
        <w:t>В текущем 2014 году</w:t>
      </w:r>
      <w:r w:rsidR="00367ED4" w:rsidRPr="00D80F1E">
        <w:rPr>
          <w:sz w:val="28"/>
          <w:szCs w:val="28"/>
          <w:lang w:bidi="he-IL"/>
        </w:rPr>
        <w:t xml:space="preserve"> доля программно-целевых расходов управления ветеринарии</w:t>
      </w:r>
      <w:r w:rsidRPr="00D80F1E">
        <w:rPr>
          <w:sz w:val="28"/>
          <w:szCs w:val="28"/>
          <w:lang w:bidi="he-IL"/>
        </w:rPr>
        <w:t xml:space="preserve">  составляет 99,95%, что на 20,45% выше по сравнению с 2013 годом.</w:t>
      </w:r>
    </w:p>
    <w:p w:rsidR="00367ED4" w:rsidRPr="00D80F1E" w:rsidRDefault="009B2AF6" w:rsidP="00367ED4">
      <w:pPr>
        <w:ind w:firstLine="709"/>
        <w:jc w:val="both"/>
        <w:rPr>
          <w:sz w:val="28"/>
          <w:szCs w:val="28"/>
        </w:rPr>
      </w:pPr>
      <w:r w:rsidRPr="00D80F1E">
        <w:rPr>
          <w:sz w:val="28"/>
          <w:szCs w:val="28"/>
          <w:lang w:bidi="he-IL"/>
        </w:rPr>
        <w:t xml:space="preserve"> </w:t>
      </w:r>
      <w:r w:rsidR="00367ED4" w:rsidRPr="00D80F1E">
        <w:rPr>
          <w:sz w:val="28"/>
          <w:szCs w:val="28"/>
        </w:rPr>
        <w:t>В январе 2014 года завершена оптимизация ветеринарной сети путем реорганизации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в форме присоединения к нему 55 государственных бюджетных учреждений, подведомственных управлению ветеринарии.</w:t>
      </w:r>
    </w:p>
    <w:p w:rsidR="00DF44B5" w:rsidRPr="004008D7" w:rsidRDefault="00DF44B5" w:rsidP="006F12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08D7">
        <w:rPr>
          <w:sz w:val="28"/>
          <w:szCs w:val="28"/>
        </w:rPr>
        <w:t xml:space="preserve">Для повышения результативности бюджетных расходов и качества управления бюджетными расходами управление ветеринарии планирует  реализовать </w:t>
      </w:r>
      <w:r w:rsidR="005D6A8A" w:rsidRPr="004008D7">
        <w:rPr>
          <w:sz w:val="28"/>
          <w:szCs w:val="28"/>
        </w:rPr>
        <w:t>следующий</w:t>
      </w:r>
      <w:r w:rsidRPr="004008D7">
        <w:rPr>
          <w:sz w:val="28"/>
          <w:szCs w:val="28"/>
        </w:rPr>
        <w:t xml:space="preserve"> комплекс мероприятий:</w:t>
      </w:r>
    </w:p>
    <w:p w:rsidR="002B481D" w:rsidRPr="00830FA9" w:rsidRDefault="002B481D" w:rsidP="00830FA9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0FA9">
        <w:rPr>
          <w:sz w:val="28"/>
          <w:szCs w:val="28"/>
        </w:rPr>
        <w:t>дальнейшее применение программно-целевого метода бюджетного планирования</w:t>
      </w:r>
      <w:r w:rsidR="00830FA9" w:rsidRPr="00830FA9">
        <w:rPr>
          <w:sz w:val="28"/>
          <w:szCs w:val="28"/>
        </w:rPr>
        <w:t>;</w:t>
      </w:r>
    </w:p>
    <w:p w:rsidR="00DF44B5" w:rsidRPr="00EA2A49" w:rsidRDefault="00DF44B5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2A49">
        <w:rPr>
          <w:sz w:val="28"/>
          <w:szCs w:val="28"/>
        </w:rPr>
        <w:t xml:space="preserve">координация работы и взаимодействие  с подведомственными учреждениями по вопросам  эффективного  </w:t>
      </w:r>
      <w:r w:rsidR="004B11CC" w:rsidRPr="00EA2A49">
        <w:rPr>
          <w:sz w:val="28"/>
          <w:szCs w:val="28"/>
        </w:rPr>
        <w:t>использования бюджетных средств</w:t>
      </w:r>
      <w:r w:rsidR="006973F1" w:rsidRPr="00EA2A49">
        <w:rPr>
          <w:sz w:val="28"/>
          <w:szCs w:val="28"/>
        </w:rPr>
        <w:t>, в т.ч.</w:t>
      </w:r>
      <w:r w:rsidR="003775FB" w:rsidRPr="00EA2A49">
        <w:rPr>
          <w:sz w:val="28"/>
          <w:szCs w:val="28"/>
        </w:rPr>
        <w:t xml:space="preserve"> осуществление ежемесячного </w:t>
      </w:r>
      <w:proofErr w:type="gramStart"/>
      <w:r w:rsidR="003775FB" w:rsidRPr="00EA2A49">
        <w:rPr>
          <w:sz w:val="28"/>
          <w:szCs w:val="28"/>
        </w:rPr>
        <w:t>контроля за</w:t>
      </w:r>
      <w:proofErr w:type="gramEnd"/>
      <w:r w:rsidR="003775FB" w:rsidRPr="00EA2A49">
        <w:rPr>
          <w:sz w:val="28"/>
          <w:szCs w:val="28"/>
        </w:rPr>
        <w:t xml:space="preserve"> состоянием дебиторс</w:t>
      </w:r>
      <w:r w:rsidR="001101FB" w:rsidRPr="00EA2A49">
        <w:rPr>
          <w:sz w:val="28"/>
          <w:szCs w:val="28"/>
        </w:rPr>
        <w:t>кой и кредиторской задолженности</w:t>
      </w:r>
      <w:r w:rsidR="004B11CC" w:rsidRPr="00EA2A49">
        <w:rPr>
          <w:sz w:val="28"/>
          <w:szCs w:val="28"/>
        </w:rPr>
        <w:t>;</w:t>
      </w:r>
    </w:p>
    <w:p w:rsidR="006973F1" w:rsidRPr="00EA2A49" w:rsidRDefault="006973F1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2A49">
        <w:rPr>
          <w:sz w:val="28"/>
          <w:szCs w:val="28"/>
        </w:rPr>
        <w:t>мониторинг и контроль исполнения государственных заданий на предоставление государственных услуг юридическим и физическим лицам;</w:t>
      </w:r>
    </w:p>
    <w:p w:rsidR="004B11CC" w:rsidRPr="00EA2A49" w:rsidRDefault="00830FA9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государственных закупок</w:t>
      </w:r>
      <w:r w:rsidR="00CF4F48" w:rsidRPr="00EA2A49">
        <w:rPr>
          <w:sz w:val="28"/>
          <w:szCs w:val="28"/>
        </w:rPr>
        <w:t>;</w:t>
      </w:r>
    </w:p>
    <w:p w:rsidR="009B2AF6" w:rsidRPr="00EA2A49" w:rsidRDefault="00830FA9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мониторинга и контроля эффективности деятельности подведомственных учреждений</w:t>
      </w:r>
      <w:r w:rsidR="009B2AF6" w:rsidRPr="00EA2A49">
        <w:rPr>
          <w:sz w:val="28"/>
          <w:szCs w:val="28"/>
        </w:rPr>
        <w:t xml:space="preserve">; </w:t>
      </w:r>
    </w:p>
    <w:p w:rsidR="00CE3555" w:rsidRPr="00CE3555" w:rsidRDefault="00DF44B5" w:rsidP="00CE3555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E3555">
        <w:rPr>
          <w:sz w:val="28"/>
          <w:szCs w:val="28"/>
        </w:rPr>
        <w:t xml:space="preserve">  контроль эффективности  использования  бюджетных средств, выделенных управлению ветеринарии;</w:t>
      </w:r>
    </w:p>
    <w:p w:rsidR="00CE3555" w:rsidRPr="00EA2A49" w:rsidRDefault="00CE3555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порядка и процедур внутреннего аудита;</w:t>
      </w:r>
    </w:p>
    <w:p w:rsidR="00DF44B5" w:rsidRPr="004008D7" w:rsidRDefault="00DF44B5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008D7">
        <w:rPr>
          <w:sz w:val="28"/>
          <w:szCs w:val="28"/>
        </w:rPr>
        <w:t xml:space="preserve">  повышение  квалификации государственных служащих;</w:t>
      </w:r>
    </w:p>
    <w:p w:rsidR="00DF44B5" w:rsidRPr="004008D7" w:rsidRDefault="00732AB2" w:rsidP="00732AB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008D7">
        <w:rPr>
          <w:sz w:val="28"/>
          <w:szCs w:val="28"/>
        </w:rPr>
        <w:t xml:space="preserve">  повышение </w:t>
      </w:r>
      <w:r w:rsidR="00DF44B5" w:rsidRPr="004008D7">
        <w:rPr>
          <w:sz w:val="28"/>
          <w:szCs w:val="28"/>
        </w:rPr>
        <w:t>квалификации государственных ветеринарных  специалистов.</w:t>
      </w:r>
    </w:p>
    <w:p w:rsidR="007C6C6C" w:rsidRDefault="007C6C6C" w:rsidP="006F12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08D7" w:rsidRPr="00D80F1E" w:rsidRDefault="004008D7" w:rsidP="006F12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037FC" w:rsidRDefault="003037FC" w:rsidP="006F1214">
      <w:pPr>
        <w:tabs>
          <w:tab w:val="left" w:pos="993"/>
        </w:tabs>
        <w:rPr>
          <w:sz w:val="28"/>
          <w:szCs w:val="28"/>
        </w:rPr>
      </w:pPr>
      <w:r w:rsidRPr="00D80F1E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            </w:t>
      </w:r>
      <w:r w:rsidR="006F12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F12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С.Н. Карташов</w:t>
      </w: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</w:rPr>
      </w:pPr>
    </w:p>
    <w:p w:rsidR="00DB50A6" w:rsidRDefault="00DB50A6" w:rsidP="006F1214">
      <w:pPr>
        <w:tabs>
          <w:tab w:val="left" w:pos="993"/>
        </w:tabs>
        <w:rPr>
          <w:sz w:val="28"/>
          <w:szCs w:val="28"/>
          <w:lang w:val="en-US"/>
        </w:rPr>
        <w:sectPr w:rsidR="00DB50A6" w:rsidSect="008D18BF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0" w:type="dxa"/>
        <w:tblInd w:w="89" w:type="dxa"/>
        <w:tblLook w:val="04A0"/>
      </w:tblPr>
      <w:tblGrid>
        <w:gridCol w:w="3749"/>
        <w:gridCol w:w="1403"/>
        <w:gridCol w:w="856"/>
        <w:gridCol w:w="856"/>
        <w:gridCol w:w="856"/>
        <w:gridCol w:w="856"/>
        <w:gridCol w:w="901"/>
        <w:gridCol w:w="1383"/>
        <w:gridCol w:w="1267"/>
        <w:gridCol w:w="1364"/>
        <w:gridCol w:w="1109"/>
        <w:gridCol w:w="1401"/>
      </w:tblGrid>
      <w:tr w:rsidR="00F03D79" w:rsidRPr="00F03D79" w:rsidTr="00F03D79">
        <w:trPr>
          <w:trHeight w:val="201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Приложение № 1                                                        к Докладу о результатах за 2013 год и основных направлениях деятельности на 2014-2017 годы управления ветеринарии Ростовской области                              </w:t>
            </w:r>
          </w:p>
        </w:tc>
      </w:tr>
      <w:tr w:rsidR="00F03D79" w:rsidRPr="00F03D79" w:rsidTr="00F03D79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</w:pPr>
          </w:p>
        </w:tc>
      </w:tr>
      <w:tr w:rsidR="00F03D79" w:rsidRPr="00F03D79" w:rsidTr="00F03D79">
        <w:trPr>
          <w:trHeight w:val="1658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3D79">
              <w:rPr>
                <w:b/>
                <w:bCs/>
                <w:sz w:val="28"/>
                <w:szCs w:val="28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О ПОКАЗАТЕЛЯХ ДОСТИЖЕНИЯ СТРАТЕГИЧЕСКИХ ЦЕЛЕЙ И РЕШЕНИЯ ТАКТИЧЕСКИХ ЗАДАЧ,                                                 А ТАКЖЕ ПРОГРАММАХ И ПРОГРАММНЫХ МЕРОПРИЯТИЯХ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УПРАВЛЕНИЯ ВЕТЕРИНАРИИ РОСТОВСКОЙ ОБЛАСТИ</w:t>
            </w:r>
          </w:p>
        </w:tc>
      </w:tr>
      <w:tr w:rsidR="00F03D79" w:rsidRPr="00F03D79" w:rsidTr="00F03D79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  <w:r w:rsidRPr="00F03D79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</w:rPr>
            </w:pPr>
          </w:p>
        </w:tc>
      </w:tr>
      <w:tr w:rsidR="00F03D79" w:rsidRPr="00F03D79" w:rsidTr="00F03D79">
        <w:trPr>
          <w:trHeight w:val="432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Достижение целевого значения показателя</w:t>
            </w:r>
          </w:p>
        </w:tc>
      </w:tr>
      <w:tr w:rsidR="00F03D79" w:rsidRPr="00F03D79" w:rsidTr="00F03D79">
        <w:trPr>
          <w:trHeight w:val="683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</w:tr>
      <w:tr w:rsidR="00F03D79" w:rsidRPr="00F03D79" w:rsidTr="00F03D79">
        <w:trPr>
          <w:trHeight w:val="683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оценка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год достижения</w:t>
            </w:r>
          </w:p>
        </w:tc>
      </w:tr>
      <w:tr w:rsidR="00F03D79" w:rsidRPr="00F03D79" w:rsidTr="00F03D79">
        <w:trPr>
          <w:trHeight w:val="33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03D79" w:rsidRPr="00F03D79" w:rsidTr="00F03D79">
        <w:trPr>
          <w:trHeight w:val="375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стратегическая цель 1. Улучшение  ветеринарно-санитарной и эпизоотической ситуации в области</w:t>
            </w:r>
          </w:p>
        </w:tc>
      </w:tr>
      <w:tr w:rsidR="00F03D79" w:rsidRPr="00F03D79" w:rsidTr="00F03D79">
        <w:trPr>
          <w:trHeight w:val="15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1.1 </w:t>
            </w:r>
            <w:proofErr w:type="spellStart"/>
            <w:r w:rsidRPr="00F03D79">
              <w:rPr>
                <w:sz w:val="24"/>
                <w:szCs w:val="24"/>
              </w:rPr>
              <w:t>Выявляемость</w:t>
            </w:r>
            <w:proofErr w:type="spellEnd"/>
            <w:r w:rsidRPr="00F03D79">
              <w:rPr>
                <w:sz w:val="24"/>
                <w:szCs w:val="24"/>
              </w:rPr>
              <w:t xml:space="preserve"> заболевания животных </w:t>
            </w:r>
            <w:proofErr w:type="spellStart"/>
            <w:r w:rsidRPr="00F03D79">
              <w:rPr>
                <w:sz w:val="24"/>
                <w:szCs w:val="24"/>
              </w:rPr>
              <w:t>зооантропонозными</w:t>
            </w:r>
            <w:proofErr w:type="spellEnd"/>
            <w:r w:rsidRPr="00F03D79">
              <w:rPr>
                <w:sz w:val="24"/>
                <w:szCs w:val="24"/>
              </w:rPr>
              <w:t xml:space="preserve"> болезнями при ветеринарно-санитарной экспертизе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66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1.2 </w:t>
            </w:r>
            <w:proofErr w:type="spellStart"/>
            <w:r w:rsidRPr="00F03D79">
              <w:rPr>
                <w:sz w:val="24"/>
                <w:szCs w:val="24"/>
              </w:rPr>
              <w:t>Выявляемость</w:t>
            </w:r>
            <w:proofErr w:type="spellEnd"/>
            <w:r w:rsidRPr="00F03D79">
              <w:rPr>
                <w:sz w:val="24"/>
                <w:szCs w:val="24"/>
              </w:rPr>
              <w:t xml:space="preserve"> животных, инфицированных инфекционными и  инвазионными болезнями при проведении диагностических исследований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360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lastRenderedPageBreak/>
              <w:t>тактическая задача 1.1. Защита населения от болезней, общих для человека и животных</w:t>
            </w:r>
          </w:p>
        </w:tc>
      </w:tr>
      <w:tr w:rsidR="00F03D79" w:rsidRPr="00F03D79" w:rsidTr="00F03D79">
        <w:trPr>
          <w:trHeight w:val="136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1.1.1. Количество случаев заражения людей от домашних животных инфекциями, общими для животных и человека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случаев</w:t>
            </w:r>
            <w:r w:rsidRPr="00F03D79">
              <w:rPr>
                <w:sz w:val="24"/>
                <w:szCs w:val="24"/>
              </w:rPr>
              <w:br/>
              <w:t>на 100 тыс.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3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1.1.2. Количество ликвидированных пунктов заразных болезней, общих для животных и человека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20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тактическая задача 1.2. Предупреждение и ликвидация карантинных и особо опасных болезней животных, пушных зверей, птиц, рыб, пчел </w:t>
            </w:r>
          </w:p>
        </w:tc>
      </w:tr>
      <w:tr w:rsidR="00F03D79" w:rsidRPr="00F03D79" w:rsidTr="00F03D79">
        <w:trPr>
          <w:trHeight w:val="19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1.2.1. Количество животных вакцинированных против особо опасных болезней, выполненных в рамках плана противоэпизоотических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тыс. гол.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98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</w:t>
            </w:r>
            <w:proofErr w:type="gramStart"/>
            <w:r w:rsidRPr="00F03D79">
              <w:rPr>
                <w:sz w:val="24"/>
                <w:szCs w:val="24"/>
              </w:rPr>
              <w:t>1</w:t>
            </w:r>
            <w:proofErr w:type="gramEnd"/>
            <w:r w:rsidRPr="00F03D79">
              <w:rPr>
                <w:sz w:val="24"/>
                <w:szCs w:val="24"/>
              </w:rPr>
              <w:t>.2.2. Процент инфицированности животных,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африканская чума свиней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сибирская язва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бешенство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туберкулез КРС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бруцеллез КРС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лейкоз КРС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00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>Показатель</w:t>
            </w:r>
            <w:proofErr w:type="gramStart"/>
            <w:r w:rsidRPr="00F03D79">
              <w:rPr>
                <w:sz w:val="24"/>
                <w:szCs w:val="24"/>
              </w:rPr>
              <w:t>1</w:t>
            </w:r>
            <w:proofErr w:type="gramEnd"/>
            <w:r w:rsidRPr="00F03D79">
              <w:rPr>
                <w:sz w:val="24"/>
                <w:szCs w:val="24"/>
              </w:rPr>
              <w:t xml:space="preserve">.2.3. Процент </w:t>
            </w:r>
            <w:proofErr w:type="spellStart"/>
            <w:r w:rsidRPr="00F03D79">
              <w:rPr>
                <w:sz w:val="24"/>
                <w:szCs w:val="24"/>
              </w:rPr>
              <w:t>инвазированности</w:t>
            </w:r>
            <w:proofErr w:type="spellEnd"/>
            <w:r w:rsidRPr="00F03D79">
              <w:rPr>
                <w:sz w:val="24"/>
                <w:szCs w:val="24"/>
              </w:rPr>
              <w:t xml:space="preserve"> животных,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Свиньи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4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Мелкий рогатый скот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769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2010-2014 ГОДЫ</w:t>
            </w:r>
          </w:p>
        </w:tc>
      </w:tr>
      <w:tr w:rsidR="00F03D79" w:rsidRPr="00F03D79" w:rsidTr="00F03D79">
        <w:trPr>
          <w:trHeight w:val="1129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Основное мероприятие 3.5 Проведение противоэпизоотических мероприятий подпрограммы "Развитие </w:t>
            </w:r>
            <w:proofErr w:type="spellStart"/>
            <w:r w:rsidRPr="00F03D7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F03D79">
              <w:rPr>
                <w:b/>
                <w:bCs/>
                <w:sz w:val="24"/>
                <w:szCs w:val="24"/>
              </w:rPr>
              <w:t xml:space="preserve"> животноводства, переработки и реализации продукции животноводства"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03D79" w:rsidRPr="00F03D79" w:rsidTr="00F03D79">
        <w:trPr>
          <w:trHeight w:val="1092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Основное мероприятие 3.6 Оздоровление крупного рогатого скота от лейкоза подпрограммы "Развитие </w:t>
            </w:r>
            <w:proofErr w:type="spellStart"/>
            <w:r w:rsidRPr="00F03D7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F03D79">
              <w:rPr>
                <w:b/>
                <w:bCs/>
                <w:sz w:val="24"/>
                <w:szCs w:val="24"/>
              </w:rPr>
              <w:t xml:space="preserve"> животноводства, переработки и реализации продукции животноводства"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03D79" w:rsidRPr="00F03D79" w:rsidTr="00F03D79">
        <w:trPr>
          <w:trHeight w:val="1703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Основное мероприятие 8.1 Финансовое обеспечение выполнения государственными бюджетными учреждениями государственного задания на оказание государственных услуг, выполнение работ подпрограммы "Обеспечение реализации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03D79" w:rsidRPr="00F03D79" w:rsidTr="00F03D79">
        <w:trPr>
          <w:trHeight w:val="672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тактическая задача 1.3. Исключение фактов заноса заразных болезней животных из других республик, краев и областей Российской Федерации на территорию области</w:t>
            </w:r>
          </w:p>
        </w:tc>
      </w:tr>
      <w:tr w:rsidR="00F03D79" w:rsidRPr="00F03D79" w:rsidTr="00F03D79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1.3.1. Количество  случаев возникновения эпизоотий в результате заноса с других территорий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случаев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04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 xml:space="preserve">Показатель 1.3.2. Количество случаев  заноса болезней животных выявлено после </w:t>
            </w:r>
            <w:proofErr w:type="spellStart"/>
            <w:r w:rsidRPr="00F03D79">
              <w:rPr>
                <w:sz w:val="24"/>
                <w:szCs w:val="24"/>
              </w:rPr>
              <w:t>карантинирования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случаев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360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тактическая задача 1.4. Осуществление на территории области государственного ветеринарного надзора</w:t>
            </w:r>
          </w:p>
        </w:tc>
      </w:tr>
      <w:tr w:rsidR="00F03D79" w:rsidRPr="00F03D79" w:rsidTr="00F03D79">
        <w:trPr>
          <w:trHeight w:val="75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1.4.1. Количество проведенных проверок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9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1.4.2. Количество вскрытых нарушений ветеринарных требований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05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1.4.3. Количество (доля) выявленных повторных нарушений  ветеринарных требований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369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Основное мероприятие 8.2 Содержание аппаратов управления ответственного исполнителя и участников государственной программы подпрограммы "Обеспечение реализации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F03D79" w:rsidRPr="00F03D79" w:rsidTr="00F03D79">
        <w:trPr>
          <w:trHeight w:val="1069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тактическая задача 1.5. Исключение попадания в оборот  продукции животного происхождения в ветеринарном и санитарном отношении, кормов, кормовых  добавок и продукции растительного происхождения, непромышленного изготовления, реализуемой на розничных рынках, способствующей развитию инфекционных и инвазионных массовых незаразных и пищевых </w:t>
            </w:r>
            <w:proofErr w:type="spellStart"/>
            <w:r w:rsidRPr="00F03D79">
              <w:rPr>
                <w:b/>
                <w:bCs/>
                <w:sz w:val="24"/>
                <w:szCs w:val="24"/>
              </w:rPr>
              <w:t>токсикоинфекций</w:t>
            </w:r>
            <w:proofErr w:type="spellEnd"/>
          </w:p>
        </w:tc>
      </w:tr>
      <w:tr w:rsidR="00F03D79" w:rsidRPr="00F03D79" w:rsidTr="00F03D79">
        <w:trPr>
          <w:trHeight w:val="74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1.5.1. Количество проведенных экспертиз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тыс. экспертиз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1.5.2. Количество  выявленных случаев некачественной продукции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732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ОБЛАСТНАЯ ДОЛГОСРОЧНАЯ ЦЕЛЕВАЯ ПРОГРАММА "РАЗВИТИЕ И ИСПОЛЬЗОВАНИЕ ИНФОРМАЦИОННЫХ И ТЕЛЕКОММУНИКАЦИОННЫХ ТЕХНОЛОГИЙ В РОСТОВСКОЙ ОБЛАСТИ НА 2010-2014 ГОДЫ"</w:t>
            </w:r>
          </w:p>
        </w:tc>
      </w:tr>
      <w:tr w:rsidR="00F03D79" w:rsidRPr="00F03D79" w:rsidTr="00F03D79">
        <w:trPr>
          <w:trHeight w:val="818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lastRenderedPageBreak/>
              <w:t>Основное мероприятие 1.1. Создание и развитие информационной и телекоммуникационной инфраструктуры подпрограммы "Развитие информационных технологий" государственной программы Ростовской области  "Информационное общество"</w:t>
            </w:r>
          </w:p>
        </w:tc>
      </w:tr>
      <w:tr w:rsidR="00F03D79" w:rsidRPr="00F03D79" w:rsidTr="00F03D79">
        <w:trPr>
          <w:trHeight w:val="623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Основное мероприятие 1.2. Защита информации подпрограммы "Развитие информационных технологий" государственной программы Ростовской области  "Информационное общество"</w:t>
            </w:r>
          </w:p>
        </w:tc>
      </w:tr>
      <w:tr w:rsidR="00F03D79" w:rsidRPr="00F03D79" w:rsidTr="00F03D79">
        <w:trPr>
          <w:trHeight w:val="76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D79" w:rsidRPr="00F03D79" w:rsidTr="00F03D79">
        <w:trPr>
          <w:trHeight w:val="40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DB50A6" w:rsidRDefault="00DB50A6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tbl>
      <w:tblPr>
        <w:tblW w:w="14560" w:type="dxa"/>
        <w:tblInd w:w="89" w:type="dxa"/>
        <w:tblLook w:val="04A0"/>
      </w:tblPr>
      <w:tblGrid>
        <w:gridCol w:w="4740"/>
        <w:gridCol w:w="1600"/>
        <w:gridCol w:w="1240"/>
        <w:gridCol w:w="1420"/>
        <w:gridCol w:w="1440"/>
        <w:gridCol w:w="1440"/>
        <w:gridCol w:w="1320"/>
        <w:gridCol w:w="1360"/>
      </w:tblGrid>
      <w:tr w:rsidR="00F03D79" w:rsidRPr="00F03D79" w:rsidTr="00F03D79">
        <w:trPr>
          <w:trHeight w:val="163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к Докладу о результатах за 2013 год и основных направлениях деятельности на 2014-2017 годы управления ветеринарии Ростовской области                              </w:t>
            </w:r>
          </w:p>
        </w:tc>
      </w:tr>
      <w:tr w:rsidR="00F03D79" w:rsidRPr="00F03D79" w:rsidTr="00F03D79">
        <w:trPr>
          <w:trHeight w:val="22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</w:rPr>
            </w:pPr>
          </w:p>
        </w:tc>
      </w:tr>
      <w:tr w:rsidR="00F03D79" w:rsidRPr="00F03D79" w:rsidTr="00F03D79">
        <w:trPr>
          <w:trHeight w:val="1223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3D79">
              <w:rPr>
                <w:b/>
                <w:bCs/>
                <w:sz w:val="28"/>
                <w:szCs w:val="28"/>
              </w:rPr>
              <w:t xml:space="preserve">ОЦЕНКА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03D79">
              <w:rPr>
                <w:b/>
                <w:bCs/>
                <w:sz w:val="28"/>
                <w:szCs w:val="28"/>
              </w:rPr>
              <w:t>РЕЗУЛЬТАТИВНОСТИ БЮДЖЕТНЫХ РАСХОДОВ                                                                                                                                                        УПРАВЛЕНИЯ ВЕТЕРИНАРИИ РОСТОВСКОЙ ОБЛАСТИ</w:t>
            </w:r>
            <w:proofErr w:type="gramEnd"/>
            <w:r w:rsidRPr="00F03D79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03D79" w:rsidRPr="00F03D79" w:rsidTr="00F03D79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03D79" w:rsidRPr="00F03D79" w:rsidTr="00F03D79">
        <w:trPr>
          <w:trHeight w:val="409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Плановый период</w:t>
            </w:r>
          </w:p>
        </w:tc>
      </w:tr>
      <w:tr w:rsidR="00F03D79" w:rsidRPr="00F03D79" w:rsidTr="00F03D79">
        <w:trPr>
          <w:trHeight w:val="97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2017</w:t>
            </w:r>
          </w:p>
        </w:tc>
      </w:tr>
      <w:tr w:rsidR="00F03D79" w:rsidRPr="00F03D79" w:rsidTr="00F03D79">
        <w:trPr>
          <w:trHeight w:val="312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</w:tr>
      <w:tr w:rsidR="00F03D79" w:rsidRPr="00F03D79" w:rsidTr="00F03D79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3D79" w:rsidRPr="00F03D79" w:rsidTr="00F03D79">
        <w:trPr>
          <w:trHeight w:val="375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стратегическая цель 1. Улучшение  ветеринарно-санитарной и эпизоотической ситуации в области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тактическая задача 1.1. Защита населения от болезней, общих для человека и животных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количественная характеристика</w:t>
            </w:r>
          </w:p>
        </w:tc>
      </w:tr>
      <w:tr w:rsidR="00F03D79" w:rsidRPr="00F03D79" w:rsidTr="00F03D79">
        <w:trPr>
          <w:trHeight w:val="13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1.1.1. Количество случаев заражения людей от домашних животных инфекциями, общими для животных и человека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случаев</w:t>
            </w:r>
            <w:r w:rsidRPr="00F03D79">
              <w:rPr>
                <w:sz w:val="24"/>
                <w:szCs w:val="24"/>
              </w:rPr>
              <w:br/>
              <w:t>на 100 тыс.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</w:tr>
      <w:tr w:rsidR="00F03D79" w:rsidRPr="00F03D79" w:rsidTr="00F03D79">
        <w:trPr>
          <w:trHeight w:val="13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1.1.2. Количество ликвидированных пунктов заразных болезней, общих для животных и человека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48</w:t>
            </w:r>
          </w:p>
        </w:tc>
      </w:tr>
      <w:tr w:rsidR="00F03D79" w:rsidRPr="00F03D79" w:rsidTr="00F03D79">
        <w:trPr>
          <w:trHeight w:val="462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lastRenderedPageBreak/>
              <w:t>Расходы по задаче 1.1: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8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49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тактическая задача 1.2. Предупреждение и ликвидация карантинных и особо опасных болезней животных, пушных зверей, птиц, рыб, пчел 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F03D79" w:rsidRPr="00F03D79" w:rsidTr="00F03D79">
        <w:trPr>
          <w:trHeight w:val="7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</w:t>
            </w:r>
            <w:proofErr w:type="gramStart"/>
            <w:r w:rsidRPr="00F03D79">
              <w:rPr>
                <w:sz w:val="24"/>
                <w:szCs w:val="24"/>
              </w:rPr>
              <w:t>1</w:t>
            </w:r>
            <w:proofErr w:type="gramEnd"/>
            <w:r w:rsidRPr="00F03D79">
              <w:rPr>
                <w:sz w:val="24"/>
                <w:szCs w:val="24"/>
              </w:rPr>
              <w:t>.2.2. Процент инфицированности животных,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африканская чума свиней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сибирская язва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0,3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бешенство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7,2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туберкулез КРС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0,02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бруцеллез КРС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0,05</w:t>
            </w:r>
          </w:p>
        </w:tc>
      </w:tr>
      <w:tr w:rsidR="00F03D79" w:rsidRPr="00F03D79" w:rsidTr="00F03D79">
        <w:trPr>
          <w:trHeight w:val="7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</w:t>
            </w:r>
            <w:proofErr w:type="gramStart"/>
            <w:r w:rsidRPr="00F03D79">
              <w:rPr>
                <w:sz w:val="24"/>
                <w:szCs w:val="24"/>
              </w:rPr>
              <w:t>1</w:t>
            </w:r>
            <w:proofErr w:type="gramEnd"/>
            <w:r w:rsidRPr="00F03D79">
              <w:rPr>
                <w:sz w:val="24"/>
                <w:szCs w:val="24"/>
              </w:rPr>
              <w:t xml:space="preserve">.2.3. Процент </w:t>
            </w:r>
            <w:proofErr w:type="spellStart"/>
            <w:r w:rsidRPr="00F03D79">
              <w:rPr>
                <w:sz w:val="24"/>
                <w:szCs w:val="24"/>
              </w:rPr>
              <w:t>инвазированности</w:t>
            </w:r>
            <w:proofErr w:type="spellEnd"/>
            <w:r w:rsidRPr="00F03D79">
              <w:rPr>
                <w:sz w:val="24"/>
                <w:szCs w:val="24"/>
              </w:rPr>
              <w:t xml:space="preserve"> животных,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4,2</w:t>
            </w:r>
          </w:p>
        </w:tc>
      </w:tr>
      <w:tr w:rsidR="00F03D79" w:rsidRPr="00F03D79" w:rsidTr="00F03D79">
        <w:trPr>
          <w:trHeight w:val="4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Мелкий рогатый скот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не более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1,4</w:t>
            </w:r>
          </w:p>
        </w:tc>
      </w:tr>
      <w:tr w:rsidR="00F03D79" w:rsidRPr="00F03D79" w:rsidTr="00F03D79">
        <w:trPr>
          <w:trHeight w:val="462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количественная характеристика</w:t>
            </w:r>
          </w:p>
        </w:tc>
      </w:tr>
      <w:tr w:rsidR="00F03D79" w:rsidRPr="00F03D79" w:rsidTr="00F03D79">
        <w:trPr>
          <w:trHeight w:val="142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1.2.1. Количество животных вакцинированных против особо опасных болезней, выполненных в рамках плана противоэпизоотических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тыс. гол.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5100</w:t>
            </w:r>
          </w:p>
        </w:tc>
      </w:tr>
      <w:tr w:rsidR="00F03D79" w:rsidRPr="00F03D79" w:rsidTr="00F03D79">
        <w:trPr>
          <w:trHeight w:val="462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по задаче 1.2:</w:t>
            </w:r>
          </w:p>
        </w:tc>
      </w:tr>
      <w:tr w:rsidR="00F03D79" w:rsidRPr="00F03D79" w:rsidTr="00F03D79">
        <w:trPr>
          <w:trHeight w:val="4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225 329,6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239 794,6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255 533,4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239 837,1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240 450,7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254 376,7</w:t>
            </w:r>
          </w:p>
        </w:tc>
      </w:tr>
      <w:tr w:rsidR="00F03D79" w:rsidRPr="00F03D79" w:rsidTr="00F03D79">
        <w:trPr>
          <w:trHeight w:val="4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  <w:r w:rsidRPr="00F03D7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225 329,6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239 794,6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255 533,4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239 837,1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240 450,7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254 376,7</w:t>
            </w:r>
          </w:p>
        </w:tc>
      </w:tr>
      <w:tr w:rsidR="00F03D79" w:rsidRPr="00F03D79" w:rsidTr="00F03D79">
        <w:trPr>
          <w:trHeight w:val="50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7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219 279,2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232 994,6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255 533,4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239 837,1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240 450,7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254 376,7</w:t>
            </w:r>
          </w:p>
        </w:tc>
      </w:tr>
      <w:tr w:rsidR="00F03D79" w:rsidRPr="00F03D79" w:rsidTr="00F03D79">
        <w:trPr>
          <w:trHeight w:val="75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6 050,4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98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тактическая задача 1.3. Исключение фактов заноса заразных болезней животных из других республик, краев и областей Российской Федерации на территорию области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количественная характеристика</w:t>
            </w:r>
          </w:p>
        </w:tc>
      </w:tr>
      <w:tr w:rsidR="00F03D79" w:rsidRPr="00F03D79" w:rsidTr="00F03D79">
        <w:trPr>
          <w:trHeight w:val="10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1.3.1. Количество  случаев возникновения эпизоотий в результате заноса с других территорий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случаев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</w:tr>
      <w:tr w:rsidR="00F03D79" w:rsidRPr="00F03D79" w:rsidTr="00F03D79">
        <w:trPr>
          <w:trHeight w:val="110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 xml:space="preserve">Показатель 1.3.2. Количество случаев  заноса болезней животных выявлено после </w:t>
            </w:r>
            <w:proofErr w:type="spellStart"/>
            <w:r w:rsidRPr="00F03D79">
              <w:rPr>
                <w:sz w:val="24"/>
                <w:szCs w:val="24"/>
              </w:rPr>
              <w:t>карантинирования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случаев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</w:t>
            </w:r>
          </w:p>
        </w:tc>
      </w:tr>
      <w:tr w:rsidR="00F03D79" w:rsidRPr="00F03D79" w:rsidTr="00F03D79">
        <w:trPr>
          <w:trHeight w:val="42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по задаче 1.3: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45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тактическая задача 1.4. Осуществление на территории области государственного ветеринарного надзора</w:t>
            </w:r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количественная характеристика</w:t>
            </w:r>
          </w:p>
        </w:tc>
      </w:tr>
      <w:tr w:rsidR="00F03D79" w:rsidRPr="00F03D79" w:rsidTr="00F03D79">
        <w:trPr>
          <w:trHeight w:val="7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1.4.1. Количество проведенных проверок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1500</w:t>
            </w:r>
          </w:p>
        </w:tc>
      </w:tr>
      <w:tr w:rsidR="00F03D79" w:rsidRPr="00F03D79" w:rsidTr="00F03D79">
        <w:trPr>
          <w:trHeight w:val="82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1.4.2. Количество вскрытых нарушений ветеринарных требований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1000</w:t>
            </w:r>
          </w:p>
        </w:tc>
      </w:tr>
      <w:tr w:rsidR="00F03D79" w:rsidRPr="00F03D79" w:rsidTr="00F03D79">
        <w:trPr>
          <w:trHeight w:val="10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1.4.3. Количество (доля) выявленных повторных нарушений  ветеринарных требований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</w:t>
            </w:r>
          </w:p>
        </w:tc>
      </w:tr>
      <w:tr w:rsidR="00F03D79" w:rsidRPr="00F03D79" w:rsidTr="00F03D79">
        <w:trPr>
          <w:trHeight w:val="458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по задаче 1.4:</w:t>
            </w:r>
          </w:p>
        </w:tc>
      </w:tr>
      <w:tr w:rsidR="00F03D79" w:rsidRPr="00F03D79" w:rsidTr="00F03D79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8 042,0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3 057,3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3 210,2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3 370,7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3 539,2</w:t>
            </w:r>
          </w:p>
        </w:tc>
      </w:tr>
      <w:tr w:rsidR="00F03D79" w:rsidRPr="00F03D79" w:rsidTr="00F03D79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  <w:r w:rsidRPr="00F03D7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  <w:r w:rsidRPr="00F03D7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8 042,0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3 057,3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3 210,2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3 370,7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3 539,2</w:t>
            </w:r>
          </w:p>
        </w:tc>
      </w:tr>
      <w:tr w:rsidR="00F03D79" w:rsidRPr="00F03D79" w:rsidTr="00F03D79">
        <w:trPr>
          <w:trHeight w:val="46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7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3 057,3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3 210,2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3 370,7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3 539,2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8 042,0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150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 xml:space="preserve">тактическая задача 1.5. Исключение попадания в оборот  продукции животного происхождения в ветеринарном и санитарном отношении, кормов, кормовых  добавок и продукции растительного происхождения, непромышленного изготовления, реализуемой на розничных рынках, способствующей развитию инфекционных и инвазионных массовых незаразных и пищевых </w:t>
            </w:r>
            <w:proofErr w:type="spellStart"/>
            <w:r w:rsidRPr="00F03D79">
              <w:rPr>
                <w:b/>
                <w:bCs/>
                <w:sz w:val="24"/>
                <w:szCs w:val="24"/>
              </w:rPr>
              <w:t>токсикоинфекций</w:t>
            </w:r>
            <w:proofErr w:type="spellEnd"/>
          </w:p>
        </w:tc>
      </w:tr>
      <w:tr w:rsidR="00F03D79" w:rsidRPr="00F03D79" w:rsidTr="00F03D79">
        <w:trPr>
          <w:trHeight w:val="3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количественная характеристика</w:t>
            </w:r>
          </w:p>
        </w:tc>
      </w:tr>
      <w:tr w:rsidR="00F03D79" w:rsidRPr="00F03D79" w:rsidTr="00F03D79">
        <w:trPr>
          <w:trHeight w:val="76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Показатель 1.5.1. Количество проведенных экспертиз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тыс. экспертиз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2596,5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2200,0</w:t>
            </w:r>
          </w:p>
        </w:tc>
      </w:tr>
      <w:tr w:rsidR="00F03D79" w:rsidRPr="00F03D79" w:rsidTr="00F03D79">
        <w:trPr>
          <w:trHeight w:val="76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Показатель 1.5.2. Количество  выявленных случаев некачественной продукции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2900</w:t>
            </w:r>
          </w:p>
        </w:tc>
      </w:tr>
      <w:tr w:rsidR="00F03D79" w:rsidRPr="00F03D79" w:rsidTr="00F03D79">
        <w:trPr>
          <w:trHeight w:val="443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по задаче 1.5:</w:t>
            </w:r>
          </w:p>
        </w:tc>
      </w:tr>
      <w:tr w:rsidR="00F03D79" w:rsidRPr="00F03D79" w:rsidTr="00F03D79">
        <w:trPr>
          <w:trHeight w:val="3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  <w:r w:rsidRPr="00F03D7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  <w:r w:rsidRPr="00F03D7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3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52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62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49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на цели 1: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225 329,6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247 836,6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258 590,7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243 047,3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243 821,4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257 915,9</w:t>
            </w:r>
          </w:p>
        </w:tc>
      </w:tr>
      <w:tr w:rsidR="00F03D79" w:rsidRPr="00F03D79" w:rsidTr="00F03D7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225 329,6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247 836,6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258 590,7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243 047,3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243 821,4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257 915,9</w:t>
            </w:r>
          </w:p>
        </w:tc>
      </w:tr>
      <w:tr w:rsidR="00F03D79" w:rsidRPr="00F03D79" w:rsidTr="00F03D79">
        <w:trPr>
          <w:trHeight w:val="4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7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219 279,2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232 994,6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258 590,7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243 047,3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243 821,4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257 915,9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6 050,4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14 842,0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7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Расходы, не распределенные по целям и задачам,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46 669,5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53 849,0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59 908,3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60 462,8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60 760,3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63 347,6</w:t>
            </w:r>
          </w:p>
        </w:tc>
      </w:tr>
      <w:tr w:rsidR="00F03D79" w:rsidRPr="00F03D79" w:rsidTr="00F03D79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в том числе реализуемые в рамках программ или программных мероприятий,                              из них: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59 760,2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60 311,6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60 609,1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63 196,4</w:t>
            </w:r>
          </w:p>
        </w:tc>
      </w:tr>
      <w:tr w:rsidR="00F03D79" w:rsidRPr="00F03D79" w:rsidTr="00F03D79">
        <w:trPr>
          <w:trHeight w:val="6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59 611,3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60 150,1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60 447,6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63 026,4</w:t>
            </w:r>
          </w:p>
        </w:tc>
      </w:tr>
      <w:tr w:rsidR="00F03D79" w:rsidRPr="00F03D79" w:rsidTr="00F03D79">
        <w:trPr>
          <w:trHeight w:val="10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в том числе 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деятельности,                                                                                                                   из них: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46 499,5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53 698,2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</w:tr>
      <w:tr w:rsidR="00F03D79" w:rsidRPr="00F03D79" w:rsidTr="00F03D79">
        <w:trPr>
          <w:trHeight w:val="4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lastRenderedPageBreak/>
              <w:t>расходы на 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46 333,2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53 524,3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8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271 999,1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301 685,6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318 499,0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303 510,1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304 581,7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b/>
                <w:bCs/>
                <w:sz w:val="24"/>
                <w:szCs w:val="24"/>
              </w:rPr>
            </w:pPr>
            <w:r w:rsidRPr="00F03D79">
              <w:rPr>
                <w:b/>
                <w:bCs/>
                <w:sz w:val="24"/>
                <w:szCs w:val="24"/>
              </w:rPr>
              <w:t>321 263,5</w:t>
            </w:r>
          </w:p>
        </w:tc>
      </w:tr>
      <w:tr w:rsidR="00F03D79" w:rsidRPr="00F03D79" w:rsidTr="00F03D79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271 999,1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301 685,6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318 499,0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303 510,1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304 581,7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321 263,5</w:t>
            </w:r>
          </w:p>
        </w:tc>
      </w:tr>
      <w:tr w:rsidR="00F03D79" w:rsidRPr="00F03D79" w:rsidTr="00F03D7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 </w:t>
            </w:r>
          </w:p>
        </w:tc>
      </w:tr>
      <w:tr w:rsidR="00F03D79" w:rsidRPr="00F03D79" w:rsidTr="00F03D79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proofErr w:type="gramStart"/>
            <w:r w:rsidRPr="00F03D79">
              <w:rPr>
                <w:sz w:val="24"/>
                <w:szCs w:val="24"/>
              </w:rPr>
              <w:t>реализуемые</w:t>
            </w:r>
            <w:proofErr w:type="gramEnd"/>
            <w:r w:rsidRPr="00F03D79">
              <w:rPr>
                <w:sz w:val="24"/>
                <w:szCs w:val="24"/>
              </w:rPr>
              <w:t xml:space="preserve"> в рамках программ или программных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219 449,2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233 145,4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318 350,9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303 358,9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304 430,5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321 112,3</w:t>
            </w:r>
          </w:p>
        </w:tc>
      </w:tr>
      <w:tr w:rsidR="00F03D79" w:rsidRPr="00F03D79" w:rsidTr="00F03D79">
        <w:trPr>
          <w:trHeight w:val="7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 xml:space="preserve">реализуемые в рамках </w:t>
            </w:r>
            <w:proofErr w:type="spellStart"/>
            <w:r w:rsidRPr="00F03D79">
              <w:rPr>
                <w:sz w:val="24"/>
                <w:szCs w:val="24"/>
              </w:rPr>
              <w:t>непрограммной</w:t>
            </w:r>
            <w:proofErr w:type="spellEnd"/>
            <w:r w:rsidRPr="00F03D7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52 549,9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68 540,2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151,2</w:t>
            </w:r>
          </w:p>
        </w:tc>
      </w:tr>
      <w:tr w:rsidR="00F03D79" w:rsidRPr="00F03D79" w:rsidTr="00F03D79">
        <w:trPr>
          <w:trHeight w:val="44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тыс</w:t>
            </w:r>
            <w:proofErr w:type="gramStart"/>
            <w:r w:rsidRPr="00F03D79">
              <w:rPr>
                <w:sz w:val="24"/>
                <w:szCs w:val="24"/>
              </w:rPr>
              <w:t>.р</w:t>
            </w:r>
            <w:proofErr w:type="gramEnd"/>
            <w:r w:rsidRPr="00F03D79">
              <w:rPr>
                <w:sz w:val="24"/>
                <w:szCs w:val="24"/>
              </w:rPr>
              <w:t>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79" w:rsidRPr="00F03D79" w:rsidRDefault="00F03D79" w:rsidP="00F03D79">
            <w:pPr>
              <w:jc w:val="center"/>
              <w:rPr>
                <w:sz w:val="24"/>
                <w:szCs w:val="24"/>
              </w:rPr>
            </w:pPr>
            <w:r w:rsidRPr="00F03D79">
              <w:rPr>
                <w:sz w:val="24"/>
                <w:szCs w:val="24"/>
              </w:rPr>
              <w:t>0,0</w:t>
            </w:r>
          </w:p>
        </w:tc>
      </w:tr>
      <w:tr w:rsidR="00F03D79" w:rsidRPr="00F03D79" w:rsidTr="00F03D79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</w:rPr>
            </w:pPr>
          </w:p>
        </w:tc>
      </w:tr>
      <w:tr w:rsidR="00F03D79" w:rsidRPr="00F03D79" w:rsidTr="00F03D79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rFonts w:ascii="Arial CYR" w:hAnsi="Arial CYR" w:cs="Arial CYR"/>
              </w:rPr>
            </w:pPr>
          </w:p>
        </w:tc>
      </w:tr>
      <w:tr w:rsidR="00F03D79" w:rsidRPr="00F03D79" w:rsidTr="00F03D79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79" w:rsidRPr="00F03D79" w:rsidRDefault="00F03D79" w:rsidP="00F03D79"/>
        </w:tc>
      </w:tr>
    </w:tbl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</w:pPr>
    </w:p>
    <w:p w:rsidR="00F03D79" w:rsidRDefault="00F03D79" w:rsidP="006F1214">
      <w:pPr>
        <w:tabs>
          <w:tab w:val="left" w:pos="993"/>
        </w:tabs>
        <w:rPr>
          <w:sz w:val="28"/>
          <w:szCs w:val="28"/>
          <w:lang w:val="en-US"/>
        </w:rPr>
        <w:sectPr w:rsidR="00F03D79" w:rsidSect="00F03D79">
          <w:pgSz w:w="16838" w:h="11906" w:orient="landscape"/>
          <w:pgMar w:top="567" w:right="397" w:bottom="1134" w:left="567" w:header="709" w:footer="709" w:gutter="0"/>
          <w:pgNumType w:start="1"/>
          <w:cols w:space="708"/>
          <w:titlePg/>
          <w:docGrid w:linePitch="360"/>
        </w:sectPr>
      </w:pPr>
    </w:p>
    <w:p w:rsidR="00F03D79" w:rsidRPr="00141330" w:rsidRDefault="00F03D79" w:rsidP="00F03D79">
      <w:pPr>
        <w:pageBreakBefore/>
        <w:ind w:left="5387"/>
        <w:jc w:val="center"/>
        <w:rPr>
          <w:sz w:val="28"/>
          <w:szCs w:val="28"/>
        </w:rPr>
      </w:pPr>
      <w:r w:rsidRPr="001413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F03D79" w:rsidRPr="003C57EA" w:rsidRDefault="00F03D79" w:rsidP="00F03D79">
      <w:pPr>
        <w:ind w:left="5387"/>
        <w:jc w:val="center"/>
        <w:rPr>
          <w:sz w:val="28"/>
          <w:szCs w:val="28"/>
        </w:rPr>
      </w:pPr>
      <w:r w:rsidRPr="003C57EA">
        <w:rPr>
          <w:sz w:val="28"/>
          <w:szCs w:val="28"/>
        </w:rPr>
        <w:t xml:space="preserve">к Докладу о результатах за 2013 </w:t>
      </w:r>
      <w:r>
        <w:rPr>
          <w:sz w:val="28"/>
          <w:szCs w:val="28"/>
        </w:rPr>
        <w:t xml:space="preserve">год </w:t>
      </w:r>
      <w:r w:rsidRPr="003C57EA">
        <w:rPr>
          <w:sz w:val="28"/>
          <w:szCs w:val="28"/>
        </w:rPr>
        <w:t>и основных направлениях деятельности на 2014-2017</w:t>
      </w:r>
      <w:r>
        <w:rPr>
          <w:sz w:val="28"/>
          <w:szCs w:val="28"/>
        </w:rPr>
        <w:t xml:space="preserve"> </w:t>
      </w:r>
      <w:r w:rsidRPr="003C57EA">
        <w:rPr>
          <w:sz w:val="28"/>
          <w:szCs w:val="28"/>
        </w:rPr>
        <w:t xml:space="preserve">годы управления ветеринарии Ростовской области                            </w:t>
      </w:r>
    </w:p>
    <w:p w:rsidR="00F03D79" w:rsidRPr="00141330" w:rsidRDefault="00F03D79" w:rsidP="00F03D79">
      <w:pPr>
        <w:jc w:val="center"/>
        <w:rPr>
          <w:sz w:val="28"/>
          <w:szCs w:val="28"/>
        </w:rPr>
      </w:pPr>
    </w:p>
    <w:p w:rsidR="00F03D79" w:rsidRPr="001A496A" w:rsidRDefault="00F03D79" w:rsidP="00F03D79">
      <w:pPr>
        <w:jc w:val="center"/>
        <w:rPr>
          <w:sz w:val="28"/>
          <w:szCs w:val="28"/>
        </w:rPr>
      </w:pPr>
    </w:p>
    <w:p w:rsidR="00F03D79" w:rsidRPr="001A496A" w:rsidRDefault="00F03D79" w:rsidP="00F03D79">
      <w:pPr>
        <w:jc w:val="center"/>
        <w:rPr>
          <w:sz w:val="28"/>
          <w:szCs w:val="28"/>
        </w:rPr>
      </w:pPr>
    </w:p>
    <w:p w:rsidR="00F03D79" w:rsidRPr="00141330" w:rsidRDefault="00F03D79" w:rsidP="00F03D79">
      <w:pPr>
        <w:jc w:val="center"/>
        <w:rPr>
          <w:sz w:val="28"/>
          <w:szCs w:val="28"/>
        </w:rPr>
      </w:pPr>
      <w:r w:rsidRPr="00141330">
        <w:rPr>
          <w:sz w:val="28"/>
          <w:szCs w:val="28"/>
        </w:rPr>
        <w:t xml:space="preserve">МЕТОДИКА РАСЧЕТА </w:t>
      </w:r>
    </w:p>
    <w:p w:rsidR="00F03D79" w:rsidRPr="00141330" w:rsidRDefault="00F03D79" w:rsidP="00F03D79">
      <w:pPr>
        <w:jc w:val="center"/>
        <w:rPr>
          <w:sz w:val="28"/>
          <w:szCs w:val="28"/>
        </w:rPr>
      </w:pPr>
      <w:r w:rsidRPr="00141330">
        <w:rPr>
          <w:sz w:val="28"/>
          <w:szCs w:val="28"/>
        </w:rPr>
        <w:t>показателей достижения стратегических целей,</w:t>
      </w:r>
      <w:r>
        <w:rPr>
          <w:sz w:val="28"/>
          <w:szCs w:val="28"/>
        </w:rPr>
        <w:br/>
      </w:r>
      <w:r w:rsidRPr="00141330">
        <w:rPr>
          <w:sz w:val="28"/>
          <w:szCs w:val="28"/>
        </w:rPr>
        <w:t xml:space="preserve">решения тактических задач </w:t>
      </w:r>
      <w:r>
        <w:rPr>
          <w:sz w:val="28"/>
          <w:szCs w:val="28"/>
        </w:rPr>
        <w:t>управления ветеринарии Ростовской области</w:t>
      </w:r>
    </w:p>
    <w:p w:rsidR="00F03D79" w:rsidRPr="00141330" w:rsidRDefault="00F03D79" w:rsidP="00F03D79">
      <w:pPr>
        <w:rPr>
          <w:sz w:val="28"/>
          <w:szCs w:val="28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330"/>
        <w:gridCol w:w="1213"/>
        <w:gridCol w:w="1615"/>
        <w:gridCol w:w="1775"/>
        <w:gridCol w:w="2393"/>
      </w:tblGrid>
      <w:tr w:rsidR="00F03D79" w:rsidRPr="003C57EA" w:rsidTr="0098184E">
        <w:tc>
          <w:tcPr>
            <w:tcW w:w="708" w:type="dxa"/>
          </w:tcPr>
          <w:p w:rsidR="00F03D79" w:rsidRPr="003C57EA" w:rsidRDefault="00F03D79" w:rsidP="0098184E">
            <w:pPr>
              <w:jc w:val="center"/>
            </w:pPr>
            <w:r w:rsidRPr="003C57EA">
              <w:t>№ *</w:t>
            </w:r>
          </w:p>
        </w:tc>
        <w:tc>
          <w:tcPr>
            <w:tcW w:w="2330" w:type="dxa"/>
          </w:tcPr>
          <w:p w:rsidR="00F03D79" w:rsidRPr="003C57EA" w:rsidRDefault="00F03D79" w:rsidP="0098184E">
            <w:pPr>
              <w:jc w:val="center"/>
            </w:pPr>
            <w:r w:rsidRPr="003C57EA">
              <w:t>Наименование показателя</w:t>
            </w:r>
          </w:p>
        </w:tc>
        <w:tc>
          <w:tcPr>
            <w:tcW w:w="1213" w:type="dxa"/>
          </w:tcPr>
          <w:p w:rsidR="00F03D79" w:rsidRDefault="00F03D79" w:rsidP="0098184E">
            <w:pPr>
              <w:jc w:val="center"/>
            </w:pPr>
            <w:r w:rsidRPr="003C57EA">
              <w:t xml:space="preserve">Единица </w:t>
            </w:r>
          </w:p>
          <w:p w:rsidR="00F03D79" w:rsidRPr="003C57EA" w:rsidRDefault="00F03D79" w:rsidP="0098184E">
            <w:pPr>
              <w:jc w:val="center"/>
            </w:pPr>
            <w:r w:rsidRPr="003C57EA">
              <w:t>измерения</w:t>
            </w:r>
          </w:p>
        </w:tc>
        <w:tc>
          <w:tcPr>
            <w:tcW w:w="1615" w:type="dxa"/>
          </w:tcPr>
          <w:p w:rsidR="00F03D79" w:rsidRPr="003C57EA" w:rsidRDefault="00F03D79" w:rsidP="0098184E">
            <w:pPr>
              <w:jc w:val="center"/>
            </w:pPr>
            <w:r w:rsidRPr="003C57EA">
              <w:t>Формула расчета показателя</w:t>
            </w:r>
          </w:p>
        </w:tc>
        <w:tc>
          <w:tcPr>
            <w:tcW w:w="1775" w:type="dxa"/>
          </w:tcPr>
          <w:p w:rsidR="00F03D79" w:rsidRPr="003C57EA" w:rsidRDefault="00F03D79" w:rsidP="0098184E">
            <w:pPr>
              <w:jc w:val="center"/>
            </w:pPr>
            <w:r w:rsidRPr="003C57EA">
              <w:t>Обозначение переменных формулы</w:t>
            </w:r>
          </w:p>
        </w:tc>
        <w:tc>
          <w:tcPr>
            <w:tcW w:w="2393" w:type="dxa"/>
          </w:tcPr>
          <w:p w:rsidR="00F03D79" w:rsidRPr="003C57EA" w:rsidRDefault="00F03D79" w:rsidP="0098184E">
            <w:pPr>
              <w:jc w:val="center"/>
            </w:pPr>
            <w:r w:rsidRPr="003C57EA">
              <w:t>Источник информации</w:t>
            </w:r>
          </w:p>
        </w:tc>
      </w:tr>
      <w:tr w:rsidR="00F03D79" w:rsidRPr="00141330" w:rsidTr="0098184E">
        <w:tc>
          <w:tcPr>
            <w:tcW w:w="708" w:type="dxa"/>
          </w:tcPr>
          <w:p w:rsidR="00F03D79" w:rsidRPr="004543E0" w:rsidRDefault="00F03D79" w:rsidP="0098184E">
            <w:r>
              <w:t>1.1</w:t>
            </w:r>
          </w:p>
        </w:tc>
        <w:tc>
          <w:tcPr>
            <w:tcW w:w="2330" w:type="dxa"/>
          </w:tcPr>
          <w:p w:rsidR="00F03D79" w:rsidRPr="004543E0" w:rsidRDefault="00F03D79" w:rsidP="0098184E">
            <w:proofErr w:type="spellStart"/>
            <w:r w:rsidRPr="004543E0">
              <w:t>Выявляемость</w:t>
            </w:r>
            <w:proofErr w:type="spellEnd"/>
            <w:r w:rsidRPr="004543E0">
              <w:t xml:space="preserve"> заболевания животных </w:t>
            </w:r>
            <w:proofErr w:type="spellStart"/>
            <w:r w:rsidRPr="004543E0">
              <w:t>зооантропонозными</w:t>
            </w:r>
            <w:proofErr w:type="spellEnd"/>
            <w:r w:rsidRPr="004543E0">
              <w:t xml:space="preserve"> болезнями при ветеринарно-санитарной экспертизе</w:t>
            </w:r>
          </w:p>
        </w:tc>
        <w:tc>
          <w:tcPr>
            <w:tcW w:w="1213" w:type="dxa"/>
          </w:tcPr>
          <w:p w:rsidR="00F03D79" w:rsidRPr="004543E0" w:rsidRDefault="00F03D79" w:rsidP="0098184E">
            <w:pPr>
              <w:jc w:val="center"/>
            </w:pPr>
            <w:r>
              <w:t>%</w:t>
            </w:r>
          </w:p>
        </w:tc>
        <w:tc>
          <w:tcPr>
            <w:tcW w:w="1615" w:type="dxa"/>
          </w:tcPr>
          <w:p w:rsidR="00F03D79" w:rsidRPr="004543E0" w:rsidRDefault="00F03D79" w:rsidP="0098184E">
            <w:pPr>
              <w:jc w:val="center"/>
            </w:pPr>
            <w:r>
              <w:t>Х=А*100</w:t>
            </w:r>
            <w:proofErr w:type="gramStart"/>
            <w:r>
              <w:t>/Б</w:t>
            </w:r>
            <w:proofErr w:type="gramEnd"/>
          </w:p>
        </w:tc>
        <w:tc>
          <w:tcPr>
            <w:tcW w:w="1775" w:type="dxa"/>
          </w:tcPr>
          <w:p w:rsidR="00F03D79" w:rsidRDefault="00F03D79" w:rsidP="0098184E">
            <w:r>
              <w:t>А – количество выявленных случаев болезней;</w:t>
            </w:r>
          </w:p>
          <w:p w:rsidR="00F03D79" w:rsidRPr="004543E0" w:rsidRDefault="00F03D79" w:rsidP="0098184E">
            <w:proofErr w:type="gramStart"/>
            <w:r>
              <w:t>Б</w:t>
            </w:r>
            <w:proofErr w:type="gramEnd"/>
            <w:r>
              <w:t xml:space="preserve"> – количество проведенных экспертиз</w:t>
            </w:r>
          </w:p>
        </w:tc>
        <w:tc>
          <w:tcPr>
            <w:tcW w:w="2393" w:type="dxa"/>
          </w:tcPr>
          <w:p w:rsidR="00F03D79" w:rsidRPr="004543E0" w:rsidRDefault="00F03D79" w:rsidP="0098184E">
            <w:r>
              <w:t>Форма № 5-вет «Сведения о ветеринарно-санитарном надзоре на мясокомбинатах, мяс</w:t>
            </w:r>
            <w:proofErr w:type="gramStart"/>
            <w:r>
              <w:t>о-</w:t>
            </w:r>
            <w:proofErr w:type="gramEnd"/>
            <w:r>
              <w:t xml:space="preserve"> и птицеперерабатывающих предприятиях, убойных пунктах хозяйств и организаций, птицефабрик, лабораторий </w:t>
            </w:r>
            <w:proofErr w:type="spellStart"/>
            <w:r>
              <w:t>ветсанэкспертизы</w:t>
            </w:r>
            <w:proofErr w:type="spellEnd"/>
            <w:r>
              <w:t xml:space="preserve"> рынков»</w:t>
            </w:r>
          </w:p>
        </w:tc>
      </w:tr>
      <w:tr w:rsidR="00F03D79" w:rsidRPr="00141330" w:rsidTr="0098184E">
        <w:tc>
          <w:tcPr>
            <w:tcW w:w="708" w:type="dxa"/>
          </w:tcPr>
          <w:p w:rsidR="00F03D79" w:rsidRPr="00B04948" w:rsidRDefault="00F03D79" w:rsidP="0098184E">
            <w:r>
              <w:t>1.2</w:t>
            </w:r>
          </w:p>
        </w:tc>
        <w:tc>
          <w:tcPr>
            <w:tcW w:w="2330" w:type="dxa"/>
          </w:tcPr>
          <w:p w:rsidR="00F03D79" w:rsidRPr="00B04948" w:rsidRDefault="00F03D79" w:rsidP="0098184E">
            <w:proofErr w:type="spellStart"/>
            <w:r w:rsidRPr="00B04948">
              <w:t>Выявляемость</w:t>
            </w:r>
            <w:proofErr w:type="spellEnd"/>
            <w:r w:rsidRPr="00B04948">
              <w:t xml:space="preserve"> животных инфицированных инфекционными и  инвазионными болезнями при проведении диагностических исследований</w:t>
            </w:r>
          </w:p>
        </w:tc>
        <w:tc>
          <w:tcPr>
            <w:tcW w:w="1213" w:type="dxa"/>
          </w:tcPr>
          <w:p w:rsidR="00F03D79" w:rsidRPr="004543E0" w:rsidRDefault="00F03D79" w:rsidP="0098184E">
            <w:pPr>
              <w:jc w:val="center"/>
            </w:pPr>
            <w:r>
              <w:t>%</w:t>
            </w:r>
          </w:p>
        </w:tc>
        <w:tc>
          <w:tcPr>
            <w:tcW w:w="1615" w:type="dxa"/>
          </w:tcPr>
          <w:p w:rsidR="00F03D79" w:rsidRPr="004543E0" w:rsidRDefault="00F03D79" w:rsidP="0098184E">
            <w:pPr>
              <w:jc w:val="center"/>
            </w:pPr>
            <w:r>
              <w:t>Х=А*100</w:t>
            </w:r>
            <w:proofErr w:type="gramStart"/>
            <w:r>
              <w:t>/Б</w:t>
            </w:r>
            <w:proofErr w:type="gramEnd"/>
          </w:p>
        </w:tc>
        <w:tc>
          <w:tcPr>
            <w:tcW w:w="1775" w:type="dxa"/>
          </w:tcPr>
          <w:p w:rsidR="00F03D79" w:rsidRDefault="00F03D79" w:rsidP="0098184E">
            <w:r>
              <w:t xml:space="preserve">А – сумма всех положительных проб и реагирующих животных; </w:t>
            </w:r>
          </w:p>
          <w:p w:rsidR="00F03D79" w:rsidRPr="004543E0" w:rsidRDefault="00F03D79" w:rsidP="0098184E">
            <w:proofErr w:type="gramStart"/>
            <w:r>
              <w:t>Б</w:t>
            </w:r>
            <w:proofErr w:type="gramEnd"/>
            <w:r>
              <w:t xml:space="preserve"> – сумма всех проведенных </w:t>
            </w:r>
            <w:proofErr w:type="spellStart"/>
            <w:r>
              <w:t>диагностичских</w:t>
            </w:r>
            <w:proofErr w:type="spellEnd"/>
            <w:r>
              <w:t xml:space="preserve"> исследований</w:t>
            </w:r>
          </w:p>
        </w:tc>
        <w:tc>
          <w:tcPr>
            <w:tcW w:w="2393" w:type="dxa"/>
          </w:tcPr>
          <w:p w:rsidR="00F03D79" w:rsidRPr="004543E0" w:rsidRDefault="00F03D79" w:rsidP="0098184E">
            <w:r>
              <w:t>Форма № 1-вет</w:t>
            </w:r>
            <w:proofErr w:type="gramStart"/>
            <w:r>
              <w:t xml:space="preserve"> А</w:t>
            </w:r>
            <w:proofErr w:type="gramEnd"/>
            <w:r>
              <w:t xml:space="preserve"> «Сведения о противоэпизоотических мероприятиях»</w:t>
            </w:r>
          </w:p>
        </w:tc>
      </w:tr>
      <w:tr w:rsidR="00F03D79" w:rsidRPr="00141330" w:rsidTr="0098184E">
        <w:trPr>
          <w:trHeight w:val="435"/>
        </w:trPr>
        <w:tc>
          <w:tcPr>
            <w:tcW w:w="708" w:type="dxa"/>
          </w:tcPr>
          <w:p w:rsidR="00F03D79" w:rsidRPr="000F7A5E" w:rsidRDefault="00F03D79" w:rsidP="0098184E">
            <w:r>
              <w:t>1.2.2</w:t>
            </w:r>
          </w:p>
        </w:tc>
        <w:tc>
          <w:tcPr>
            <w:tcW w:w="2330" w:type="dxa"/>
          </w:tcPr>
          <w:p w:rsidR="00F03D79" w:rsidRPr="000F7A5E" w:rsidRDefault="00F03D79" w:rsidP="0098184E">
            <w:r w:rsidRPr="000F7A5E">
              <w:t>Процент инфицированности животных</w:t>
            </w:r>
          </w:p>
        </w:tc>
        <w:tc>
          <w:tcPr>
            <w:tcW w:w="1213" w:type="dxa"/>
          </w:tcPr>
          <w:p w:rsidR="00F03D79" w:rsidRPr="004543E0" w:rsidRDefault="00F03D79" w:rsidP="0098184E">
            <w:pPr>
              <w:jc w:val="center"/>
            </w:pPr>
            <w:r>
              <w:t>%</w:t>
            </w:r>
          </w:p>
        </w:tc>
        <w:tc>
          <w:tcPr>
            <w:tcW w:w="1615" w:type="dxa"/>
          </w:tcPr>
          <w:p w:rsidR="00F03D79" w:rsidRPr="004543E0" w:rsidRDefault="00F03D79" w:rsidP="0098184E">
            <w:pPr>
              <w:jc w:val="center"/>
            </w:pPr>
            <w:r>
              <w:t>Х=А*100</w:t>
            </w:r>
            <w:proofErr w:type="gramStart"/>
            <w:r>
              <w:t>/Б</w:t>
            </w:r>
            <w:proofErr w:type="gramEnd"/>
          </w:p>
        </w:tc>
        <w:tc>
          <w:tcPr>
            <w:tcW w:w="1775" w:type="dxa"/>
          </w:tcPr>
          <w:p w:rsidR="00F03D79" w:rsidRDefault="00F03D79" w:rsidP="0098184E">
            <w:r>
              <w:t xml:space="preserve">А – количество положительных проб или реагирующих животных; </w:t>
            </w:r>
          </w:p>
          <w:p w:rsidR="00F03D79" w:rsidRPr="004543E0" w:rsidRDefault="00F03D79" w:rsidP="0098184E">
            <w:proofErr w:type="gramStart"/>
            <w:r>
              <w:t>Б</w:t>
            </w:r>
            <w:proofErr w:type="gramEnd"/>
            <w:r>
              <w:t xml:space="preserve"> – количество проведенных </w:t>
            </w:r>
            <w:proofErr w:type="spellStart"/>
            <w:r>
              <w:t>диагностичских</w:t>
            </w:r>
            <w:proofErr w:type="spellEnd"/>
            <w:r>
              <w:t xml:space="preserve"> исследований</w:t>
            </w:r>
          </w:p>
        </w:tc>
        <w:tc>
          <w:tcPr>
            <w:tcW w:w="2393" w:type="dxa"/>
          </w:tcPr>
          <w:p w:rsidR="00F03D79" w:rsidRDefault="00F03D79" w:rsidP="0098184E">
            <w:r>
              <w:t>Форма № 1-вет</w:t>
            </w:r>
            <w:proofErr w:type="gramStart"/>
            <w:r>
              <w:t xml:space="preserve"> А</w:t>
            </w:r>
            <w:proofErr w:type="gramEnd"/>
            <w:r>
              <w:t xml:space="preserve"> «Сведения о противоэпизоотических мероприятиях»</w:t>
            </w:r>
          </w:p>
          <w:p w:rsidR="00F03D79" w:rsidRPr="004543E0" w:rsidRDefault="00F03D79" w:rsidP="0098184E"/>
        </w:tc>
      </w:tr>
      <w:tr w:rsidR="00F03D79" w:rsidRPr="00141330" w:rsidTr="0098184E">
        <w:trPr>
          <w:trHeight w:val="435"/>
        </w:trPr>
        <w:tc>
          <w:tcPr>
            <w:tcW w:w="708" w:type="dxa"/>
          </w:tcPr>
          <w:p w:rsidR="00F03D79" w:rsidRDefault="00F03D79" w:rsidP="0098184E">
            <w:r>
              <w:t>1.2.3</w:t>
            </w:r>
          </w:p>
        </w:tc>
        <w:tc>
          <w:tcPr>
            <w:tcW w:w="2330" w:type="dxa"/>
          </w:tcPr>
          <w:p w:rsidR="00F03D79" w:rsidRPr="000F7A5E" w:rsidRDefault="00F03D79" w:rsidP="0098184E">
            <w:r w:rsidRPr="000F7A5E">
              <w:t xml:space="preserve">Процент </w:t>
            </w:r>
            <w:proofErr w:type="spellStart"/>
            <w:r w:rsidRPr="000F7A5E">
              <w:t>инвазированности</w:t>
            </w:r>
            <w:proofErr w:type="spellEnd"/>
            <w:r w:rsidRPr="000F7A5E">
              <w:t xml:space="preserve"> животных</w:t>
            </w:r>
          </w:p>
        </w:tc>
        <w:tc>
          <w:tcPr>
            <w:tcW w:w="1213" w:type="dxa"/>
          </w:tcPr>
          <w:p w:rsidR="00F03D79" w:rsidRPr="004543E0" w:rsidRDefault="00F03D79" w:rsidP="0098184E">
            <w:pPr>
              <w:jc w:val="center"/>
            </w:pPr>
            <w:r>
              <w:t>%</w:t>
            </w:r>
          </w:p>
        </w:tc>
        <w:tc>
          <w:tcPr>
            <w:tcW w:w="1615" w:type="dxa"/>
          </w:tcPr>
          <w:p w:rsidR="00F03D79" w:rsidRPr="004543E0" w:rsidRDefault="00F03D79" w:rsidP="0098184E">
            <w:pPr>
              <w:jc w:val="center"/>
            </w:pPr>
            <w:r>
              <w:t>Х=А*100</w:t>
            </w:r>
            <w:proofErr w:type="gramStart"/>
            <w:r>
              <w:t>/Б</w:t>
            </w:r>
            <w:proofErr w:type="gramEnd"/>
          </w:p>
        </w:tc>
        <w:tc>
          <w:tcPr>
            <w:tcW w:w="1775" w:type="dxa"/>
          </w:tcPr>
          <w:p w:rsidR="00F03D79" w:rsidRDefault="00F03D79" w:rsidP="0098184E">
            <w:r>
              <w:t xml:space="preserve">А – количество положительных проб или реагирующих животных; </w:t>
            </w:r>
          </w:p>
          <w:p w:rsidR="00F03D79" w:rsidRPr="004543E0" w:rsidRDefault="00F03D79" w:rsidP="0098184E">
            <w:proofErr w:type="gramStart"/>
            <w:r>
              <w:t>Б</w:t>
            </w:r>
            <w:proofErr w:type="gramEnd"/>
            <w:r>
              <w:t xml:space="preserve"> – количество проведенных </w:t>
            </w:r>
            <w:proofErr w:type="spellStart"/>
            <w:r>
              <w:t>диагностичских</w:t>
            </w:r>
            <w:proofErr w:type="spellEnd"/>
            <w:r>
              <w:t xml:space="preserve"> исследований</w:t>
            </w:r>
          </w:p>
        </w:tc>
        <w:tc>
          <w:tcPr>
            <w:tcW w:w="2393" w:type="dxa"/>
          </w:tcPr>
          <w:p w:rsidR="00F03D79" w:rsidRDefault="00F03D79" w:rsidP="0098184E">
            <w:r>
              <w:t>Форма № 1-вет</w:t>
            </w:r>
            <w:proofErr w:type="gramStart"/>
            <w:r>
              <w:t xml:space="preserve"> А</w:t>
            </w:r>
            <w:proofErr w:type="gramEnd"/>
            <w:r>
              <w:t xml:space="preserve"> «Сведения о противоэпизоотических мероприятиях»</w:t>
            </w:r>
          </w:p>
          <w:p w:rsidR="00F03D79" w:rsidRPr="004543E0" w:rsidRDefault="00F03D79" w:rsidP="0098184E"/>
        </w:tc>
      </w:tr>
    </w:tbl>
    <w:p w:rsidR="00F03D79" w:rsidRPr="00D66021" w:rsidRDefault="00F03D79" w:rsidP="00F03D79">
      <w:pPr>
        <w:ind w:firstLine="720"/>
        <w:rPr>
          <w:sz w:val="28"/>
          <w:szCs w:val="28"/>
        </w:rPr>
      </w:pPr>
    </w:p>
    <w:p w:rsidR="00F03D79" w:rsidRPr="00F03D79" w:rsidRDefault="00F03D79" w:rsidP="006F1214">
      <w:pPr>
        <w:tabs>
          <w:tab w:val="left" w:pos="993"/>
        </w:tabs>
        <w:rPr>
          <w:sz w:val="28"/>
          <w:szCs w:val="28"/>
        </w:rPr>
      </w:pPr>
    </w:p>
    <w:sectPr w:rsidR="00F03D79" w:rsidRPr="00F03D79" w:rsidSect="00D66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A6" w:rsidRDefault="00DB50A6" w:rsidP="008F54E7">
      <w:r>
        <w:separator/>
      </w:r>
    </w:p>
  </w:endnote>
  <w:endnote w:type="continuationSeparator" w:id="0">
    <w:p w:rsidR="00DB50A6" w:rsidRDefault="00DB50A6" w:rsidP="008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A6" w:rsidRDefault="00DB50A6" w:rsidP="008F54E7">
      <w:r>
        <w:separator/>
      </w:r>
    </w:p>
  </w:footnote>
  <w:footnote w:type="continuationSeparator" w:id="0">
    <w:p w:rsidR="00DB50A6" w:rsidRDefault="00DB50A6" w:rsidP="008F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A6" w:rsidRDefault="00DB50A6">
    <w:pPr>
      <w:pStyle w:val="ab"/>
      <w:jc w:val="center"/>
    </w:pPr>
    <w:fldSimple w:instr=" PAGE   \* MERGEFORMAT ">
      <w:r w:rsidR="00F03D79">
        <w:rPr>
          <w:noProof/>
        </w:rPr>
        <w:t>5</w:t>
      </w:r>
    </w:fldSimple>
  </w:p>
  <w:p w:rsidR="00DB50A6" w:rsidRDefault="00DB50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A2A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CC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42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C09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FA6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82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CD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82A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0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67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51D7A"/>
    <w:multiLevelType w:val="hybridMultilevel"/>
    <w:tmpl w:val="C8AAA1CC"/>
    <w:lvl w:ilvl="0" w:tplc="FA70614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0CAD69A2"/>
    <w:multiLevelType w:val="hybridMultilevel"/>
    <w:tmpl w:val="7F08E67E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75343C"/>
    <w:multiLevelType w:val="hybridMultilevel"/>
    <w:tmpl w:val="639A7A0C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202B4D"/>
    <w:multiLevelType w:val="hybridMultilevel"/>
    <w:tmpl w:val="E5E6301E"/>
    <w:lvl w:ilvl="0" w:tplc="FA70614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28A46F4"/>
    <w:multiLevelType w:val="multilevel"/>
    <w:tmpl w:val="66FC5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F78BB"/>
    <w:multiLevelType w:val="hybridMultilevel"/>
    <w:tmpl w:val="ED94085E"/>
    <w:lvl w:ilvl="0" w:tplc="FA706140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53777A4"/>
    <w:multiLevelType w:val="hybridMultilevel"/>
    <w:tmpl w:val="463005D2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A2A2A"/>
    <w:multiLevelType w:val="hybridMultilevel"/>
    <w:tmpl w:val="7206D658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A86281"/>
    <w:multiLevelType w:val="hybridMultilevel"/>
    <w:tmpl w:val="62468740"/>
    <w:lvl w:ilvl="0" w:tplc="FA70614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E1357C4"/>
    <w:multiLevelType w:val="hybridMultilevel"/>
    <w:tmpl w:val="76CE35CE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306FD4"/>
    <w:multiLevelType w:val="hybridMultilevel"/>
    <w:tmpl w:val="DAAC8B78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C5A05DF"/>
    <w:multiLevelType w:val="hybridMultilevel"/>
    <w:tmpl w:val="D9182DE6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411BB4"/>
    <w:multiLevelType w:val="hybridMultilevel"/>
    <w:tmpl w:val="0AA0FCA4"/>
    <w:lvl w:ilvl="0" w:tplc="50B82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155309"/>
    <w:multiLevelType w:val="hybridMultilevel"/>
    <w:tmpl w:val="97B474D6"/>
    <w:lvl w:ilvl="0" w:tplc="50B82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626468"/>
    <w:multiLevelType w:val="hybridMultilevel"/>
    <w:tmpl w:val="848A3BDC"/>
    <w:lvl w:ilvl="0" w:tplc="FA706140">
      <w:start w:val="1"/>
      <w:numFmt w:val="bullet"/>
      <w:lvlText w:val="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E653AA7"/>
    <w:multiLevelType w:val="hybridMultilevel"/>
    <w:tmpl w:val="C48011AC"/>
    <w:lvl w:ilvl="0" w:tplc="FA706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24"/>
  </w:num>
  <w:num w:numId="5">
    <w:abstractNumId w:val="13"/>
  </w:num>
  <w:num w:numId="6">
    <w:abstractNumId w:val="15"/>
  </w:num>
  <w:num w:numId="7">
    <w:abstractNumId w:val="14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18"/>
  </w:num>
  <w:num w:numId="13">
    <w:abstractNumId w:val="21"/>
  </w:num>
  <w:num w:numId="14">
    <w:abstractNumId w:val="1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31E8"/>
    <w:rsid w:val="00000C6F"/>
    <w:rsid w:val="0000102C"/>
    <w:rsid w:val="00001549"/>
    <w:rsid w:val="00010B34"/>
    <w:rsid w:val="00013705"/>
    <w:rsid w:val="000146BD"/>
    <w:rsid w:val="00015A7B"/>
    <w:rsid w:val="0003512D"/>
    <w:rsid w:val="00047F2E"/>
    <w:rsid w:val="0005178D"/>
    <w:rsid w:val="00052547"/>
    <w:rsid w:val="0005618A"/>
    <w:rsid w:val="0006058D"/>
    <w:rsid w:val="000619C4"/>
    <w:rsid w:val="0007111E"/>
    <w:rsid w:val="00072DC5"/>
    <w:rsid w:val="000867D6"/>
    <w:rsid w:val="00086AAF"/>
    <w:rsid w:val="00095501"/>
    <w:rsid w:val="00095C4A"/>
    <w:rsid w:val="0009731B"/>
    <w:rsid w:val="000A05BD"/>
    <w:rsid w:val="000A2A1A"/>
    <w:rsid w:val="000B0E9F"/>
    <w:rsid w:val="000B3A89"/>
    <w:rsid w:val="000B5E4D"/>
    <w:rsid w:val="000B6FB7"/>
    <w:rsid w:val="000B7EBD"/>
    <w:rsid w:val="000C13E9"/>
    <w:rsid w:val="000C6D75"/>
    <w:rsid w:val="000D5E0E"/>
    <w:rsid w:val="000D7A6B"/>
    <w:rsid w:val="000E3215"/>
    <w:rsid w:val="000E48B3"/>
    <w:rsid w:val="000E7E6B"/>
    <w:rsid w:val="000E7F20"/>
    <w:rsid w:val="000F3E2D"/>
    <w:rsid w:val="000F5834"/>
    <w:rsid w:val="000F70AA"/>
    <w:rsid w:val="001016A6"/>
    <w:rsid w:val="00104748"/>
    <w:rsid w:val="00106CFD"/>
    <w:rsid w:val="001101FB"/>
    <w:rsid w:val="00120BEC"/>
    <w:rsid w:val="001262DF"/>
    <w:rsid w:val="001309EF"/>
    <w:rsid w:val="001321E6"/>
    <w:rsid w:val="00134D88"/>
    <w:rsid w:val="00135CE0"/>
    <w:rsid w:val="00137BB5"/>
    <w:rsid w:val="00143E48"/>
    <w:rsid w:val="0015200B"/>
    <w:rsid w:val="0015248C"/>
    <w:rsid w:val="00155C56"/>
    <w:rsid w:val="001562F4"/>
    <w:rsid w:val="00176743"/>
    <w:rsid w:val="001815DF"/>
    <w:rsid w:val="00183646"/>
    <w:rsid w:val="00183891"/>
    <w:rsid w:val="00187822"/>
    <w:rsid w:val="001902A2"/>
    <w:rsid w:val="0019667D"/>
    <w:rsid w:val="00197C04"/>
    <w:rsid w:val="001A3B19"/>
    <w:rsid w:val="001B1FE5"/>
    <w:rsid w:val="001B5484"/>
    <w:rsid w:val="001B6450"/>
    <w:rsid w:val="001B7401"/>
    <w:rsid w:val="001C7D28"/>
    <w:rsid w:val="001D77A0"/>
    <w:rsid w:val="001D7B17"/>
    <w:rsid w:val="001F0010"/>
    <w:rsid w:val="001F051A"/>
    <w:rsid w:val="001F1988"/>
    <w:rsid w:val="001F3D48"/>
    <w:rsid w:val="001F5AD5"/>
    <w:rsid w:val="002008A3"/>
    <w:rsid w:val="00203159"/>
    <w:rsid w:val="00205888"/>
    <w:rsid w:val="0020670F"/>
    <w:rsid w:val="002076E7"/>
    <w:rsid w:val="0021556A"/>
    <w:rsid w:val="002222E1"/>
    <w:rsid w:val="00222525"/>
    <w:rsid w:val="00222BB3"/>
    <w:rsid w:val="00224B03"/>
    <w:rsid w:val="002260F1"/>
    <w:rsid w:val="00231023"/>
    <w:rsid w:val="002333C6"/>
    <w:rsid w:val="002349EB"/>
    <w:rsid w:val="00242F3F"/>
    <w:rsid w:val="00243B2F"/>
    <w:rsid w:val="00246A29"/>
    <w:rsid w:val="00246A37"/>
    <w:rsid w:val="0025112D"/>
    <w:rsid w:val="0025797C"/>
    <w:rsid w:val="002643D9"/>
    <w:rsid w:val="002643FF"/>
    <w:rsid w:val="0026490C"/>
    <w:rsid w:val="00264B9B"/>
    <w:rsid w:val="00264E44"/>
    <w:rsid w:val="002851B5"/>
    <w:rsid w:val="00286EA8"/>
    <w:rsid w:val="00291EC0"/>
    <w:rsid w:val="00292347"/>
    <w:rsid w:val="002934A1"/>
    <w:rsid w:val="00297251"/>
    <w:rsid w:val="002972B7"/>
    <w:rsid w:val="002A342B"/>
    <w:rsid w:val="002A72D2"/>
    <w:rsid w:val="002A7D47"/>
    <w:rsid w:val="002B102F"/>
    <w:rsid w:val="002B3034"/>
    <w:rsid w:val="002B37A3"/>
    <w:rsid w:val="002B481D"/>
    <w:rsid w:val="002C25D0"/>
    <w:rsid w:val="002C42AE"/>
    <w:rsid w:val="002C6E4A"/>
    <w:rsid w:val="002D625F"/>
    <w:rsid w:val="002E00F3"/>
    <w:rsid w:val="002E12E0"/>
    <w:rsid w:val="002E6BC5"/>
    <w:rsid w:val="002F0493"/>
    <w:rsid w:val="002F3A1C"/>
    <w:rsid w:val="00303605"/>
    <w:rsid w:val="003037FC"/>
    <w:rsid w:val="0030628C"/>
    <w:rsid w:val="003069EE"/>
    <w:rsid w:val="003247D9"/>
    <w:rsid w:val="003269C2"/>
    <w:rsid w:val="00327551"/>
    <w:rsid w:val="00331F66"/>
    <w:rsid w:val="00335359"/>
    <w:rsid w:val="00336D6F"/>
    <w:rsid w:val="0034311E"/>
    <w:rsid w:val="0034383E"/>
    <w:rsid w:val="00347654"/>
    <w:rsid w:val="00351C2E"/>
    <w:rsid w:val="00353A78"/>
    <w:rsid w:val="003557E8"/>
    <w:rsid w:val="00362B80"/>
    <w:rsid w:val="0036344D"/>
    <w:rsid w:val="00365484"/>
    <w:rsid w:val="00367782"/>
    <w:rsid w:val="00367C31"/>
    <w:rsid w:val="00367ED4"/>
    <w:rsid w:val="0037317E"/>
    <w:rsid w:val="003775FB"/>
    <w:rsid w:val="0038390E"/>
    <w:rsid w:val="003871CB"/>
    <w:rsid w:val="0038750B"/>
    <w:rsid w:val="00391684"/>
    <w:rsid w:val="003934BB"/>
    <w:rsid w:val="003A0F27"/>
    <w:rsid w:val="003A2340"/>
    <w:rsid w:val="003A2775"/>
    <w:rsid w:val="003A2819"/>
    <w:rsid w:val="003A2C5E"/>
    <w:rsid w:val="003A479D"/>
    <w:rsid w:val="003A53EC"/>
    <w:rsid w:val="003B26C7"/>
    <w:rsid w:val="003B3123"/>
    <w:rsid w:val="003B58D1"/>
    <w:rsid w:val="003B5FE9"/>
    <w:rsid w:val="003C0CC9"/>
    <w:rsid w:val="003C18F6"/>
    <w:rsid w:val="003C2871"/>
    <w:rsid w:val="003C3A59"/>
    <w:rsid w:val="003C3A92"/>
    <w:rsid w:val="003C78F3"/>
    <w:rsid w:val="003D17BD"/>
    <w:rsid w:val="003D46FB"/>
    <w:rsid w:val="003D60C7"/>
    <w:rsid w:val="003D7DC9"/>
    <w:rsid w:val="003E1775"/>
    <w:rsid w:val="003E4461"/>
    <w:rsid w:val="003E7CA0"/>
    <w:rsid w:val="003F2729"/>
    <w:rsid w:val="004002DC"/>
    <w:rsid w:val="004008D7"/>
    <w:rsid w:val="00403E00"/>
    <w:rsid w:val="0040660D"/>
    <w:rsid w:val="00413655"/>
    <w:rsid w:val="00415023"/>
    <w:rsid w:val="00415C79"/>
    <w:rsid w:val="00421633"/>
    <w:rsid w:val="00424649"/>
    <w:rsid w:val="004247C7"/>
    <w:rsid w:val="004417D8"/>
    <w:rsid w:val="00451F0B"/>
    <w:rsid w:val="0045242F"/>
    <w:rsid w:val="00465972"/>
    <w:rsid w:val="00465DA2"/>
    <w:rsid w:val="00465FC1"/>
    <w:rsid w:val="00466B3B"/>
    <w:rsid w:val="00471173"/>
    <w:rsid w:val="004712D1"/>
    <w:rsid w:val="00474513"/>
    <w:rsid w:val="00475F1F"/>
    <w:rsid w:val="00476158"/>
    <w:rsid w:val="00483F16"/>
    <w:rsid w:val="004879C6"/>
    <w:rsid w:val="004956AD"/>
    <w:rsid w:val="004A59B6"/>
    <w:rsid w:val="004A60BC"/>
    <w:rsid w:val="004B11CC"/>
    <w:rsid w:val="004B2D93"/>
    <w:rsid w:val="004B3A97"/>
    <w:rsid w:val="004C059F"/>
    <w:rsid w:val="004C7EE9"/>
    <w:rsid w:val="004D00C4"/>
    <w:rsid w:val="004D1FB7"/>
    <w:rsid w:val="004D7A1A"/>
    <w:rsid w:val="004E365C"/>
    <w:rsid w:val="004E55DB"/>
    <w:rsid w:val="004F273E"/>
    <w:rsid w:val="004F4D79"/>
    <w:rsid w:val="004F6682"/>
    <w:rsid w:val="005007DD"/>
    <w:rsid w:val="005032F6"/>
    <w:rsid w:val="005068CE"/>
    <w:rsid w:val="005100A2"/>
    <w:rsid w:val="0052043A"/>
    <w:rsid w:val="00523297"/>
    <w:rsid w:val="00530B44"/>
    <w:rsid w:val="00534315"/>
    <w:rsid w:val="00541A41"/>
    <w:rsid w:val="00542C50"/>
    <w:rsid w:val="005453AF"/>
    <w:rsid w:val="00545744"/>
    <w:rsid w:val="00552E16"/>
    <w:rsid w:val="005577C6"/>
    <w:rsid w:val="00561C3D"/>
    <w:rsid w:val="0057374C"/>
    <w:rsid w:val="00582825"/>
    <w:rsid w:val="005A095A"/>
    <w:rsid w:val="005A2CFA"/>
    <w:rsid w:val="005A2F3C"/>
    <w:rsid w:val="005A76D5"/>
    <w:rsid w:val="005A7B13"/>
    <w:rsid w:val="005D2AE3"/>
    <w:rsid w:val="005D36D3"/>
    <w:rsid w:val="005D47FB"/>
    <w:rsid w:val="005D6669"/>
    <w:rsid w:val="005D6892"/>
    <w:rsid w:val="005D6A8A"/>
    <w:rsid w:val="005E5B6B"/>
    <w:rsid w:val="005E689A"/>
    <w:rsid w:val="005F2AB1"/>
    <w:rsid w:val="0060422B"/>
    <w:rsid w:val="0060672C"/>
    <w:rsid w:val="006068A1"/>
    <w:rsid w:val="00611778"/>
    <w:rsid w:val="006173DA"/>
    <w:rsid w:val="0062457A"/>
    <w:rsid w:val="00626117"/>
    <w:rsid w:val="006321D6"/>
    <w:rsid w:val="00632A59"/>
    <w:rsid w:val="00633A70"/>
    <w:rsid w:val="00641CF5"/>
    <w:rsid w:val="00643519"/>
    <w:rsid w:val="0064459B"/>
    <w:rsid w:val="00646224"/>
    <w:rsid w:val="00650B37"/>
    <w:rsid w:val="0065354F"/>
    <w:rsid w:val="00653950"/>
    <w:rsid w:val="006540F1"/>
    <w:rsid w:val="00654594"/>
    <w:rsid w:val="006574D1"/>
    <w:rsid w:val="006574D7"/>
    <w:rsid w:val="00661EC9"/>
    <w:rsid w:val="00663E90"/>
    <w:rsid w:val="00664C57"/>
    <w:rsid w:val="00665C3A"/>
    <w:rsid w:val="00674D3C"/>
    <w:rsid w:val="00675277"/>
    <w:rsid w:val="00675FB1"/>
    <w:rsid w:val="00680A0E"/>
    <w:rsid w:val="00685D0A"/>
    <w:rsid w:val="00686AEC"/>
    <w:rsid w:val="00687D97"/>
    <w:rsid w:val="0069050D"/>
    <w:rsid w:val="006935E1"/>
    <w:rsid w:val="006973F1"/>
    <w:rsid w:val="006A1201"/>
    <w:rsid w:val="006A1DD3"/>
    <w:rsid w:val="006A274C"/>
    <w:rsid w:val="006C28FC"/>
    <w:rsid w:val="006C48A2"/>
    <w:rsid w:val="006D16F4"/>
    <w:rsid w:val="006E1B4C"/>
    <w:rsid w:val="006E5441"/>
    <w:rsid w:val="006E7D1C"/>
    <w:rsid w:val="006F1214"/>
    <w:rsid w:val="006F54C1"/>
    <w:rsid w:val="006F638B"/>
    <w:rsid w:val="006F7FFB"/>
    <w:rsid w:val="00700536"/>
    <w:rsid w:val="007110F0"/>
    <w:rsid w:val="0071245B"/>
    <w:rsid w:val="007147EF"/>
    <w:rsid w:val="007151B1"/>
    <w:rsid w:val="00725BD4"/>
    <w:rsid w:val="00732AB2"/>
    <w:rsid w:val="00734BA9"/>
    <w:rsid w:val="0073509F"/>
    <w:rsid w:val="0073620B"/>
    <w:rsid w:val="00742AB1"/>
    <w:rsid w:val="00743607"/>
    <w:rsid w:val="007438BA"/>
    <w:rsid w:val="00746AFA"/>
    <w:rsid w:val="00761B77"/>
    <w:rsid w:val="00763310"/>
    <w:rsid w:val="00763D76"/>
    <w:rsid w:val="00765182"/>
    <w:rsid w:val="00766DBA"/>
    <w:rsid w:val="00771920"/>
    <w:rsid w:val="00773769"/>
    <w:rsid w:val="00780729"/>
    <w:rsid w:val="007836CC"/>
    <w:rsid w:val="00787061"/>
    <w:rsid w:val="0079588B"/>
    <w:rsid w:val="007A3F31"/>
    <w:rsid w:val="007A63BF"/>
    <w:rsid w:val="007A71CF"/>
    <w:rsid w:val="007B3E43"/>
    <w:rsid w:val="007C3995"/>
    <w:rsid w:val="007C6C6C"/>
    <w:rsid w:val="007C6DD8"/>
    <w:rsid w:val="007D0522"/>
    <w:rsid w:val="007D56C4"/>
    <w:rsid w:val="007E31E5"/>
    <w:rsid w:val="007E4315"/>
    <w:rsid w:val="007E43E8"/>
    <w:rsid w:val="007F0329"/>
    <w:rsid w:val="007F67EE"/>
    <w:rsid w:val="007F6884"/>
    <w:rsid w:val="007F6962"/>
    <w:rsid w:val="00803130"/>
    <w:rsid w:val="00803A8D"/>
    <w:rsid w:val="008113B0"/>
    <w:rsid w:val="00811EBC"/>
    <w:rsid w:val="008141AE"/>
    <w:rsid w:val="0081645E"/>
    <w:rsid w:val="00820C95"/>
    <w:rsid w:val="00825115"/>
    <w:rsid w:val="008258FF"/>
    <w:rsid w:val="00830FA9"/>
    <w:rsid w:val="008312AB"/>
    <w:rsid w:val="008314F4"/>
    <w:rsid w:val="00831BF8"/>
    <w:rsid w:val="00832A99"/>
    <w:rsid w:val="0083370F"/>
    <w:rsid w:val="008337EA"/>
    <w:rsid w:val="00834A57"/>
    <w:rsid w:val="008371C1"/>
    <w:rsid w:val="00846454"/>
    <w:rsid w:val="0085353F"/>
    <w:rsid w:val="00863F0B"/>
    <w:rsid w:val="00866412"/>
    <w:rsid w:val="00867B20"/>
    <w:rsid w:val="00883FBE"/>
    <w:rsid w:val="00885814"/>
    <w:rsid w:val="0089033A"/>
    <w:rsid w:val="00892342"/>
    <w:rsid w:val="008A3CFA"/>
    <w:rsid w:val="008A46D7"/>
    <w:rsid w:val="008A653F"/>
    <w:rsid w:val="008A75F6"/>
    <w:rsid w:val="008B1867"/>
    <w:rsid w:val="008B2A24"/>
    <w:rsid w:val="008B3020"/>
    <w:rsid w:val="008B5820"/>
    <w:rsid w:val="008C03FE"/>
    <w:rsid w:val="008C33DC"/>
    <w:rsid w:val="008C6A59"/>
    <w:rsid w:val="008D18BF"/>
    <w:rsid w:val="008D2336"/>
    <w:rsid w:val="008D3659"/>
    <w:rsid w:val="008D4577"/>
    <w:rsid w:val="008E116F"/>
    <w:rsid w:val="008E1FF4"/>
    <w:rsid w:val="008E26A8"/>
    <w:rsid w:val="008E3F84"/>
    <w:rsid w:val="008E6485"/>
    <w:rsid w:val="008E648F"/>
    <w:rsid w:val="008E6D7F"/>
    <w:rsid w:val="008F09B2"/>
    <w:rsid w:val="008F51F6"/>
    <w:rsid w:val="008F54E7"/>
    <w:rsid w:val="00900BED"/>
    <w:rsid w:val="00901736"/>
    <w:rsid w:val="009103DA"/>
    <w:rsid w:val="00911A5B"/>
    <w:rsid w:val="009138D7"/>
    <w:rsid w:val="00921CCA"/>
    <w:rsid w:val="00922415"/>
    <w:rsid w:val="0092563C"/>
    <w:rsid w:val="00926FB4"/>
    <w:rsid w:val="009273E6"/>
    <w:rsid w:val="0093141D"/>
    <w:rsid w:val="0093410C"/>
    <w:rsid w:val="009431DC"/>
    <w:rsid w:val="00945A67"/>
    <w:rsid w:val="0094613D"/>
    <w:rsid w:val="00947B87"/>
    <w:rsid w:val="00951635"/>
    <w:rsid w:val="00951BF7"/>
    <w:rsid w:val="009534C0"/>
    <w:rsid w:val="00955DDD"/>
    <w:rsid w:val="00974B0C"/>
    <w:rsid w:val="009778C4"/>
    <w:rsid w:val="00982A8C"/>
    <w:rsid w:val="0098485E"/>
    <w:rsid w:val="009856BB"/>
    <w:rsid w:val="00985B36"/>
    <w:rsid w:val="00986F8B"/>
    <w:rsid w:val="00990295"/>
    <w:rsid w:val="009A0A73"/>
    <w:rsid w:val="009A207E"/>
    <w:rsid w:val="009A741D"/>
    <w:rsid w:val="009A7F67"/>
    <w:rsid w:val="009B26F4"/>
    <w:rsid w:val="009B2911"/>
    <w:rsid w:val="009B2AF6"/>
    <w:rsid w:val="009B3F1F"/>
    <w:rsid w:val="009B4D5C"/>
    <w:rsid w:val="009B6AB7"/>
    <w:rsid w:val="009C105D"/>
    <w:rsid w:val="009C14F3"/>
    <w:rsid w:val="009C47A8"/>
    <w:rsid w:val="009C59E8"/>
    <w:rsid w:val="009D04A2"/>
    <w:rsid w:val="009E29CE"/>
    <w:rsid w:val="009E342D"/>
    <w:rsid w:val="009E52CA"/>
    <w:rsid w:val="00A01207"/>
    <w:rsid w:val="00A0316D"/>
    <w:rsid w:val="00A061D2"/>
    <w:rsid w:val="00A06BCA"/>
    <w:rsid w:val="00A135EB"/>
    <w:rsid w:val="00A14B4F"/>
    <w:rsid w:val="00A30131"/>
    <w:rsid w:val="00A36DD6"/>
    <w:rsid w:val="00A40CA6"/>
    <w:rsid w:val="00A41C3E"/>
    <w:rsid w:val="00A53821"/>
    <w:rsid w:val="00A540D3"/>
    <w:rsid w:val="00A56CF4"/>
    <w:rsid w:val="00A6662C"/>
    <w:rsid w:val="00A864DC"/>
    <w:rsid w:val="00A87659"/>
    <w:rsid w:val="00A912CC"/>
    <w:rsid w:val="00A9222A"/>
    <w:rsid w:val="00A96298"/>
    <w:rsid w:val="00A9651A"/>
    <w:rsid w:val="00AA1CB1"/>
    <w:rsid w:val="00AA20A6"/>
    <w:rsid w:val="00AA4733"/>
    <w:rsid w:val="00AA5FB5"/>
    <w:rsid w:val="00AA7957"/>
    <w:rsid w:val="00AB3166"/>
    <w:rsid w:val="00AB38F4"/>
    <w:rsid w:val="00AB6F4E"/>
    <w:rsid w:val="00AC15FD"/>
    <w:rsid w:val="00AC651D"/>
    <w:rsid w:val="00AD1029"/>
    <w:rsid w:val="00AD3BD7"/>
    <w:rsid w:val="00AD699F"/>
    <w:rsid w:val="00AD7000"/>
    <w:rsid w:val="00AE5B3C"/>
    <w:rsid w:val="00AE6521"/>
    <w:rsid w:val="00AF04FD"/>
    <w:rsid w:val="00AF1228"/>
    <w:rsid w:val="00AF6293"/>
    <w:rsid w:val="00AF74D5"/>
    <w:rsid w:val="00AF7DC3"/>
    <w:rsid w:val="00B01DA5"/>
    <w:rsid w:val="00B031E8"/>
    <w:rsid w:val="00B04BDE"/>
    <w:rsid w:val="00B06ABF"/>
    <w:rsid w:val="00B10602"/>
    <w:rsid w:val="00B1190B"/>
    <w:rsid w:val="00B14AA0"/>
    <w:rsid w:val="00B24940"/>
    <w:rsid w:val="00B301E6"/>
    <w:rsid w:val="00B42301"/>
    <w:rsid w:val="00B423EA"/>
    <w:rsid w:val="00B43DA2"/>
    <w:rsid w:val="00B47A9C"/>
    <w:rsid w:val="00B51799"/>
    <w:rsid w:val="00B51CB3"/>
    <w:rsid w:val="00B61F82"/>
    <w:rsid w:val="00B62B08"/>
    <w:rsid w:val="00B6698E"/>
    <w:rsid w:val="00B74F80"/>
    <w:rsid w:val="00B8127D"/>
    <w:rsid w:val="00B840D6"/>
    <w:rsid w:val="00B8450D"/>
    <w:rsid w:val="00B86F41"/>
    <w:rsid w:val="00B90335"/>
    <w:rsid w:val="00B911DF"/>
    <w:rsid w:val="00B925D7"/>
    <w:rsid w:val="00B94C4C"/>
    <w:rsid w:val="00B954A9"/>
    <w:rsid w:val="00B95DF4"/>
    <w:rsid w:val="00BB18B3"/>
    <w:rsid w:val="00BB576C"/>
    <w:rsid w:val="00BB6E96"/>
    <w:rsid w:val="00BC18A0"/>
    <w:rsid w:val="00BC3414"/>
    <w:rsid w:val="00BC43AF"/>
    <w:rsid w:val="00BC7632"/>
    <w:rsid w:val="00BD3667"/>
    <w:rsid w:val="00BD65BF"/>
    <w:rsid w:val="00BE09A4"/>
    <w:rsid w:val="00BE14E2"/>
    <w:rsid w:val="00BE74E2"/>
    <w:rsid w:val="00BF2049"/>
    <w:rsid w:val="00BF393C"/>
    <w:rsid w:val="00BF4734"/>
    <w:rsid w:val="00BF6959"/>
    <w:rsid w:val="00BF6E52"/>
    <w:rsid w:val="00C00131"/>
    <w:rsid w:val="00C004B5"/>
    <w:rsid w:val="00C00E20"/>
    <w:rsid w:val="00C01A40"/>
    <w:rsid w:val="00C05F0D"/>
    <w:rsid w:val="00C16077"/>
    <w:rsid w:val="00C1791A"/>
    <w:rsid w:val="00C20C64"/>
    <w:rsid w:val="00C22548"/>
    <w:rsid w:val="00C35B05"/>
    <w:rsid w:val="00C4334D"/>
    <w:rsid w:val="00C51EBC"/>
    <w:rsid w:val="00C51F2F"/>
    <w:rsid w:val="00C52FE3"/>
    <w:rsid w:val="00C5316F"/>
    <w:rsid w:val="00C53A33"/>
    <w:rsid w:val="00C53B55"/>
    <w:rsid w:val="00C5569D"/>
    <w:rsid w:val="00C56863"/>
    <w:rsid w:val="00C57FF6"/>
    <w:rsid w:val="00C60F2C"/>
    <w:rsid w:val="00C61239"/>
    <w:rsid w:val="00C6701D"/>
    <w:rsid w:val="00C67B77"/>
    <w:rsid w:val="00C710AA"/>
    <w:rsid w:val="00C71593"/>
    <w:rsid w:val="00C7238B"/>
    <w:rsid w:val="00C73079"/>
    <w:rsid w:val="00C74050"/>
    <w:rsid w:val="00C74940"/>
    <w:rsid w:val="00C7779D"/>
    <w:rsid w:val="00C8561C"/>
    <w:rsid w:val="00C97F41"/>
    <w:rsid w:val="00CB2395"/>
    <w:rsid w:val="00CB4D92"/>
    <w:rsid w:val="00CC0947"/>
    <w:rsid w:val="00CC5FC7"/>
    <w:rsid w:val="00CC75F3"/>
    <w:rsid w:val="00CC7CF6"/>
    <w:rsid w:val="00CC7E3D"/>
    <w:rsid w:val="00CD24E4"/>
    <w:rsid w:val="00CD7093"/>
    <w:rsid w:val="00CE3555"/>
    <w:rsid w:val="00CE7A38"/>
    <w:rsid w:val="00CF18FA"/>
    <w:rsid w:val="00CF2088"/>
    <w:rsid w:val="00CF4328"/>
    <w:rsid w:val="00CF4F48"/>
    <w:rsid w:val="00CF5069"/>
    <w:rsid w:val="00D00FE4"/>
    <w:rsid w:val="00D06A9C"/>
    <w:rsid w:val="00D109A6"/>
    <w:rsid w:val="00D14918"/>
    <w:rsid w:val="00D14B59"/>
    <w:rsid w:val="00D15353"/>
    <w:rsid w:val="00D23330"/>
    <w:rsid w:val="00D23D22"/>
    <w:rsid w:val="00D278C6"/>
    <w:rsid w:val="00D333D4"/>
    <w:rsid w:val="00D33FE7"/>
    <w:rsid w:val="00D35C94"/>
    <w:rsid w:val="00D36A2E"/>
    <w:rsid w:val="00D37239"/>
    <w:rsid w:val="00D40C97"/>
    <w:rsid w:val="00D416C8"/>
    <w:rsid w:val="00D420E3"/>
    <w:rsid w:val="00D42E8E"/>
    <w:rsid w:val="00D528C7"/>
    <w:rsid w:val="00D60986"/>
    <w:rsid w:val="00D60D3E"/>
    <w:rsid w:val="00D63712"/>
    <w:rsid w:val="00D63DBA"/>
    <w:rsid w:val="00D64401"/>
    <w:rsid w:val="00D67A7C"/>
    <w:rsid w:val="00D67C71"/>
    <w:rsid w:val="00D70078"/>
    <w:rsid w:val="00D72811"/>
    <w:rsid w:val="00D73278"/>
    <w:rsid w:val="00D7344E"/>
    <w:rsid w:val="00D752E2"/>
    <w:rsid w:val="00D80F1E"/>
    <w:rsid w:val="00D85EC9"/>
    <w:rsid w:val="00D913D0"/>
    <w:rsid w:val="00D9176D"/>
    <w:rsid w:val="00D95DB0"/>
    <w:rsid w:val="00D9731F"/>
    <w:rsid w:val="00DB47AD"/>
    <w:rsid w:val="00DB50A6"/>
    <w:rsid w:val="00DC35AA"/>
    <w:rsid w:val="00DC39BB"/>
    <w:rsid w:val="00DC3D4A"/>
    <w:rsid w:val="00DC59FB"/>
    <w:rsid w:val="00DC6834"/>
    <w:rsid w:val="00DD115D"/>
    <w:rsid w:val="00DD2745"/>
    <w:rsid w:val="00DD4174"/>
    <w:rsid w:val="00DD4623"/>
    <w:rsid w:val="00DE1125"/>
    <w:rsid w:val="00DE4A9B"/>
    <w:rsid w:val="00DE54D0"/>
    <w:rsid w:val="00DE561B"/>
    <w:rsid w:val="00DF05BB"/>
    <w:rsid w:val="00DF2836"/>
    <w:rsid w:val="00DF44B5"/>
    <w:rsid w:val="00DF660F"/>
    <w:rsid w:val="00DF6EC7"/>
    <w:rsid w:val="00E03E00"/>
    <w:rsid w:val="00E04CF9"/>
    <w:rsid w:val="00E12262"/>
    <w:rsid w:val="00E202BC"/>
    <w:rsid w:val="00E227F5"/>
    <w:rsid w:val="00E231AE"/>
    <w:rsid w:val="00E3220A"/>
    <w:rsid w:val="00E37E4E"/>
    <w:rsid w:val="00E40F8B"/>
    <w:rsid w:val="00E42905"/>
    <w:rsid w:val="00E42E20"/>
    <w:rsid w:val="00E45451"/>
    <w:rsid w:val="00E463D2"/>
    <w:rsid w:val="00E52F6A"/>
    <w:rsid w:val="00E57FBA"/>
    <w:rsid w:val="00E612BD"/>
    <w:rsid w:val="00E622CC"/>
    <w:rsid w:val="00E67EC1"/>
    <w:rsid w:val="00E725C0"/>
    <w:rsid w:val="00E74EFC"/>
    <w:rsid w:val="00E75330"/>
    <w:rsid w:val="00E75F47"/>
    <w:rsid w:val="00E76EDE"/>
    <w:rsid w:val="00E7747C"/>
    <w:rsid w:val="00E8557B"/>
    <w:rsid w:val="00E87074"/>
    <w:rsid w:val="00E90F91"/>
    <w:rsid w:val="00E91505"/>
    <w:rsid w:val="00E927DC"/>
    <w:rsid w:val="00E95531"/>
    <w:rsid w:val="00E968CE"/>
    <w:rsid w:val="00EA0AED"/>
    <w:rsid w:val="00EA1EBA"/>
    <w:rsid w:val="00EA1F24"/>
    <w:rsid w:val="00EA2A49"/>
    <w:rsid w:val="00EB42A3"/>
    <w:rsid w:val="00EB68D6"/>
    <w:rsid w:val="00EC5178"/>
    <w:rsid w:val="00EC5E20"/>
    <w:rsid w:val="00EC73B9"/>
    <w:rsid w:val="00ED1FA5"/>
    <w:rsid w:val="00ED550B"/>
    <w:rsid w:val="00ED65C7"/>
    <w:rsid w:val="00ED75EC"/>
    <w:rsid w:val="00EE0AB4"/>
    <w:rsid w:val="00EE23AB"/>
    <w:rsid w:val="00EE2DFA"/>
    <w:rsid w:val="00EE4179"/>
    <w:rsid w:val="00EE444B"/>
    <w:rsid w:val="00EE48C9"/>
    <w:rsid w:val="00EE6C4C"/>
    <w:rsid w:val="00EF44C7"/>
    <w:rsid w:val="00F03D79"/>
    <w:rsid w:val="00F07A77"/>
    <w:rsid w:val="00F1032F"/>
    <w:rsid w:val="00F10E3A"/>
    <w:rsid w:val="00F1202F"/>
    <w:rsid w:val="00F162B9"/>
    <w:rsid w:val="00F219BF"/>
    <w:rsid w:val="00F24340"/>
    <w:rsid w:val="00F26496"/>
    <w:rsid w:val="00F26E70"/>
    <w:rsid w:val="00F40C51"/>
    <w:rsid w:val="00F414FD"/>
    <w:rsid w:val="00F46A3F"/>
    <w:rsid w:val="00F47A4B"/>
    <w:rsid w:val="00F47C46"/>
    <w:rsid w:val="00F50BF1"/>
    <w:rsid w:val="00F571DE"/>
    <w:rsid w:val="00F60F8A"/>
    <w:rsid w:val="00F637F8"/>
    <w:rsid w:val="00F65E39"/>
    <w:rsid w:val="00F6780E"/>
    <w:rsid w:val="00F83C0D"/>
    <w:rsid w:val="00F83E1E"/>
    <w:rsid w:val="00F86222"/>
    <w:rsid w:val="00F87514"/>
    <w:rsid w:val="00F937EC"/>
    <w:rsid w:val="00FA0B97"/>
    <w:rsid w:val="00FA16B9"/>
    <w:rsid w:val="00FA4D89"/>
    <w:rsid w:val="00FA503C"/>
    <w:rsid w:val="00FA6195"/>
    <w:rsid w:val="00FB06E7"/>
    <w:rsid w:val="00FB0C2A"/>
    <w:rsid w:val="00FB2624"/>
    <w:rsid w:val="00FB2AE8"/>
    <w:rsid w:val="00FB6774"/>
    <w:rsid w:val="00FB7091"/>
    <w:rsid w:val="00FC46B1"/>
    <w:rsid w:val="00FC5962"/>
    <w:rsid w:val="00FD1F65"/>
    <w:rsid w:val="00FE5494"/>
    <w:rsid w:val="00FF0F01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1E8"/>
    <w:pPr>
      <w:keepNext/>
      <w:keepLines/>
      <w:spacing w:before="480"/>
      <w:jc w:val="center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1E8"/>
    <w:rPr>
      <w:rFonts w:ascii="Cambria" w:hAnsi="Cambria" w:cs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rsid w:val="00B03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31E8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031E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031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031E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B031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B031E8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7"/>
    <w:rsid w:val="00B031E8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031E8"/>
    <w:rPr>
      <w:rFonts w:ascii="Arial Unicode MS" w:eastAsia="Arial Unicode MS" w:hAnsi="Arial Unicode MS" w:cs="Arial Unicode MS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B031E8"/>
    <w:pPr>
      <w:shd w:val="clear" w:color="auto" w:fill="FFFFFF"/>
      <w:spacing w:before="1080" w:after="420" w:line="240" w:lineRule="atLeast"/>
      <w:ind w:firstLine="700"/>
      <w:jc w:val="both"/>
      <w:outlineLvl w:val="0"/>
    </w:pPr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a8">
    <w:name w:val="Основной текст + Полужирный"/>
    <w:basedOn w:val="a7"/>
    <w:uiPriority w:val="99"/>
    <w:rsid w:val="00B031E8"/>
    <w:rPr>
      <w:b/>
      <w:bCs/>
    </w:rPr>
  </w:style>
  <w:style w:type="paragraph" w:styleId="a9">
    <w:name w:val="Body Text"/>
    <w:basedOn w:val="a"/>
    <w:link w:val="aa"/>
    <w:uiPriority w:val="99"/>
    <w:rsid w:val="00B031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31E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F54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54E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F54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F54E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semiHidden/>
    <w:rsid w:val="00E927D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2972B7"/>
    <w:rPr>
      <w:color w:val="008000"/>
    </w:rPr>
  </w:style>
  <w:style w:type="paragraph" w:customStyle="1" w:styleId="ConsNormal">
    <w:name w:val="ConsNormal"/>
    <w:rsid w:val="007147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100A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8524</Words>
  <Characters>64566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управление ветеринарии РО</Company>
  <LinksUpToDate>false</LinksUpToDate>
  <CharactersWithSpaces>72945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Пользователь</dc:creator>
  <cp:lastModifiedBy>user1</cp:lastModifiedBy>
  <cp:revision>2</cp:revision>
  <cp:lastPrinted>2014-06-11T07:41:00Z</cp:lastPrinted>
  <dcterms:created xsi:type="dcterms:W3CDTF">2014-07-17T06:27:00Z</dcterms:created>
  <dcterms:modified xsi:type="dcterms:W3CDTF">2014-07-17T06:27:00Z</dcterms:modified>
</cp:coreProperties>
</file>