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55" w:rsidRDefault="00AB6A55" w:rsidP="00AB6A55">
      <w:pPr>
        <w:pStyle w:val="a7"/>
        <w:ind w:firstLine="0"/>
        <w:jc w:val="center"/>
        <w:rPr>
          <w:bCs/>
          <w:color w:val="000000"/>
          <w:spacing w:val="20"/>
        </w:rPr>
      </w:pPr>
      <w:r>
        <w:rPr>
          <w:bCs/>
          <w:color w:val="000000"/>
          <w:spacing w:val="20"/>
        </w:rPr>
        <w:t>ПРОТОКОЛ</w:t>
      </w:r>
    </w:p>
    <w:p w:rsidR="00AB6A55" w:rsidRDefault="00337565" w:rsidP="00337565">
      <w:pPr>
        <w:pStyle w:val="a7"/>
        <w:ind w:firstLine="0"/>
        <w:jc w:val="center"/>
        <w:rPr>
          <w:color w:val="000000"/>
        </w:rPr>
      </w:pPr>
      <w:r>
        <w:rPr>
          <w:color w:val="000000"/>
        </w:rPr>
        <w:t>Заседания Комиссии по соблюдению требований к служебному поведению государственных гражданских служащих и урегулированию конфликта интересов в управлении ветеринарии Ростовской области</w:t>
      </w:r>
    </w:p>
    <w:p w:rsidR="00337565" w:rsidRDefault="00337565" w:rsidP="00337565">
      <w:pPr>
        <w:pStyle w:val="a7"/>
        <w:ind w:firstLine="0"/>
        <w:jc w:val="center"/>
        <w:rPr>
          <w:color w:val="000000"/>
        </w:rPr>
      </w:pPr>
    </w:p>
    <w:p w:rsidR="00AB6A55" w:rsidRDefault="00E74E94" w:rsidP="00C635A2">
      <w:pPr>
        <w:pStyle w:val="a7"/>
        <w:ind w:firstLine="0"/>
        <w:rPr>
          <w:color w:val="000000"/>
        </w:rPr>
      </w:pPr>
      <w:r>
        <w:rPr>
          <w:color w:val="000000"/>
        </w:rPr>
        <w:t>«</w:t>
      </w:r>
      <w:r w:rsidR="00337565">
        <w:rPr>
          <w:color w:val="000000"/>
        </w:rPr>
        <w:t>0</w:t>
      </w:r>
      <w:r w:rsidR="00C6430F">
        <w:rPr>
          <w:color w:val="000000"/>
        </w:rPr>
        <w:t>4</w:t>
      </w:r>
      <w:r>
        <w:rPr>
          <w:color w:val="000000"/>
        </w:rPr>
        <w:t xml:space="preserve">» </w:t>
      </w:r>
      <w:r w:rsidR="00C6430F">
        <w:rPr>
          <w:color w:val="000000"/>
        </w:rPr>
        <w:t>феврал</w:t>
      </w:r>
      <w:r w:rsidR="00337565">
        <w:rPr>
          <w:color w:val="000000"/>
        </w:rPr>
        <w:t>я</w:t>
      </w:r>
      <w:r>
        <w:rPr>
          <w:color w:val="000000"/>
        </w:rPr>
        <w:t xml:space="preserve"> 20</w:t>
      </w:r>
      <w:r w:rsidR="00603515">
        <w:rPr>
          <w:color w:val="000000"/>
        </w:rPr>
        <w:t>1</w:t>
      </w:r>
      <w:r w:rsidR="00C6430F">
        <w:rPr>
          <w:color w:val="000000"/>
        </w:rPr>
        <w:t>4</w:t>
      </w:r>
      <w:r>
        <w:rPr>
          <w:color w:val="000000"/>
        </w:rPr>
        <w:t xml:space="preserve"> г.</w:t>
      </w:r>
      <w:r w:rsidR="007F00F3">
        <w:rPr>
          <w:color w:val="000000"/>
        </w:rPr>
        <w:t xml:space="preserve">                                                                                      </w:t>
      </w:r>
      <w:r w:rsidR="00AB6A55">
        <w:rPr>
          <w:color w:val="000000"/>
        </w:rPr>
        <w:t>№ </w:t>
      </w:r>
      <w:r w:rsidR="007F00F3">
        <w:rPr>
          <w:color w:val="000000"/>
        </w:rPr>
        <w:t>1</w:t>
      </w:r>
    </w:p>
    <w:p w:rsidR="00337565" w:rsidRDefault="00337565" w:rsidP="00337565">
      <w:pPr>
        <w:pStyle w:val="a7"/>
        <w:ind w:firstLine="0"/>
        <w:rPr>
          <w:color w:val="000000"/>
        </w:rPr>
      </w:pPr>
    </w:p>
    <w:p w:rsidR="00AB6A55" w:rsidRDefault="00337565" w:rsidP="00337565">
      <w:pPr>
        <w:pStyle w:val="a7"/>
        <w:ind w:firstLine="0"/>
        <w:rPr>
          <w:color w:val="000000"/>
        </w:rPr>
      </w:pPr>
      <w:r>
        <w:rPr>
          <w:color w:val="000000"/>
        </w:rPr>
        <w:t>Присутствовали:</w:t>
      </w:r>
    </w:p>
    <w:p w:rsidR="00337565" w:rsidRDefault="00337565" w:rsidP="00337565">
      <w:pPr>
        <w:pStyle w:val="a7"/>
        <w:ind w:firstLine="0"/>
        <w:rPr>
          <w:color w:val="000000"/>
        </w:rPr>
      </w:pPr>
    </w:p>
    <w:tbl>
      <w:tblPr>
        <w:tblW w:w="10517" w:type="dxa"/>
        <w:jc w:val="center"/>
        <w:tblInd w:w="-31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91"/>
        <w:gridCol w:w="280"/>
        <w:gridCol w:w="7246"/>
      </w:tblGrid>
      <w:tr w:rsidR="00AB6A55" w:rsidRPr="00D71653" w:rsidTr="005808C6">
        <w:trPr>
          <w:jc w:val="center"/>
        </w:trPr>
        <w:tc>
          <w:tcPr>
            <w:tcW w:w="2991" w:type="dxa"/>
            <w:hideMark/>
          </w:tcPr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</w:p>
          <w:p w:rsidR="00AC1D66" w:rsidRDefault="00AC1D66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Заместительпредседателя</w:t>
            </w:r>
            <w:r w:rsidR="008234E3">
              <w:rPr>
                <w:color w:val="000000"/>
              </w:rPr>
              <w:t xml:space="preserve"> комиссии</w:t>
            </w:r>
            <w:r w:rsidR="005808C6">
              <w:rPr>
                <w:color w:val="000000"/>
              </w:rPr>
              <w:t>: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</w:p>
        </w:tc>
        <w:tc>
          <w:tcPr>
            <w:tcW w:w="280" w:type="dxa"/>
            <w:hideMark/>
          </w:tcPr>
          <w:p w:rsidR="00AB6A55" w:rsidRDefault="00AB6A5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Овчаров Александр Петрович</w:t>
            </w:r>
          </w:p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</w:p>
          <w:p w:rsidR="00AC1D66" w:rsidRDefault="00AC1D66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Носов </w:t>
            </w:r>
            <w:r w:rsidR="008234E3">
              <w:rPr>
                <w:color w:val="000000"/>
              </w:rPr>
              <w:t>Виталий Евгеньевич</w:t>
            </w:r>
          </w:p>
        </w:tc>
      </w:tr>
      <w:tr w:rsidR="00AB6A55" w:rsidRPr="00D71653" w:rsidTr="005808C6">
        <w:trPr>
          <w:jc w:val="center"/>
        </w:trPr>
        <w:tc>
          <w:tcPr>
            <w:tcW w:w="2991" w:type="dxa"/>
            <w:hideMark/>
          </w:tcPr>
          <w:p w:rsidR="00AB6A55" w:rsidRDefault="00AB6A55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 w:rsidR="008234E3">
              <w:rPr>
                <w:color w:val="000000"/>
              </w:rPr>
              <w:t xml:space="preserve"> комиссии</w:t>
            </w:r>
            <w:r w:rsidR="005808C6">
              <w:rPr>
                <w:color w:val="000000"/>
              </w:rPr>
              <w:t>:</w:t>
            </w:r>
          </w:p>
          <w:p w:rsidR="008234E3" w:rsidRDefault="008234E3">
            <w:pPr>
              <w:pStyle w:val="a7"/>
              <w:ind w:firstLine="0"/>
              <w:rPr>
                <w:color w:val="000000"/>
              </w:rPr>
            </w:pPr>
          </w:p>
          <w:p w:rsidR="005808C6" w:rsidRDefault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  <w:r w:rsidR="005808C6">
              <w:rPr>
                <w:color w:val="000000"/>
              </w:rPr>
              <w:t>:</w:t>
            </w: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Приглашенные с правом  совещательного голоса:</w:t>
            </w:r>
            <w:proofErr w:type="gramEnd"/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1B4A4C" w:rsidRDefault="001B4A4C">
            <w:pPr>
              <w:pStyle w:val="a7"/>
              <w:ind w:firstLine="0"/>
              <w:rPr>
                <w:color w:val="000000"/>
              </w:rPr>
            </w:pPr>
          </w:p>
          <w:p w:rsidR="008234E3" w:rsidRDefault="005808C6" w:rsidP="005808C6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Приглашенные:</w:t>
            </w:r>
          </w:p>
        </w:tc>
        <w:tc>
          <w:tcPr>
            <w:tcW w:w="280" w:type="dxa"/>
            <w:hideMark/>
          </w:tcPr>
          <w:p w:rsidR="00AB6A55" w:rsidRDefault="00AB6A5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AB6A55" w:rsidRDefault="00AC1D66" w:rsidP="008234E3">
            <w:pPr>
              <w:pStyle w:val="a7"/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Подорогина</w:t>
            </w:r>
            <w:r w:rsidR="008234E3">
              <w:rPr>
                <w:color w:val="000000"/>
              </w:rPr>
              <w:t>Анна</w:t>
            </w:r>
            <w:proofErr w:type="spellEnd"/>
            <w:r w:rsidR="008234E3">
              <w:rPr>
                <w:color w:val="000000"/>
              </w:rPr>
              <w:t xml:space="preserve"> Анатольевна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Жилин Владимир Георгиевич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Петренко Наталья Александровна</w:t>
            </w:r>
          </w:p>
          <w:p w:rsidR="005808C6" w:rsidRDefault="005808C6" w:rsidP="008234E3">
            <w:pPr>
              <w:pStyle w:val="a7"/>
              <w:ind w:firstLine="0"/>
              <w:rPr>
                <w:color w:val="000000"/>
              </w:rPr>
            </w:pPr>
          </w:p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Па</w:t>
            </w:r>
            <w:r w:rsidR="00F811B8">
              <w:rPr>
                <w:color w:val="000000"/>
              </w:rPr>
              <w:t>в</w:t>
            </w:r>
            <w:r>
              <w:rPr>
                <w:color w:val="000000"/>
              </w:rPr>
              <w:t>лов Владимир Иванович – заведующий сектором правового и методического обеспечения государственной службы ведомства по управлению государственной службой Ростовской области.</w:t>
            </w:r>
          </w:p>
          <w:p w:rsidR="001B4A4C" w:rsidRDefault="001B4A4C" w:rsidP="008234E3">
            <w:pPr>
              <w:pStyle w:val="a7"/>
              <w:ind w:firstLine="0"/>
              <w:rPr>
                <w:color w:val="000000"/>
              </w:rPr>
            </w:pPr>
          </w:p>
          <w:p w:rsidR="005808C6" w:rsidRPr="000567B8" w:rsidRDefault="005808C6" w:rsidP="008234E3">
            <w:pPr>
              <w:pStyle w:val="a7"/>
              <w:ind w:firstLine="0"/>
              <w:rPr>
                <w:szCs w:val="28"/>
              </w:rPr>
            </w:pPr>
            <w:proofErr w:type="spellStart"/>
            <w:r w:rsidRPr="000567B8">
              <w:rPr>
                <w:color w:val="000000"/>
                <w:szCs w:val="28"/>
              </w:rPr>
              <w:t>Завгородняя</w:t>
            </w:r>
            <w:proofErr w:type="spellEnd"/>
            <w:r w:rsidRPr="000567B8">
              <w:rPr>
                <w:color w:val="000000"/>
                <w:szCs w:val="28"/>
              </w:rPr>
              <w:t xml:space="preserve"> Лариса Васильевна – доцент кафедры административного и служебного права</w:t>
            </w:r>
            <w:r w:rsidRPr="000567B8">
              <w:rPr>
                <w:szCs w:val="28"/>
              </w:rPr>
              <w:t xml:space="preserve"> Южно-Российск</w:t>
            </w:r>
            <w:r w:rsidR="001B4A4C" w:rsidRPr="000567B8">
              <w:rPr>
                <w:szCs w:val="28"/>
              </w:rPr>
              <w:t>ого</w:t>
            </w:r>
            <w:r w:rsidRPr="000567B8">
              <w:rPr>
                <w:szCs w:val="28"/>
              </w:rPr>
              <w:t xml:space="preserve"> институт</w:t>
            </w:r>
            <w:r w:rsidR="001B4A4C" w:rsidRPr="000567B8">
              <w:rPr>
                <w:szCs w:val="28"/>
              </w:rPr>
              <w:t>а</w:t>
            </w:r>
            <w:r w:rsidRPr="000567B8">
              <w:rPr>
                <w:szCs w:val="28"/>
              </w:rPr>
              <w:t>-</w:t>
            </w:r>
            <w:r w:rsidR="000567B8">
              <w:rPr>
                <w:szCs w:val="28"/>
              </w:rPr>
              <w:t xml:space="preserve"> фили</w:t>
            </w:r>
            <w:r w:rsidR="001B4A4C" w:rsidRPr="000567B8">
              <w:rPr>
                <w:szCs w:val="28"/>
              </w:rPr>
              <w:t>а</w:t>
            </w:r>
            <w:r w:rsidRPr="000567B8">
              <w:rPr>
                <w:szCs w:val="28"/>
              </w:rPr>
              <w:t>л</w:t>
            </w:r>
            <w:r w:rsidR="000567B8">
              <w:rPr>
                <w:szCs w:val="28"/>
              </w:rPr>
              <w:t>а</w:t>
            </w:r>
            <w:r w:rsidRPr="000567B8">
              <w:rPr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 w:rsidR="000567B8" w:rsidRPr="000567B8">
              <w:rPr>
                <w:szCs w:val="28"/>
              </w:rPr>
              <w:t>, кандидат юридических наук.</w:t>
            </w:r>
          </w:p>
          <w:p w:rsidR="005808C6" w:rsidRDefault="005808C6" w:rsidP="00A82A7D">
            <w:pPr>
              <w:pStyle w:val="a7"/>
              <w:ind w:firstLine="0"/>
              <w:rPr>
                <w:color w:val="000000"/>
              </w:rPr>
            </w:pPr>
          </w:p>
        </w:tc>
      </w:tr>
    </w:tbl>
    <w:p w:rsidR="00AB6A55" w:rsidRDefault="00AB6A55" w:rsidP="00AB6A55">
      <w:pPr>
        <w:pStyle w:val="a7"/>
        <w:ind w:firstLine="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61513E" w:rsidRDefault="0061513E" w:rsidP="00AB6A55">
      <w:pPr>
        <w:pStyle w:val="a7"/>
        <w:ind w:firstLine="0"/>
        <w:jc w:val="center"/>
        <w:rPr>
          <w:color w:val="000000"/>
        </w:rPr>
      </w:pPr>
    </w:p>
    <w:p w:rsidR="0061513E" w:rsidRDefault="0061513E" w:rsidP="00C6430F">
      <w:pPr>
        <w:spacing w:after="0" w:line="240" w:lineRule="auto"/>
        <w:jc w:val="both"/>
        <w:rPr>
          <w:color w:val="000000"/>
        </w:rPr>
      </w:pPr>
      <w:proofErr w:type="gramStart"/>
      <w:r w:rsidRPr="00C6430F">
        <w:rPr>
          <w:rFonts w:ascii="Times New Roman" w:hAnsi="Times New Roman"/>
          <w:color w:val="000000"/>
          <w:sz w:val="28"/>
          <w:szCs w:val="28"/>
        </w:rPr>
        <w:t xml:space="preserve">Об обращении </w:t>
      </w:r>
      <w:r w:rsidR="00C6430F" w:rsidRPr="00C6430F">
        <w:rPr>
          <w:rFonts w:ascii="Times New Roman" w:hAnsi="Times New Roman"/>
          <w:color w:val="000000"/>
          <w:sz w:val="28"/>
          <w:szCs w:val="28"/>
        </w:rPr>
        <w:t>Глушкова Владимира Викторовича</w:t>
      </w:r>
      <w:r w:rsidRPr="00C6430F">
        <w:rPr>
          <w:rFonts w:ascii="Times New Roman" w:hAnsi="Times New Roman"/>
          <w:color w:val="000000"/>
          <w:sz w:val="28"/>
          <w:szCs w:val="28"/>
        </w:rPr>
        <w:t>, ранее замещавшего должность государственной гражданской службы Ростовской области ведущего специалиста (главный государственный ветеринарный инспек</w:t>
      </w:r>
      <w:r w:rsidR="00C6430F" w:rsidRPr="00C6430F">
        <w:rPr>
          <w:rFonts w:ascii="Times New Roman" w:hAnsi="Times New Roman"/>
          <w:color w:val="000000"/>
          <w:sz w:val="28"/>
          <w:szCs w:val="28"/>
        </w:rPr>
        <w:t xml:space="preserve">тор-главный ветеринарный врач) </w:t>
      </w:r>
      <w:proofErr w:type="spellStart"/>
      <w:r w:rsidR="00C6430F" w:rsidRPr="00C6430F">
        <w:rPr>
          <w:rFonts w:ascii="Times New Roman" w:hAnsi="Times New Roman"/>
          <w:color w:val="000000"/>
          <w:sz w:val="28"/>
          <w:szCs w:val="28"/>
        </w:rPr>
        <w:t>Красносулинского</w:t>
      </w:r>
      <w:proofErr w:type="spellEnd"/>
      <w:r w:rsidRPr="00C6430F">
        <w:rPr>
          <w:rFonts w:ascii="Times New Roman" w:hAnsi="Times New Roman"/>
          <w:color w:val="000000"/>
          <w:sz w:val="28"/>
          <w:szCs w:val="28"/>
        </w:rPr>
        <w:t xml:space="preserve"> района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 о даче согласия на замещение им </w:t>
      </w:r>
      <w:proofErr w:type="spellStart"/>
      <w:r w:rsidRPr="00C6430F">
        <w:rPr>
          <w:rFonts w:ascii="Times New Roman" w:hAnsi="Times New Roman"/>
          <w:color w:val="000000"/>
          <w:sz w:val="28"/>
          <w:szCs w:val="28"/>
        </w:rPr>
        <w:t>должности</w:t>
      </w:r>
      <w:r w:rsidR="00C6430F">
        <w:rPr>
          <w:rStyle w:val="FontStyle12"/>
          <w:sz w:val="28"/>
          <w:szCs w:val="28"/>
        </w:rPr>
        <w:t>директора</w:t>
      </w:r>
      <w:proofErr w:type="spellEnd"/>
      <w:r w:rsidR="00C6430F">
        <w:rPr>
          <w:rStyle w:val="FontStyle12"/>
          <w:sz w:val="28"/>
          <w:szCs w:val="28"/>
        </w:rPr>
        <w:t xml:space="preserve"> </w:t>
      </w:r>
      <w:proofErr w:type="spellStart"/>
      <w:r w:rsidR="00C6430F">
        <w:rPr>
          <w:rStyle w:val="FontStyle12"/>
          <w:sz w:val="28"/>
          <w:szCs w:val="28"/>
        </w:rPr>
        <w:t>Красносулинского</w:t>
      </w:r>
      <w:proofErr w:type="spellEnd"/>
      <w:r w:rsidR="00C6430F" w:rsidRPr="00C6430F">
        <w:rPr>
          <w:rStyle w:val="FontStyle12"/>
          <w:sz w:val="28"/>
          <w:szCs w:val="28"/>
        </w:rPr>
        <w:t xml:space="preserve"> </w:t>
      </w:r>
      <w:proofErr w:type="spellStart"/>
      <w:r w:rsidR="00C6430F" w:rsidRPr="00C6430F">
        <w:rPr>
          <w:rStyle w:val="FontStyle12"/>
          <w:sz w:val="28"/>
          <w:szCs w:val="28"/>
        </w:rPr>
        <w:t>филиалаГБУ</w:t>
      </w:r>
      <w:proofErr w:type="spellEnd"/>
      <w:r w:rsidR="00C6430F" w:rsidRPr="00C6430F">
        <w:rPr>
          <w:rStyle w:val="FontStyle12"/>
          <w:sz w:val="28"/>
          <w:szCs w:val="28"/>
        </w:rPr>
        <w:t xml:space="preserve"> РО «Ростовская областная станция по борьбе с болезнями животных с противоэпизоотическим отрядом»</w:t>
      </w:r>
      <w:r>
        <w:rPr>
          <w:color w:val="000000"/>
        </w:rPr>
        <w:t>.</w:t>
      </w:r>
      <w:proofErr w:type="gramEnd"/>
    </w:p>
    <w:p w:rsidR="00AB6A55" w:rsidRDefault="00AB6A55" w:rsidP="00C635A2">
      <w:pPr>
        <w:pStyle w:val="a7"/>
        <w:ind w:firstLine="0"/>
        <w:rPr>
          <w:color w:val="000000"/>
        </w:rPr>
      </w:pPr>
    </w:p>
    <w:p w:rsidR="00AB6A55" w:rsidRDefault="00253C5C" w:rsidP="00AB6A55">
      <w:pPr>
        <w:pStyle w:val="a7"/>
        <w:ind w:firstLine="0"/>
        <w:rPr>
          <w:color w:val="000000"/>
        </w:rPr>
      </w:pPr>
      <w:r>
        <w:rPr>
          <w:color w:val="000000"/>
          <w:lang w:val="en-US"/>
        </w:rPr>
        <w:t>I</w:t>
      </w:r>
      <w:r w:rsidR="00C635A2">
        <w:rPr>
          <w:color w:val="000000"/>
        </w:rPr>
        <w:t xml:space="preserve">. </w:t>
      </w:r>
      <w:r w:rsidR="00AB6A55">
        <w:rPr>
          <w:color w:val="000000"/>
        </w:rPr>
        <w:t>ВЫСТУПИЛИ: </w:t>
      </w:r>
    </w:p>
    <w:p w:rsidR="00AB6A55" w:rsidRPr="00C6430F" w:rsidRDefault="00C6430F" w:rsidP="00AB6A55">
      <w:pPr>
        <w:pStyle w:val="a7"/>
        <w:ind w:firstLine="720"/>
        <w:rPr>
          <w:color w:val="000000"/>
          <w:szCs w:val="28"/>
        </w:rPr>
      </w:pPr>
      <w:r w:rsidRPr="00C6430F">
        <w:rPr>
          <w:color w:val="000000"/>
          <w:szCs w:val="28"/>
          <w:u w:val="single"/>
        </w:rPr>
        <w:lastRenderedPageBreak/>
        <w:t>Овчаров А.П</w:t>
      </w:r>
      <w:r w:rsidR="000567B8" w:rsidRPr="00C6430F">
        <w:rPr>
          <w:color w:val="000000"/>
          <w:szCs w:val="28"/>
          <w:u w:val="single"/>
        </w:rPr>
        <w:t>.</w:t>
      </w:r>
      <w:r w:rsidR="00AC1D66" w:rsidRPr="00C6430F">
        <w:rPr>
          <w:color w:val="000000"/>
          <w:szCs w:val="28"/>
        </w:rPr>
        <w:t xml:space="preserve"> – заместитель начальника управления ветеринарии Ростовской области</w:t>
      </w:r>
      <w:r w:rsidR="000567B8" w:rsidRPr="00C6430F">
        <w:rPr>
          <w:color w:val="000000"/>
          <w:szCs w:val="28"/>
        </w:rPr>
        <w:t xml:space="preserve"> – начальник отдела государственной ветеринарной инспекции, ветеринарно-санитарной экспертизы и ветеринарного контроля</w:t>
      </w:r>
      <w:r w:rsidR="00AC1D66" w:rsidRPr="00C6430F">
        <w:rPr>
          <w:color w:val="000000"/>
          <w:szCs w:val="28"/>
        </w:rPr>
        <w:t>.</w:t>
      </w:r>
    </w:p>
    <w:p w:rsidR="0061513E" w:rsidRDefault="00C6430F" w:rsidP="00C6430F">
      <w:pPr>
        <w:spacing w:after="0" w:line="240" w:lineRule="auto"/>
        <w:jc w:val="both"/>
        <w:rPr>
          <w:color w:val="000000"/>
        </w:rPr>
      </w:pPr>
      <w:proofErr w:type="gramStart"/>
      <w:r w:rsidRPr="00C6430F">
        <w:rPr>
          <w:rFonts w:ascii="Times New Roman" w:hAnsi="Times New Roman"/>
          <w:sz w:val="28"/>
          <w:szCs w:val="28"/>
        </w:rPr>
        <w:t>30 января 2014</w:t>
      </w:r>
      <w:r w:rsidR="0061513E" w:rsidRPr="00C6430F">
        <w:rPr>
          <w:rFonts w:ascii="Times New Roman" w:hAnsi="Times New Roman"/>
          <w:sz w:val="28"/>
          <w:szCs w:val="28"/>
        </w:rPr>
        <w:t xml:space="preserve"> года в управление ветеринарии Ростовской области поступило заявление</w:t>
      </w:r>
      <w:r w:rsidRPr="00C6430F">
        <w:rPr>
          <w:rFonts w:ascii="Times New Roman" w:hAnsi="Times New Roman"/>
          <w:sz w:val="28"/>
          <w:szCs w:val="28"/>
        </w:rPr>
        <w:t>Глушкова Владимира Викторовича</w:t>
      </w:r>
      <w:r w:rsidR="00B31378" w:rsidRPr="00C6430F">
        <w:rPr>
          <w:rFonts w:ascii="Times New Roman" w:hAnsi="Times New Roman"/>
          <w:sz w:val="28"/>
          <w:szCs w:val="28"/>
        </w:rPr>
        <w:t xml:space="preserve">, ранее замещавшего </w:t>
      </w:r>
      <w:r w:rsidR="00B31378" w:rsidRPr="00C6430F">
        <w:rPr>
          <w:rFonts w:ascii="Times New Roman" w:hAnsi="Times New Roman"/>
          <w:color w:val="000000"/>
          <w:sz w:val="28"/>
          <w:szCs w:val="28"/>
        </w:rPr>
        <w:t>должность государственной гражданской службы Ростовской области ведущего специалиста (главный государственный ветеринарный инспек</w:t>
      </w:r>
      <w:r w:rsidRPr="00C6430F">
        <w:rPr>
          <w:rFonts w:ascii="Times New Roman" w:hAnsi="Times New Roman"/>
          <w:color w:val="000000"/>
          <w:sz w:val="28"/>
          <w:szCs w:val="28"/>
        </w:rPr>
        <w:t xml:space="preserve">тор-главный ветеринарный врач) </w:t>
      </w:r>
      <w:proofErr w:type="spellStart"/>
      <w:r w:rsidRPr="00C6430F">
        <w:rPr>
          <w:rFonts w:ascii="Times New Roman" w:hAnsi="Times New Roman"/>
          <w:color w:val="000000"/>
          <w:sz w:val="28"/>
          <w:szCs w:val="28"/>
        </w:rPr>
        <w:t>Красносулинского</w:t>
      </w:r>
      <w:r w:rsidR="00B31378" w:rsidRPr="00C6430F">
        <w:rPr>
          <w:rFonts w:ascii="Times New Roman" w:hAnsi="Times New Roman"/>
          <w:color w:val="000000"/>
          <w:sz w:val="28"/>
          <w:szCs w:val="28"/>
        </w:rPr>
        <w:t>района</w:t>
      </w:r>
      <w:proofErr w:type="spellEnd"/>
      <w:r w:rsidR="00B31378" w:rsidRPr="00C6430F">
        <w:rPr>
          <w:rFonts w:ascii="Times New Roman" w:hAnsi="Times New Roman"/>
          <w:color w:val="000000"/>
          <w:sz w:val="28"/>
          <w:szCs w:val="28"/>
        </w:rPr>
        <w:t xml:space="preserve">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 о даче согласия на замещение им </w:t>
      </w:r>
      <w:r w:rsidRPr="00C6430F">
        <w:rPr>
          <w:rStyle w:val="FontStyle12"/>
          <w:sz w:val="28"/>
          <w:szCs w:val="28"/>
        </w:rPr>
        <w:t xml:space="preserve">директора </w:t>
      </w:r>
      <w:proofErr w:type="spellStart"/>
      <w:r w:rsidRPr="00C6430F">
        <w:rPr>
          <w:rStyle w:val="FontStyle12"/>
          <w:sz w:val="28"/>
          <w:szCs w:val="28"/>
        </w:rPr>
        <w:t>Красносулинского</w:t>
      </w:r>
      <w:proofErr w:type="spellEnd"/>
      <w:r w:rsidRPr="00C6430F">
        <w:rPr>
          <w:rStyle w:val="FontStyle12"/>
          <w:sz w:val="28"/>
          <w:szCs w:val="28"/>
        </w:rPr>
        <w:t xml:space="preserve"> филиала ГБУ РО «Ростовская областная станция по борьбе с</w:t>
      </w:r>
      <w:proofErr w:type="gramEnd"/>
      <w:r w:rsidRPr="00C6430F">
        <w:rPr>
          <w:rStyle w:val="FontStyle12"/>
          <w:sz w:val="28"/>
          <w:szCs w:val="28"/>
        </w:rPr>
        <w:t xml:space="preserve"> болезнями животных с противоэпизоотическим отрядом»</w:t>
      </w:r>
      <w:r w:rsidR="00B31378" w:rsidRPr="00C6430F">
        <w:rPr>
          <w:rFonts w:ascii="Times New Roman" w:hAnsi="Times New Roman"/>
          <w:color w:val="000000"/>
          <w:sz w:val="28"/>
          <w:szCs w:val="28"/>
        </w:rPr>
        <w:t xml:space="preserve"> в соответствии со статьей 12 ФЗ «О противодействии коррупции» от 25.12.2008 года № 273 – ФЗ.</w:t>
      </w:r>
    </w:p>
    <w:p w:rsidR="00B31378" w:rsidRPr="00B31378" w:rsidRDefault="00B31378" w:rsidP="00F737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1378">
        <w:rPr>
          <w:rFonts w:ascii="Times New Roman" w:hAnsi="Times New Roman"/>
          <w:color w:val="000000"/>
          <w:sz w:val="28"/>
          <w:szCs w:val="28"/>
        </w:rPr>
        <w:t xml:space="preserve">Пункт 1 статьи 12 гласит: </w:t>
      </w:r>
      <w:proofErr w:type="gramStart"/>
      <w:r w:rsidRPr="00B31378">
        <w:rPr>
          <w:rFonts w:ascii="Times New Roman" w:hAnsi="Times New Roman"/>
          <w:color w:val="000000"/>
          <w:sz w:val="28"/>
          <w:szCs w:val="28"/>
        </w:rPr>
        <w:t>«</w:t>
      </w:r>
      <w:r w:rsidRPr="00B31378">
        <w:rPr>
          <w:rFonts w:ascii="Times New Roman" w:hAnsi="Times New Roman"/>
          <w:sz w:val="28"/>
          <w:szCs w:val="28"/>
          <w:lang w:eastAsia="ru-RU"/>
        </w:rPr>
        <w:t xml:space="preserve">Гражданин, замещавший должность государственной или муниципальной службы, включенную в </w:t>
      </w:r>
      <w:hyperlink r:id="rId8" w:history="1">
        <w:r w:rsidRPr="00B31378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B31378">
        <w:rPr>
          <w:rFonts w:ascii="Times New Roman" w:hAnsi="Times New Roman"/>
          <w:sz w:val="28"/>
          <w:szCs w:val="28"/>
          <w:lang w:eastAsia="ru-RU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B3137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B31378">
        <w:rPr>
          <w:rFonts w:ascii="Times New Roman" w:hAnsi="Times New Roman"/>
          <w:sz w:val="28"/>
          <w:szCs w:val="28"/>
          <w:lang w:eastAsia="ru-RU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B31378">
        <w:rPr>
          <w:rFonts w:ascii="Times New Roman" w:hAnsi="Times New Roman"/>
          <w:color w:val="000000"/>
          <w:sz w:val="28"/>
          <w:szCs w:val="28"/>
        </w:rPr>
        <w:t>»</w:t>
      </w:r>
      <w:r w:rsidRPr="00B3137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1513E" w:rsidRDefault="00C6430F" w:rsidP="00F7373F">
      <w:pPr>
        <w:pStyle w:val="a7"/>
        <w:contextualSpacing/>
        <w:rPr>
          <w:color w:val="000000"/>
          <w:szCs w:val="28"/>
        </w:rPr>
      </w:pPr>
      <w:r>
        <w:rPr>
          <w:color w:val="000000"/>
        </w:rPr>
        <w:t>Глушков В.В</w:t>
      </w:r>
      <w:r w:rsidR="00B31378">
        <w:rPr>
          <w:color w:val="000000"/>
        </w:rPr>
        <w:t xml:space="preserve">., занимая должность ведущего специалиста (главный государственный ветеринарный инспектор-главный ветеринарный врач) </w:t>
      </w:r>
      <w:proofErr w:type="spellStart"/>
      <w:r>
        <w:rPr>
          <w:color w:val="000000"/>
        </w:rPr>
        <w:t>Красносулинского</w:t>
      </w:r>
      <w:proofErr w:type="spellEnd"/>
      <w:r w:rsidR="00B31378">
        <w:rPr>
          <w:color w:val="000000"/>
        </w:rPr>
        <w:t xml:space="preserve"> района отдела государственной ветеринарной инспекции, ветеринарно-санитарной экспертизы и ветеринарного контроля, выполнял следующие должностные </w:t>
      </w:r>
      <w:r w:rsidR="00B31378" w:rsidRPr="001D0C9B">
        <w:rPr>
          <w:color w:val="000000"/>
          <w:szCs w:val="28"/>
        </w:rPr>
        <w:t>обязанности:</w:t>
      </w:r>
    </w:p>
    <w:p w:rsidR="00945DE6" w:rsidRPr="00026F4A" w:rsidRDefault="00945DE6" w:rsidP="00945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контроль </w:t>
      </w:r>
      <w:proofErr w:type="gramStart"/>
      <w:r w:rsidRPr="00026F4A">
        <w:rPr>
          <w:rFonts w:ascii="Times New Roman" w:hAnsi="Times New Roman"/>
          <w:sz w:val="28"/>
          <w:szCs w:val="28"/>
        </w:rPr>
        <w:t>за</w:t>
      </w:r>
      <w:proofErr w:type="gramEnd"/>
      <w:r w:rsidRPr="00026F4A">
        <w:rPr>
          <w:rFonts w:ascii="Times New Roman" w:hAnsi="Times New Roman"/>
          <w:sz w:val="28"/>
          <w:szCs w:val="28"/>
        </w:rPr>
        <w:t>:</w:t>
      </w:r>
    </w:p>
    <w:p w:rsidR="00945DE6" w:rsidRPr="00026F4A" w:rsidRDefault="00945DE6" w:rsidP="00945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выполнением юридическими лицами, должностными лицами, индивидуальными предпринимателями и гражданами ветеринарных правил, других   правовых актов, обязательных для исполнения, и проведением ими установленных противоэпизоотических и ветеринарно-санитарных мероприятий;</w:t>
      </w:r>
    </w:p>
    <w:p w:rsidR="00945DE6" w:rsidRPr="00026F4A" w:rsidRDefault="00945DE6" w:rsidP="00945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выполнением мероприятий по ликвидации очагов заразных и  иных болезней животных и мер по охране территории района (города) от заноса и распространения особо опасных и иных заразных болезней животных;</w:t>
      </w:r>
    </w:p>
    <w:p w:rsidR="00945DE6" w:rsidRPr="00026F4A" w:rsidRDefault="00945DE6" w:rsidP="00945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проведением диагностических, профилактических и лечебных мероприятий по предупреждению и ликвидации очагов особо опасных болезней животных, в том числе обеспеченностью в установленных нормах лекарственными средствами для проведения противоэпизоотических мероприятий против заразных и иных болезней животных, соответствия их использования требованиям действующих инструкций;</w:t>
      </w:r>
    </w:p>
    <w:p w:rsidR="00945DE6" w:rsidRPr="00026F4A" w:rsidRDefault="00945DE6" w:rsidP="00945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lastRenderedPageBreak/>
        <w:t>безопасностью в ветеринарном отношении поднадзорной продукции на всех этапах ее производства и обращения;</w:t>
      </w:r>
    </w:p>
    <w:p w:rsidR="00945DE6" w:rsidRPr="00026F4A" w:rsidRDefault="00945DE6" w:rsidP="00945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проведением регистрации объектов подконтрольных государственной ветеринарной службе;</w:t>
      </w:r>
    </w:p>
    <w:p w:rsidR="00945DE6" w:rsidRPr="00026F4A" w:rsidRDefault="00945DE6" w:rsidP="00945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осуществлением мероприятий ограничительного и профилактического характера, направленных на обеспечение эпизоотического и ветеринарно-санитарного благополучия территории;</w:t>
      </w:r>
    </w:p>
    <w:p w:rsidR="00945DE6" w:rsidRPr="00026F4A" w:rsidRDefault="00945DE6" w:rsidP="00945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>:</w:t>
      </w:r>
    </w:p>
    <w:p w:rsidR="00945DE6" w:rsidRPr="00026F4A" w:rsidRDefault="00945DE6" w:rsidP="00945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региональный государственный ветеринарный надзор на территории осуществления полномочий;</w:t>
      </w:r>
    </w:p>
    <w:p w:rsidR="00945DE6" w:rsidRPr="00026F4A" w:rsidRDefault="00945DE6" w:rsidP="00945DE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сбор, обобщение и анализ информации о результатах контрольной и надзорной деятельности на территории осуществления полномочий, представляет ее в управление ветеринарии Ростовской области в объеме и сроки, установленные управлением ветеринарии;</w:t>
      </w:r>
    </w:p>
    <w:p w:rsidR="00945DE6" w:rsidRPr="00026F4A" w:rsidRDefault="00945DE6" w:rsidP="00945D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 xml:space="preserve">методическое руководство и </w:t>
      </w:r>
      <w:proofErr w:type="gramStart"/>
      <w:r w:rsidRPr="00026F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6F4A">
        <w:rPr>
          <w:rFonts w:ascii="Times New Roman" w:hAnsi="Times New Roman"/>
          <w:sz w:val="28"/>
          <w:szCs w:val="28"/>
        </w:rPr>
        <w:t xml:space="preserve"> деятельностью подведомственных управлению ветеринарии учреждений государственной ветеринарной службы Ростовской области, координирует работу предприятий, учреждений и организаций независимо от форм собственности, деятельность которых связана с ветеринарией на территории осуществления полномочий;</w:t>
      </w:r>
    </w:p>
    <w:p w:rsidR="00945DE6" w:rsidRPr="00026F4A" w:rsidRDefault="00945DE6" w:rsidP="00945DE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ведение реестров в закрепленной сфере деятельности;</w:t>
      </w:r>
    </w:p>
    <w:p w:rsidR="00945DE6" w:rsidRPr="00026F4A" w:rsidRDefault="00945DE6" w:rsidP="00945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производство по делам об административных правонарушениях в пределах своей компетенции;</w:t>
      </w:r>
    </w:p>
    <w:p w:rsidR="00945DE6" w:rsidRPr="00026F4A" w:rsidRDefault="00945DE6" w:rsidP="00945DE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учет выявленных административных правонарушений и представляет сведения в управление ветеринарии по соответствующей форме и отчетности;</w:t>
      </w:r>
    </w:p>
    <w:p w:rsidR="00945DE6" w:rsidRPr="00026F4A" w:rsidRDefault="00945DE6" w:rsidP="00945DE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</w:t>
      </w:r>
      <w:r w:rsidRPr="00026F4A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й</w:t>
      </w:r>
      <w:r w:rsidRPr="00026F4A">
        <w:rPr>
          <w:rFonts w:ascii="Times New Roman" w:hAnsi="Times New Roman"/>
          <w:sz w:val="28"/>
          <w:szCs w:val="28"/>
        </w:rPr>
        <w:t xml:space="preserve"> и требовани</w:t>
      </w:r>
      <w:r>
        <w:rPr>
          <w:rFonts w:ascii="Times New Roman" w:hAnsi="Times New Roman"/>
          <w:sz w:val="28"/>
          <w:szCs w:val="28"/>
        </w:rPr>
        <w:t>й</w:t>
      </w:r>
      <w:r w:rsidRPr="00026F4A">
        <w:rPr>
          <w:rFonts w:ascii="Times New Roman" w:hAnsi="Times New Roman"/>
          <w:sz w:val="28"/>
          <w:szCs w:val="28"/>
        </w:rPr>
        <w:t xml:space="preserve"> юридическим лицам, должностным лицам, индивидуальным предпринимателям и гражданам об устранении выявленных нарушений ветеринарного законодательства;</w:t>
      </w:r>
    </w:p>
    <w:p w:rsidR="00945DE6" w:rsidRPr="00026F4A" w:rsidRDefault="00945DE6" w:rsidP="00945DE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ку</w:t>
      </w:r>
      <w:r w:rsidRPr="00026F4A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я</w:t>
      </w:r>
      <w:r w:rsidRPr="00026F4A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 ветеринарного законодательства;</w:t>
      </w:r>
    </w:p>
    <w:p w:rsidR="00945DE6" w:rsidRPr="00026F4A" w:rsidRDefault="00945DE6" w:rsidP="00945DE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следил</w:t>
      </w:r>
      <w:r w:rsidRPr="00026F4A">
        <w:rPr>
          <w:rFonts w:ascii="Times New Roman" w:hAnsi="Times New Roman"/>
          <w:sz w:val="28"/>
          <w:szCs w:val="28"/>
        </w:rPr>
        <w:t xml:space="preserve"> за своевременной уплатой административных штрафов, в случае нарушения сроков уплаты принима</w:t>
      </w:r>
      <w:r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меры в соответствии с действующим законодательством;</w:t>
      </w:r>
    </w:p>
    <w:p w:rsidR="00945DE6" w:rsidRPr="00026F4A" w:rsidRDefault="00945DE6" w:rsidP="00945D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вал</w:t>
      </w:r>
      <w:r w:rsidRPr="00026F4A">
        <w:rPr>
          <w:rFonts w:ascii="Times New Roman" w:hAnsi="Times New Roman"/>
          <w:sz w:val="28"/>
          <w:szCs w:val="28"/>
        </w:rPr>
        <w:t xml:space="preserve"> руководителям предприятий, организаций, отдельным гражданам обязательные для исполнения указания по убою или уничтожению животных в случаях их заболевания особо опасными заразными болезнями, а также по уничтожению, переработке или иному использованию животных, непригодных к употреблению;</w:t>
      </w:r>
    </w:p>
    <w:p w:rsidR="00945DE6" w:rsidRPr="00026F4A" w:rsidRDefault="00945DE6" w:rsidP="00945DE6">
      <w:pPr>
        <w:tabs>
          <w:tab w:val="left" w:pos="120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в пределах своей компетенции защиту сведений, составляющих служебную тайну;</w:t>
      </w:r>
    </w:p>
    <w:p w:rsidR="00945DE6" w:rsidRPr="00026F4A" w:rsidRDefault="00945DE6" w:rsidP="00945DE6">
      <w:pPr>
        <w:pStyle w:val="ad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рассматрива</w:t>
      </w:r>
      <w:r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письма, обращения и предложения граждан, юридических лиц, а так же органов местного самоуправления, осуществля</w:t>
      </w:r>
      <w:r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по ним подготовку проектов ответов и предложений;</w:t>
      </w:r>
    </w:p>
    <w:p w:rsidR="00945DE6" w:rsidRPr="00026F4A" w:rsidRDefault="00945DE6" w:rsidP="00945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по поручениям начальника управления, начальника отдела выполня</w:t>
      </w:r>
      <w:r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другие обязанности в пределах компетенции отдела. </w:t>
      </w:r>
    </w:p>
    <w:p w:rsidR="001D0C9B" w:rsidRPr="009B40A8" w:rsidRDefault="001D0C9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9B40A8">
        <w:rPr>
          <w:rFonts w:ascii="Times New Roman" w:hAnsi="Times New Roman"/>
          <w:b/>
          <w:sz w:val="28"/>
          <w:szCs w:val="28"/>
        </w:rPr>
        <w:lastRenderedPageBreak/>
        <w:t xml:space="preserve">Должностные обязанности в </w:t>
      </w:r>
      <w:r w:rsidRPr="009B40A8">
        <w:rPr>
          <w:rFonts w:ascii="Times New Roman" w:hAnsi="Times New Roman"/>
          <w:b/>
          <w:color w:val="000000"/>
          <w:sz w:val="28"/>
          <w:szCs w:val="28"/>
        </w:rPr>
        <w:t xml:space="preserve">должности </w:t>
      </w:r>
      <w:r w:rsidR="009B40A8" w:rsidRPr="009B40A8">
        <w:rPr>
          <w:rStyle w:val="FontStyle12"/>
          <w:b/>
          <w:sz w:val="28"/>
          <w:szCs w:val="28"/>
        </w:rPr>
        <w:t xml:space="preserve">директора </w:t>
      </w:r>
      <w:proofErr w:type="spellStart"/>
      <w:r w:rsidR="009B40A8" w:rsidRPr="009B40A8">
        <w:rPr>
          <w:rStyle w:val="FontStyle12"/>
          <w:b/>
          <w:sz w:val="28"/>
          <w:szCs w:val="28"/>
        </w:rPr>
        <w:t>Красносулинского</w:t>
      </w:r>
      <w:proofErr w:type="spellEnd"/>
      <w:r w:rsidR="009B40A8" w:rsidRPr="009B40A8">
        <w:rPr>
          <w:rStyle w:val="FontStyle12"/>
          <w:b/>
          <w:sz w:val="28"/>
          <w:szCs w:val="28"/>
        </w:rPr>
        <w:t xml:space="preserve"> филиала ГБУ РО «Ростовская областная станция по борьбе с болезнями животных с противоэпизоотическим отрядом»</w:t>
      </w:r>
      <w:r w:rsidRPr="009B40A8">
        <w:rPr>
          <w:rFonts w:ascii="Times New Roman" w:hAnsi="Times New Roman"/>
          <w:b/>
          <w:color w:val="000000"/>
          <w:sz w:val="28"/>
          <w:szCs w:val="28"/>
        </w:rPr>
        <w:t>состоят в следующем: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осуществляет непосредственное руководство деятельностью филиала, в том числе планирует, координируе</w:t>
      </w:r>
      <w:r>
        <w:rPr>
          <w:rFonts w:ascii="Times New Roman" w:hAnsi="Times New Roman"/>
          <w:sz w:val="28"/>
          <w:szCs w:val="28"/>
        </w:rPr>
        <w:t>т и контролирует работу филиала;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организует текущую деятельность, обеспечивает функционирование филиала;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представляет филиал в органах власти, учреждениях и организациях по месту нахождения, в отношениях с юридическими и физическими лицами;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 xml:space="preserve">представляет бухгалтерскую отчётность о деятельности филиала в ГБУ РО «Ростовская </w:t>
      </w:r>
      <w:proofErr w:type="spellStart"/>
      <w:r w:rsidRPr="009B40A8">
        <w:rPr>
          <w:rFonts w:ascii="Times New Roman" w:hAnsi="Times New Roman"/>
          <w:sz w:val="28"/>
          <w:szCs w:val="28"/>
        </w:rPr>
        <w:t>облСББЖс</w:t>
      </w:r>
      <w:proofErr w:type="spellEnd"/>
      <w:r w:rsidRPr="009B4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40A8">
        <w:rPr>
          <w:rFonts w:ascii="Times New Roman" w:hAnsi="Times New Roman"/>
          <w:sz w:val="28"/>
          <w:szCs w:val="28"/>
        </w:rPr>
        <w:t>ПО</w:t>
      </w:r>
      <w:proofErr w:type="gramEnd"/>
      <w:r w:rsidRPr="009B40A8">
        <w:rPr>
          <w:rFonts w:ascii="Times New Roman" w:hAnsi="Times New Roman"/>
          <w:sz w:val="28"/>
          <w:szCs w:val="28"/>
        </w:rPr>
        <w:t>»;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 xml:space="preserve">осуществляет подбор сотрудников филиала, представляет генеральному директору ГБУ РО «Ростовская </w:t>
      </w:r>
      <w:proofErr w:type="spellStart"/>
      <w:r w:rsidRPr="009B40A8">
        <w:rPr>
          <w:rFonts w:ascii="Times New Roman" w:hAnsi="Times New Roman"/>
          <w:sz w:val="28"/>
          <w:szCs w:val="28"/>
        </w:rPr>
        <w:t>облСББЖсПО</w:t>
      </w:r>
      <w:proofErr w:type="spellEnd"/>
      <w:r w:rsidRPr="009B40A8">
        <w:rPr>
          <w:rFonts w:ascii="Times New Roman" w:hAnsi="Times New Roman"/>
          <w:sz w:val="28"/>
          <w:szCs w:val="28"/>
        </w:rPr>
        <w:t>» предложения  по кандидатурам лиц, назначаемых на должность в соответствии со штатным расписанием, а также предложения о расторжении трудовых договоров с работниками по инициативе работодателя;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 xml:space="preserve">представляет генеральному директору ГБУ РО «Ростовская </w:t>
      </w:r>
      <w:proofErr w:type="spellStart"/>
      <w:r w:rsidRPr="009B40A8">
        <w:rPr>
          <w:rFonts w:ascii="Times New Roman" w:hAnsi="Times New Roman"/>
          <w:sz w:val="28"/>
          <w:szCs w:val="28"/>
        </w:rPr>
        <w:t>облСББЖсПО</w:t>
      </w:r>
      <w:proofErr w:type="spellEnd"/>
      <w:r w:rsidRPr="009B40A8">
        <w:rPr>
          <w:rFonts w:ascii="Times New Roman" w:hAnsi="Times New Roman"/>
          <w:sz w:val="28"/>
          <w:szCs w:val="28"/>
        </w:rPr>
        <w:t>» предложения по структуре и штатной численности филиала;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 xml:space="preserve">своевременно и достоверно доводит до работников филиала содержание, </w:t>
      </w:r>
      <w:r w:rsidRPr="009B4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способ, порядок и сроки выполнения распоряжений генерального директора </w:t>
      </w:r>
      <w:r w:rsidRPr="009B40A8">
        <w:rPr>
          <w:rFonts w:ascii="Times New Roman" w:hAnsi="Times New Roman"/>
          <w:sz w:val="28"/>
          <w:szCs w:val="28"/>
        </w:rPr>
        <w:t xml:space="preserve">ГБУ РО «Ростовская </w:t>
      </w:r>
      <w:proofErr w:type="spellStart"/>
      <w:r w:rsidRPr="009B40A8">
        <w:rPr>
          <w:rFonts w:ascii="Times New Roman" w:hAnsi="Times New Roman"/>
          <w:sz w:val="28"/>
          <w:szCs w:val="28"/>
        </w:rPr>
        <w:t>облСББЖс</w:t>
      </w:r>
      <w:proofErr w:type="spellEnd"/>
      <w:r w:rsidRPr="009B4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40A8">
        <w:rPr>
          <w:rFonts w:ascii="Times New Roman" w:hAnsi="Times New Roman"/>
          <w:sz w:val="28"/>
          <w:szCs w:val="28"/>
        </w:rPr>
        <w:t>ПО</w:t>
      </w:r>
      <w:proofErr w:type="gramEnd"/>
      <w:r w:rsidRPr="009B40A8">
        <w:rPr>
          <w:rFonts w:ascii="Times New Roman" w:hAnsi="Times New Roman"/>
          <w:sz w:val="28"/>
          <w:szCs w:val="28"/>
        </w:rPr>
        <w:t>»;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дает указания, обязательные для испол</w:t>
      </w:r>
      <w:r>
        <w:rPr>
          <w:rFonts w:ascii="Times New Roman" w:hAnsi="Times New Roman"/>
          <w:sz w:val="28"/>
          <w:szCs w:val="28"/>
        </w:rPr>
        <w:t>нения всеми работниками филиала;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несет ответственность в порядке и на условиях, установленных действующим законодательством Российской Федерации и трудовым договором, заключенным с ним;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 xml:space="preserve">отчитывается перед ГБУ РО «Ростовская </w:t>
      </w:r>
      <w:proofErr w:type="spellStart"/>
      <w:r w:rsidRPr="009B40A8">
        <w:rPr>
          <w:rFonts w:ascii="Times New Roman" w:hAnsi="Times New Roman"/>
          <w:sz w:val="28"/>
          <w:szCs w:val="28"/>
        </w:rPr>
        <w:t>облСББЖсПО</w:t>
      </w:r>
      <w:proofErr w:type="spellEnd"/>
      <w:r w:rsidRPr="009B40A8">
        <w:rPr>
          <w:rFonts w:ascii="Times New Roman" w:hAnsi="Times New Roman"/>
          <w:sz w:val="28"/>
          <w:szCs w:val="28"/>
        </w:rPr>
        <w:t>» о результ</w:t>
      </w:r>
      <w:r>
        <w:rPr>
          <w:rFonts w:ascii="Times New Roman" w:hAnsi="Times New Roman"/>
          <w:sz w:val="28"/>
          <w:szCs w:val="28"/>
        </w:rPr>
        <w:t>атах деятельности филиала;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 xml:space="preserve">своевременно и достоверно представлять руководству ГБУ РО «Ростовская </w:t>
      </w:r>
      <w:proofErr w:type="spellStart"/>
      <w:r w:rsidRPr="009B40A8">
        <w:rPr>
          <w:rFonts w:ascii="Times New Roman" w:hAnsi="Times New Roman"/>
          <w:sz w:val="28"/>
          <w:szCs w:val="28"/>
        </w:rPr>
        <w:t>облСББЖсПО</w:t>
      </w:r>
      <w:proofErr w:type="spellEnd"/>
      <w:r w:rsidRPr="009B40A8">
        <w:rPr>
          <w:rFonts w:ascii="Times New Roman" w:hAnsi="Times New Roman"/>
          <w:sz w:val="28"/>
          <w:szCs w:val="28"/>
        </w:rPr>
        <w:t>» информацию об ухудшении эпи</w:t>
      </w:r>
      <w:r>
        <w:rPr>
          <w:rFonts w:ascii="Times New Roman" w:hAnsi="Times New Roman"/>
          <w:sz w:val="28"/>
          <w:szCs w:val="28"/>
        </w:rPr>
        <w:t>зоотической обстановки в районе;</w:t>
      </w:r>
    </w:p>
    <w:p w:rsidR="009B40A8" w:rsidRDefault="009B40A8" w:rsidP="009B40A8">
      <w:pPr>
        <w:spacing w:after="0" w:line="240" w:lineRule="auto"/>
        <w:ind w:left="360" w:firstLine="491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производит учет и контроль выдачи ветеринарно-сопроводительных документов в соответствии с требованиями ветеринарного законодательства</w:t>
      </w:r>
      <w:r>
        <w:t>.</w:t>
      </w:r>
    </w:p>
    <w:p w:rsidR="00B755C3" w:rsidRPr="001D0C9B" w:rsidRDefault="00B755C3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обязанности </w:t>
      </w:r>
      <w:r w:rsidR="009B40A8" w:rsidRPr="009B40A8">
        <w:rPr>
          <w:rStyle w:val="FontStyle12"/>
          <w:sz w:val="28"/>
          <w:szCs w:val="28"/>
        </w:rPr>
        <w:t xml:space="preserve">директора </w:t>
      </w:r>
      <w:proofErr w:type="spellStart"/>
      <w:r w:rsidR="009B40A8" w:rsidRPr="009B40A8">
        <w:rPr>
          <w:rStyle w:val="FontStyle12"/>
          <w:sz w:val="28"/>
          <w:szCs w:val="28"/>
        </w:rPr>
        <w:t>Красносулинского</w:t>
      </w:r>
      <w:proofErr w:type="spellEnd"/>
      <w:r w:rsidR="009B40A8" w:rsidRPr="009B40A8">
        <w:rPr>
          <w:rStyle w:val="FontStyle12"/>
          <w:sz w:val="28"/>
          <w:szCs w:val="28"/>
        </w:rPr>
        <w:t xml:space="preserve"> филиала ГБУ РО «Ростовская областная станция по борьбе с болезнями животных с противоэпизоотическим отрядом»</w:t>
      </w:r>
      <w:r>
        <w:rPr>
          <w:rFonts w:ascii="Times New Roman" w:hAnsi="Times New Roman"/>
          <w:color w:val="000000"/>
          <w:sz w:val="28"/>
          <w:szCs w:val="28"/>
        </w:rPr>
        <w:t xml:space="preserve">не пересекаются с </w:t>
      </w:r>
      <w:r w:rsidRPr="00B755C3">
        <w:rPr>
          <w:rFonts w:ascii="Times New Roman" w:hAnsi="Times New Roman"/>
          <w:color w:val="000000"/>
          <w:sz w:val="28"/>
          <w:szCs w:val="28"/>
        </w:rPr>
        <w:t xml:space="preserve">должностными обязанностями ведущего специалиста (главный государственный ветеринарный инспектор-главный ветеринарный врач) </w:t>
      </w:r>
      <w:proofErr w:type="spellStart"/>
      <w:r w:rsidR="009B40A8">
        <w:rPr>
          <w:rFonts w:ascii="Times New Roman" w:hAnsi="Times New Roman"/>
          <w:color w:val="000000"/>
          <w:sz w:val="28"/>
          <w:szCs w:val="28"/>
        </w:rPr>
        <w:t>Красносулинского</w:t>
      </w:r>
      <w:r w:rsidRPr="00B755C3">
        <w:rPr>
          <w:rFonts w:ascii="Times New Roman" w:hAnsi="Times New Roman"/>
          <w:color w:val="000000"/>
          <w:sz w:val="28"/>
          <w:szCs w:val="28"/>
        </w:rPr>
        <w:t>района</w:t>
      </w:r>
      <w:proofErr w:type="spellEnd"/>
      <w:r w:rsidRPr="00B755C3">
        <w:rPr>
          <w:rFonts w:ascii="Times New Roman" w:hAnsi="Times New Roman"/>
          <w:color w:val="000000"/>
          <w:sz w:val="28"/>
          <w:szCs w:val="28"/>
        </w:rPr>
        <w:t xml:space="preserve">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Таким образом, работа в </w:t>
      </w:r>
      <w:r w:rsidR="00E34FE3" w:rsidRPr="009B40A8">
        <w:rPr>
          <w:rStyle w:val="FontStyle12"/>
          <w:sz w:val="28"/>
          <w:szCs w:val="28"/>
        </w:rPr>
        <w:t>ГБУ РО «Ростовская областная станция по борьбе с болезнями животных с противоэпизоотическим отрядом»</w:t>
      </w:r>
      <w:r>
        <w:rPr>
          <w:rFonts w:ascii="Times New Roman" w:hAnsi="Times New Roman"/>
          <w:color w:val="000000"/>
          <w:sz w:val="28"/>
          <w:szCs w:val="28"/>
        </w:rPr>
        <w:t>не повлечет за собой возникновения конфликта интересов.</w:t>
      </w:r>
    </w:p>
    <w:p w:rsidR="0061513E" w:rsidRDefault="0061513E" w:rsidP="00253C5C">
      <w:pPr>
        <w:pStyle w:val="a7"/>
        <w:ind w:firstLine="0"/>
        <w:rPr>
          <w:color w:val="000000"/>
        </w:rPr>
      </w:pPr>
    </w:p>
    <w:p w:rsidR="0061513E" w:rsidRPr="00FA14F4" w:rsidRDefault="00F811B8" w:rsidP="00253C5C">
      <w:pPr>
        <w:pStyle w:val="a7"/>
        <w:ind w:firstLine="0"/>
      </w:pPr>
      <w:r w:rsidRPr="00FA14F4">
        <w:t>Павлов В.И. – член комиссии.</w:t>
      </w:r>
    </w:p>
    <w:p w:rsidR="00F811B8" w:rsidRPr="00FA14F4" w:rsidRDefault="00F811B8" w:rsidP="00253C5C">
      <w:pPr>
        <w:pStyle w:val="a7"/>
        <w:ind w:firstLine="0"/>
      </w:pPr>
      <w:r w:rsidRPr="00FA14F4">
        <w:t xml:space="preserve">Как характеризуется </w:t>
      </w:r>
      <w:r w:rsidR="0075735B">
        <w:t>Глушкову В.В.</w:t>
      </w:r>
      <w:r w:rsidRPr="00FA14F4">
        <w:t>? Были ли у него дисциплинарные взыскания? Какие возражения имеются у комиссии?</w:t>
      </w:r>
    </w:p>
    <w:p w:rsidR="00253C5C" w:rsidRDefault="00253C5C" w:rsidP="00253C5C">
      <w:pPr>
        <w:pStyle w:val="a7"/>
        <w:ind w:firstLine="0"/>
        <w:rPr>
          <w:szCs w:val="28"/>
        </w:rPr>
      </w:pPr>
    </w:p>
    <w:p w:rsidR="00B755C3" w:rsidRDefault="00253C5C" w:rsidP="00B755C3">
      <w:pPr>
        <w:pStyle w:val="a7"/>
        <w:ind w:firstLine="0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. РЕШИЛИ:</w:t>
      </w:r>
    </w:p>
    <w:p w:rsidR="000D1033" w:rsidRDefault="00B755C3" w:rsidP="00E34FE3">
      <w:pPr>
        <w:pStyle w:val="a7"/>
        <w:rPr>
          <w:rStyle w:val="FontStyle12"/>
          <w:sz w:val="28"/>
          <w:szCs w:val="28"/>
        </w:rPr>
      </w:pPr>
      <w:r>
        <w:rPr>
          <w:color w:val="000000"/>
        </w:rPr>
        <w:t xml:space="preserve">После выступления членов комиссии, состав комиссии обменялся мнением и сделал следующее заключение: нет оснований для запрещения </w:t>
      </w:r>
      <w:r w:rsidR="00E34FE3">
        <w:rPr>
          <w:color w:val="000000"/>
        </w:rPr>
        <w:t>Глушкову В.В.</w:t>
      </w:r>
      <w:r w:rsidR="000D1033">
        <w:rPr>
          <w:color w:val="000000"/>
        </w:rPr>
        <w:t xml:space="preserve"> замещения </w:t>
      </w:r>
      <w:proofErr w:type="spellStart"/>
      <w:r w:rsidR="000D1033">
        <w:rPr>
          <w:color w:val="000000"/>
        </w:rPr>
        <w:t>должности</w:t>
      </w:r>
      <w:r w:rsidR="00FA14F4">
        <w:rPr>
          <w:rStyle w:val="FontStyle12"/>
          <w:sz w:val="28"/>
          <w:szCs w:val="28"/>
        </w:rPr>
        <w:t>директора</w:t>
      </w:r>
      <w:proofErr w:type="spellEnd"/>
      <w:r w:rsidR="00FA14F4">
        <w:rPr>
          <w:rStyle w:val="FontStyle12"/>
          <w:sz w:val="28"/>
          <w:szCs w:val="28"/>
        </w:rPr>
        <w:t xml:space="preserve"> </w:t>
      </w:r>
      <w:proofErr w:type="spellStart"/>
      <w:r w:rsidR="00FA14F4">
        <w:rPr>
          <w:rStyle w:val="FontStyle12"/>
          <w:sz w:val="28"/>
          <w:szCs w:val="28"/>
        </w:rPr>
        <w:t>Красносулинского</w:t>
      </w:r>
      <w:proofErr w:type="spellEnd"/>
      <w:r w:rsidR="00FA14F4" w:rsidRPr="00C6430F">
        <w:rPr>
          <w:rStyle w:val="FontStyle12"/>
          <w:sz w:val="28"/>
          <w:szCs w:val="28"/>
        </w:rPr>
        <w:t xml:space="preserve"> </w:t>
      </w:r>
      <w:proofErr w:type="spellStart"/>
      <w:r w:rsidR="00FA14F4" w:rsidRPr="00C6430F">
        <w:rPr>
          <w:rStyle w:val="FontStyle12"/>
          <w:sz w:val="28"/>
          <w:szCs w:val="28"/>
        </w:rPr>
        <w:t>филиалаГБУ</w:t>
      </w:r>
      <w:proofErr w:type="spellEnd"/>
      <w:r w:rsidR="00FA14F4" w:rsidRPr="00C6430F">
        <w:rPr>
          <w:rStyle w:val="FontStyle12"/>
          <w:sz w:val="28"/>
          <w:szCs w:val="28"/>
        </w:rPr>
        <w:t xml:space="preserve"> РО «Ростовская областная станция по борьбе с болезнями животных с противоэпизоотическим отрядом»</w:t>
      </w:r>
      <w:r w:rsidR="00FA14F4">
        <w:rPr>
          <w:color w:val="000000"/>
        </w:rPr>
        <w:t>.</w:t>
      </w:r>
    </w:p>
    <w:p w:rsidR="00E34FE3" w:rsidRDefault="00E34FE3" w:rsidP="00E34FE3">
      <w:pPr>
        <w:pStyle w:val="a7"/>
        <w:rPr>
          <w:color w:val="000000"/>
        </w:rPr>
      </w:pPr>
    </w:p>
    <w:p w:rsidR="000D1033" w:rsidRDefault="00B755C3" w:rsidP="00B755C3">
      <w:pPr>
        <w:pStyle w:val="a7"/>
        <w:ind w:firstLine="0"/>
        <w:rPr>
          <w:color w:val="000000"/>
        </w:rPr>
      </w:pPr>
      <w:r>
        <w:rPr>
          <w:color w:val="000000"/>
        </w:rPr>
        <w:t xml:space="preserve">РЕЗУЛЬТАТЫ ГОЛОСОВАНИЯ: </w:t>
      </w:r>
    </w:p>
    <w:p w:rsidR="00B755C3" w:rsidRDefault="00B755C3" w:rsidP="00B755C3">
      <w:pPr>
        <w:pStyle w:val="a7"/>
        <w:ind w:firstLine="0"/>
        <w:rPr>
          <w:color w:val="000000"/>
        </w:rPr>
      </w:pPr>
      <w:r>
        <w:rPr>
          <w:color w:val="000000"/>
        </w:rPr>
        <w:t xml:space="preserve">«за» - </w:t>
      </w:r>
      <w:r w:rsidR="00F7373F">
        <w:rPr>
          <w:color w:val="000000"/>
        </w:rPr>
        <w:t>6</w:t>
      </w:r>
      <w:r>
        <w:rPr>
          <w:color w:val="000000"/>
        </w:rPr>
        <w:t xml:space="preserve"> человек, «против» - нет, «воздержался» - нет.</w:t>
      </w:r>
    </w:p>
    <w:p w:rsidR="002F140D" w:rsidRDefault="002F140D" w:rsidP="005E35E3">
      <w:pPr>
        <w:pStyle w:val="a7"/>
        <w:ind w:firstLine="0"/>
        <w:rPr>
          <w:color w:val="000000"/>
        </w:rPr>
      </w:pPr>
    </w:p>
    <w:p w:rsidR="000D1033" w:rsidRDefault="000D1033" w:rsidP="005E35E3">
      <w:pPr>
        <w:pStyle w:val="a7"/>
        <w:ind w:firstLine="0"/>
        <w:rPr>
          <w:color w:val="000000"/>
        </w:rPr>
      </w:pPr>
    </w:p>
    <w:tbl>
      <w:tblPr>
        <w:tblW w:w="10517" w:type="dxa"/>
        <w:jc w:val="center"/>
        <w:tblInd w:w="-31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91"/>
        <w:gridCol w:w="280"/>
        <w:gridCol w:w="7246"/>
      </w:tblGrid>
      <w:tr w:rsidR="000D1033" w:rsidTr="00D07D29">
        <w:trPr>
          <w:trHeight w:val="1417"/>
          <w:jc w:val="center"/>
        </w:trPr>
        <w:tc>
          <w:tcPr>
            <w:tcW w:w="2991" w:type="dxa"/>
            <w:hideMark/>
          </w:tcPr>
          <w:p w:rsidR="00FA14F4" w:rsidRDefault="00FA14F4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комиссии </w:t>
            </w:r>
          </w:p>
          <w:p w:rsidR="00FA14F4" w:rsidRDefault="00FA14F4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</w:tc>
        <w:tc>
          <w:tcPr>
            <w:tcW w:w="280" w:type="dxa"/>
            <w:hideMark/>
          </w:tcPr>
          <w:p w:rsidR="000D1033" w:rsidRDefault="000D1033" w:rsidP="00FF72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FA14F4" w:rsidRDefault="00FA14F4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Овчаров Александр Петрович</w:t>
            </w:r>
          </w:p>
          <w:p w:rsidR="00FA14F4" w:rsidRDefault="00FA14F4" w:rsidP="000D1033">
            <w:pPr>
              <w:pStyle w:val="a7"/>
              <w:ind w:firstLine="0"/>
              <w:jc w:val="center"/>
              <w:rPr>
                <w:color w:val="000000"/>
              </w:rPr>
            </w:pPr>
          </w:p>
          <w:p w:rsidR="000D1033" w:rsidRP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Носов Виталий Евгеньевич    </w:t>
            </w:r>
          </w:p>
        </w:tc>
      </w:tr>
      <w:tr w:rsidR="000D1033" w:rsidTr="00FF72DD">
        <w:trPr>
          <w:jc w:val="center"/>
        </w:trPr>
        <w:tc>
          <w:tcPr>
            <w:tcW w:w="2991" w:type="dxa"/>
            <w:hideMark/>
          </w:tcPr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Секретарь комиссии: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Приглашенные с правом  совещательного голоса:</w:t>
            </w:r>
            <w:proofErr w:type="gramEnd"/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Приглашенные:</w:t>
            </w:r>
          </w:p>
        </w:tc>
        <w:tc>
          <w:tcPr>
            <w:tcW w:w="280" w:type="dxa"/>
            <w:hideMark/>
          </w:tcPr>
          <w:p w:rsidR="000D1033" w:rsidRDefault="000D1033" w:rsidP="00FF72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Подорогина</w:t>
            </w:r>
            <w:proofErr w:type="spellEnd"/>
            <w:r>
              <w:rPr>
                <w:color w:val="000000"/>
              </w:rPr>
              <w:t xml:space="preserve"> Анна Анатольевна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Жилин Владимир Георгиевич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6F5CE8">
            <w:pPr>
              <w:pStyle w:val="a7"/>
              <w:ind w:firstLine="0"/>
              <w:jc w:val="center"/>
              <w:rPr>
                <w:color w:val="000000"/>
              </w:rPr>
            </w:pPr>
          </w:p>
          <w:p w:rsidR="000D1033" w:rsidRDefault="000D1033" w:rsidP="00A82A7D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Петренко Наталья Александровна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Па</w:t>
            </w:r>
            <w:r w:rsidR="00F811B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лов Владимир Иванович 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A82A7D">
            <w:pPr>
              <w:pStyle w:val="a7"/>
              <w:ind w:firstLine="0"/>
              <w:jc w:val="center"/>
              <w:rPr>
                <w:color w:val="000000"/>
              </w:rPr>
            </w:pPr>
            <w:proofErr w:type="spellStart"/>
            <w:r w:rsidRPr="000567B8">
              <w:rPr>
                <w:color w:val="000000"/>
                <w:szCs w:val="28"/>
              </w:rPr>
              <w:t>Завгородняя</w:t>
            </w:r>
            <w:proofErr w:type="spellEnd"/>
            <w:r w:rsidRPr="000567B8">
              <w:rPr>
                <w:color w:val="000000"/>
                <w:szCs w:val="28"/>
              </w:rPr>
              <w:t xml:space="preserve"> Лариса Васильевна </w:t>
            </w:r>
          </w:p>
        </w:tc>
      </w:tr>
    </w:tbl>
    <w:p w:rsidR="000D1033" w:rsidRPr="00564BD2" w:rsidRDefault="000D1033" w:rsidP="005E35E3">
      <w:pPr>
        <w:pStyle w:val="a7"/>
        <w:ind w:firstLine="0"/>
        <w:rPr>
          <w:szCs w:val="28"/>
        </w:rPr>
      </w:pPr>
    </w:p>
    <w:sectPr w:rsidR="000D1033" w:rsidRPr="00564BD2" w:rsidSect="00E74E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8D" w:rsidRDefault="00A4438D" w:rsidP="005E35E3">
      <w:pPr>
        <w:spacing w:after="0" w:line="240" w:lineRule="auto"/>
      </w:pPr>
      <w:r>
        <w:separator/>
      </w:r>
    </w:p>
  </w:endnote>
  <w:endnote w:type="continuationSeparator" w:id="1">
    <w:p w:rsidR="00A4438D" w:rsidRDefault="00A4438D" w:rsidP="005E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8D" w:rsidRDefault="00A4438D" w:rsidP="005E35E3">
      <w:pPr>
        <w:spacing w:after="0" w:line="240" w:lineRule="auto"/>
      </w:pPr>
      <w:r>
        <w:separator/>
      </w:r>
    </w:p>
  </w:footnote>
  <w:footnote w:type="continuationSeparator" w:id="1">
    <w:p w:rsidR="00A4438D" w:rsidRDefault="00A4438D" w:rsidP="005E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FAE"/>
    <w:multiLevelType w:val="hybridMultilevel"/>
    <w:tmpl w:val="8B3E44A6"/>
    <w:lvl w:ilvl="0" w:tplc="058C3D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BD2"/>
    <w:rsid w:val="00002ACB"/>
    <w:rsid w:val="000567B8"/>
    <w:rsid w:val="000712F6"/>
    <w:rsid w:val="00076728"/>
    <w:rsid w:val="00083CDD"/>
    <w:rsid w:val="000869C3"/>
    <w:rsid w:val="000878A9"/>
    <w:rsid w:val="000A4E94"/>
    <w:rsid w:val="000D1033"/>
    <w:rsid w:val="000D214F"/>
    <w:rsid w:val="000F07E4"/>
    <w:rsid w:val="000F3C68"/>
    <w:rsid w:val="00167041"/>
    <w:rsid w:val="0018730D"/>
    <w:rsid w:val="0019402C"/>
    <w:rsid w:val="00195885"/>
    <w:rsid w:val="001B3912"/>
    <w:rsid w:val="001B4A4C"/>
    <w:rsid w:val="001C5A52"/>
    <w:rsid w:val="001D0C9B"/>
    <w:rsid w:val="001F1CE5"/>
    <w:rsid w:val="00207FA7"/>
    <w:rsid w:val="00215AD0"/>
    <w:rsid w:val="0022567C"/>
    <w:rsid w:val="0022640B"/>
    <w:rsid w:val="00227D2F"/>
    <w:rsid w:val="00247CD9"/>
    <w:rsid w:val="00253C5C"/>
    <w:rsid w:val="002A2C89"/>
    <w:rsid w:val="002E0763"/>
    <w:rsid w:val="002F140D"/>
    <w:rsid w:val="003114D2"/>
    <w:rsid w:val="00311E19"/>
    <w:rsid w:val="00320ED1"/>
    <w:rsid w:val="00322982"/>
    <w:rsid w:val="00337565"/>
    <w:rsid w:val="0039630C"/>
    <w:rsid w:val="003A6C7D"/>
    <w:rsid w:val="003C0E6C"/>
    <w:rsid w:val="004475A4"/>
    <w:rsid w:val="00461640"/>
    <w:rsid w:val="00472B41"/>
    <w:rsid w:val="00490CE7"/>
    <w:rsid w:val="00496C32"/>
    <w:rsid w:val="004A127D"/>
    <w:rsid w:val="004A796F"/>
    <w:rsid w:val="004F0DD3"/>
    <w:rsid w:val="00511E0D"/>
    <w:rsid w:val="00524F2D"/>
    <w:rsid w:val="00534FB8"/>
    <w:rsid w:val="00537006"/>
    <w:rsid w:val="00564BD2"/>
    <w:rsid w:val="005808C6"/>
    <w:rsid w:val="005B7296"/>
    <w:rsid w:val="005C6F73"/>
    <w:rsid w:val="005E35E3"/>
    <w:rsid w:val="00603515"/>
    <w:rsid w:val="0061513E"/>
    <w:rsid w:val="00625EA0"/>
    <w:rsid w:val="00626088"/>
    <w:rsid w:val="006B4C9B"/>
    <w:rsid w:val="006C3A02"/>
    <w:rsid w:val="006F5CE8"/>
    <w:rsid w:val="00736946"/>
    <w:rsid w:val="00737902"/>
    <w:rsid w:val="007420D0"/>
    <w:rsid w:val="00755B07"/>
    <w:rsid w:val="0075735B"/>
    <w:rsid w:val="007A1CC9"/>
    <w:rsid w:val="007A2DEB"/>
    <w:rsid w:val="007C2961"/>
    <w:rsid w:val="007C2A0F"/>
    <w:rsid w:val="007C52E8"/>
    <w:rsid w:val="007F00F3"/>
    <w:rsid w:val="007F4E68"/>
    <w:rsid w:val="007F5A4A"/>
    <w:rsid w:val="008234E3"/>
    <w:rsid w:val="0088219C"/>
    <w:rsid w:val="00887817"/>
    <w:rsid w:val="00891F68"/>
    <w:rsid w:val="008A1DB2"/>
    <w:rsid w:val="009106FA"/>
    <w:rsid w:val="00911CFF"/>
    <w:rsid w:val="00921469"/>
    <w:rsid w:val="00934A79"/>
    <w:rsid w:val="00945DE6"/>
    <w:rsid w:val="00952056"/>
    <w:rsid w:val="00985A22"/>
    <w:rsid w:val="009A3A5E"/>
    <w:rsid w:val="009B2622"/>
    <w:rsid w:val="009B40A8"/>
    <w:rsid w:val="009C7B9A"/>
    <w:rsid w:val="00A05E76"/>
    <w:rsid w:val="00A15081"/>
    <w:rsid w:val="00A1591E"/>
    <w:rsid w:val="00A25FA6"/>
    <w:rsid w:val="00A26DA1"/>
    <w:rsid w:val="00A4438D"/>
    <w:rsid w:val="00A54FDA"/>
    <w:rsid w:val="00A8156E"/>
    <w:rsid w:val="00A82A7D"/>
    <w:rsid w:val="00A846BE"/>
    <w:rsid w:val="00A9732C"/>
    <w:rsid w:val="00AA0B1C"/>
    <w:rsid w:val="00AA0CD0"/>
    <w:rsid w:val="00AA39E6"/>
    <w:rsid w:val="00AA4C53"/>
    <w:rsid w:val="00AB6793"/>
    <w:rsid w:val="00AB6A55"/>
    <w:rsid w:val="00AC1D66"/>
    <w:rsid w:val="00AD2881"/>
    <w:rsid w:val="00AD57BF"/>
    <w:rsid w:val="00B27D4A"/>
    <w:rsid w:val="00B31378"/>
    <w:rsid w:val="00B37DB6"/>
    <w:rsid w:val="00B755C3"/>
    <w:rsid w:val="00B77E74"/>
    <w:rsid w:val="00BA63C2"/>
    <w:rsid w:val="00BC6947"/>
    <w:rsid w:val="00BD0855"/>
    <w:rsid w:val="00BD6579"/>
    <w:rsid w:val="00C14891"/>
    <w:rsid w:val="00C53D0A"/>
    <w:rsid w:val="00C635A2"/>
    <w:rsid w:val="00C6430F"/>
    <w:rsid w:val="00C804CA"/>
    <w:rsid w:val="00C8733E"/>
    <w:rsid w:val="00CA03D3"/>
    <w:rsid w:val="00CB5080"/>
    <w:rsid w:val="00CD2176"/>
    <w:rsid w:val="00CD660C"/>
    <w:rsid w:val="00CE6E45"/>
    <w:rsid w:val="00CF0A41"/>
    <w:rsid w:val="00CF7E5C"/>
    <w:rsid w:val="00D37DAB"/>
    <w:rsid w:val="00D71653"/>
    <w:rsid w:val="00D73508"/>
    <w:rsid w:val="00DA7C35"/>
    <w:rsid w:val="00DB4917"/>
    <w:rsid w:val="00E2207C"/>
    <w:rsid w:val="00E34FE3"/>
    <w:rsid w:val="00E362B2"/>
    <w:rsid w:val="00E43190"/>
    <w:rsid w:val="00E5196E"/>
    <w:rsid w:val="00E74E94"/>
    <w:rsid w:val="00E75041"/>
    <w:rsid w:val="00EF44B1"/>
    <w:rsid w:val="00F032DB"/>
    <w:rsid w:val="00F36133"/>
    <w:rsid w:val="00F41D4B"/>
    <w:rsid w:val="00F66BDC"/>
    <w:rsid w:val="00F7373F"/>
    <w:rsid w:val="00F771E3"/>
    <w:rsid w:val="00F811B8"/>
    <w:rsid w:val="00F85F76"/>
    <w:rsid w:val="00FA14F4"/>
    <w:rsid w:val="00FB4C6D"/>
    <w:rsid w:val="00FE0946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781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11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AB6A5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6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5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5E3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6430F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45D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45D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781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11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AB6A5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6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5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5E3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6430F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45D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45D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F1E3DA16C2ED8D7B1D109521CD8733B1DDC666C4F79258F878C05557E4FE9DDA43CEA136A61ECl11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86D2-C70C-4E7C-A69E-251C0E93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 РО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.</cp:lastModifiedBy>
  <cp:revision>9</cp:revision>
  <cp:lastPrinted>2014-02-04T10:07:00Z</cp:lastPrinted>
  <dcterms:created xsi:type="dcterms:W3CDTF">2014-02-03T11:27:00Z</dcterms:created>
  <dcterms:modified xsi:type="dcterms:W3CDTF">2014-03-12T08:18:00Z</dcterms:modified>
</cp:coreProperties>
</file>