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3108BA" w:rsidRDefault="003108BA" w:rsidP="00AD373B">
      <w:pPr>
        <w:tabs>
          <w:tab w:val="left" w:pos="5860"/>
        </w:tabs>
        <w:jc w:val="center"/>
      </w:pPr>
    </w:p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</w:t>
      </w:r>
      <w:r w:rsidR="00EA1734">
        <w:t>12</w:t>
      </w:r>
      <w:r w:rsidR="00D249C5">
        <w:t xml:space="preserve"> </w:t>
      </w:r>
      <w:r w:rsidR="00EA1734">
        <w:t>окт</w:t>
      </w:r>
      <w:r w:rsidR="00D249C5">
        <w:t>ября</w:t>
      </w:r>
      <w:r>
        <w:t xml:space="preserve"> </w:t>
      </w:r>
      <w:r w:rsidR="001D6DE1">
        <w:t xml:space="preserve"> </w:t>
      </w:r>
      <w:r>
        <w:t>201</w:t>
      </w:r>
      <w:r w:rsidR="00375392">
        <w:t>8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455129" w:rsidRDefault="00455129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EA1734">
        <w:t>9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EA1734" w:rsidP="00AD373B">
      <w:pPr>
        <w:tabs>
          <w:tab w:val="left" w:pos="7588"/>
        </w:tabs>
        <w:jc w:val="both"/>
      </w:pPr>
      <w:r>
        <w:t>9</w:t>
      </w:r>
      <w:r w:rsidR="00AD373B">
        <w:t xml:space="preserve"> </w:t>
      </w:r>
      <w:r>
        <w:t>ок</w:t>
      </w:r>
      <w:r w:rsidR="00A97022">
        <w:t>т</w:t>
      </w:r>
      <w:r w:rsidR="006D3AC2">
        <w:t>ябр</w:t>
      </w:r>
      <w:r w:rsidR="00A3478D">
        <w:t>я</w:t>
      </w:r>
      <w:r w:rsidR="00AD373B">
        <w:t xml:space="preserve"> 201</w:t>
      </w:r>
      <w:r w:rsidR="00375392">
        <w:t>8</w:t>
      </w:r>
      <w:r w:rsidR="00AD373B">
        <w:t xml:space="preserve">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  <w:r w:rsidR="006D3AC2">
        <w:t>18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 w:rsidRPr="00F3043D">
        <w:rPr>
          <w:b/>
          <w:color w:val="000000"/>
        </w:rPr>
        <w:t>Фирсов Н.Ф.</w:t>
      </w:r>
      <w:r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7E3A35" w:rsidRDefault="007E3A35" w:rsidP="007E3A35">
      <w:pPr>
        <w:tabs>
          <w:tab w:val="left" w:pos="538"/>
        </w:tabs>
        <w:jc w:val="both"/>
        <w:rPr>
          <w:b/>
        </w:rPr>
      </w:pPr>
    </w:p>
    <w:p w:rsidR="00D05796" w:rsidRDefault="00D05796" w:rsidP="007E3A35">
      <w:pPr>
        <w:tabs>
          <w:tab w:val="left" w:pos="538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 w:rsidRPr="00D05796">
        <w:rPr>
          <w:b/>
          <w:color w:val="000000"/>
        </w:rPr>
        <w:t>Быстров</w:t>
      </w:r>
      <w:proofErr w:type="spellEnd"/>
      <w:r w:rsidRPr="00D05796">
        <w:rPr>
          <w:b/>
          <w:color w:val="000000"/>
        </w:rPr>
        <w:t xml:space="preserve"> О.В.</w:t>
      </w:r>
      <w:r>
        <w:rPr>
          <w:color w:val="000000"/>
        </w:rPr>
        <w:t xml:space="preserve"> – начальник юридического отдела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1D6DE1" w:rsidRDefault="001D6DE1" w:rsidP="007E3A35">
      <w:pPr>
        <w:tabs>
          <w:tab w:val="left" w:pos="538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D6DE1">
        <w:rPr>
          <w:b/>
          <w:color w:val="000000"/>
        </w:rPr>
        <w:t>Давиденко В.В.</w:t>
      </w:r>
      <w:r>
        <w:rPr>
          <w:color w:val="000000"/>
        </w:rPr>
        <w:t xml:space="preserve"> – заместитель начальника ГБУ РО «Ростовская </w:t>
      </w:r>
      <w:proofErr w:type="spellStart"/>
      <w:r>
        <w:rPr>
          <w:color w:val="000000"/>
        </w:rPr>
        <w:t>горСББЖ</w:t>
      </w:r>
      <w:proofErr w:type="spellEnd"/>
      <w:r>
        <w:rPr>
          <w:color w:val="000000"/>
        </w:rPr>
        <w:t>»;</w:t>
      </w:r>
    </w:p>
    <w:p w:rsidR="00F3043D" w:rsidRDefault="007E3A35" w:rsidP="00F3043D">
      <w:pPr>
        <w:tabs>
          <w:tab w:val="left" w:pos="538"/>
        </w:tabs>
        <w:jc w:val="both"/>
      </w:pPr>
      <w:r>
        <w:rPr>
          <w:b/>
        </w:rPr>
        <w:t xml:space="preserve"> </w:t>
      </w:r>
      <w:r w:rsidR="00F3043D">
        <w:rPr>
          <w:b/>
        </w:rPr>
        <w:t xml:space="preserve">      </w:t>
      </w:r>
      <w:r w:rsidR="00287208" w:rsidRPr="00F3043D">
        <w:rPr>
          <w:b/>
        </w:rPr>
        <w:t>Дедкова С.Ю.</w:t>
      </w:r>
      <w:r w:rsidR="00287208">
        <w:t xml:space="preserve"> – директор </w:t>
      </w:r>
      <w:proofErr w:type="spellStart"/>
      <w:r w:rsidR="00287208">
        <w:t>Батайского</w:t>
      </w:r>
      <w:proofErr w:type="spellEnd"/>
      <w:r w:rsidR="00287208">
        <w:t xml:space="preserve"> филиала ГБУ РО «Ростовская облСББЖ </w:t>
      </w:r>
      <w:proofErr w:type="gramStart"/>
      <w:r w:rsidR="00287208">
        <w:t>с</w:t>
      </w:r>
      <w:proofErr w:type="gramEnd"/>
      <w:r w:rsidR="00287208">
        <w:t xml:space="preserve"> ПО»;</w:t>
      </w:r>
    </w:p>
    <w:p w:rsidR="001D6DE1" w:rsidRDefault="001D6DE1" w:rsidP="00F3043D">
      <w:pPr>
        <w:tabs>
          <w:tab w:val="left" w:pos="538"/>
        </w:tabs>
        <w:jc w:val="both"/>
      </w:pPr>
      <w:r>
        <w:t xml:space="preserve">  </w:t>
      </w:r>
      <w:r w:rsidRPr="001D6DE1">
        <w:rPr>
          <w:b/>
        </w:rPr>
        <w:t xml:space="preserve">     </w:t>
      </w:r>
      <w:proofErr w:type="spellStart"/>
      <w:r w:rsidRPr="001D6DE1">
        <w:rPr>
          <w:b/>
        </w:rPr>
        <w:t>Дохненко</w:t>
      </w:r>
      <w:proofErr w:type="spellEnd"/>
      <w:r w:rsidRPr="001D6DE1">
        <w:rPr>
          <w:b/>
        </w:rPr>
        <w:t xml:space="preserve"> Л.Е.</w:t>
      </w:r>
      <w:r>
        <w:t xml:space="preserve"> – и.о. директора ГБУ РО «Ростовская областная ветеринарная лаборатория»; </w:t>
      </w:r>
    </w:p>
    <w:p w:rsidR="00EA1734" w:rsidRDefault="00EA1734" w:rsidP="00F3043D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1B0EA9" w:rsidRDefault="001B0EA9" w:rsidP="00F3043D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0E59F3">
        <w:rPr>
          <w:b/>
        </w:rPr>
        <w:t>Руденко В.П.</w:t>
      </w:r>
      <w:r>
        <w:t xml:space="preserve"> – заслуженный ветеринарный врач РФ, пенсионер;</w:t>
      </w:r>
    </w:p>
    <w:p w:rsidR="001B0EA9" w:rsidRDefault="001D6DE1" w:rsidP="00F3043D">
      <w:pPr>
        <w:tabs>
          <w:tab w:val="left" w:pos="538"/>
        </w:tabs>
        <w:jc w:val="both"/>
        <w:rPr>
          <w:color w:val="000000"/>
        </w:rPr>
      </w:pPr>
      <w:r>
        <w:t xml:space="preserve">       </w:t>
      </w:r>
      <w:proofErr w:type="spellStart"/>
      <w:r w:rsidR="00D05796" w:rsidRPr="00DA1E9A">
        <w:rPr>
          <w:b/>
          <w:color w:val="000000"/>
        </w:rPr>
        <w:t>Тамбиев</w:t>
      </w:r>
      <w:proofErr w:type="spellEnd"/>
      <w:r w:rsidR="00D05796" w:rsidRPr="00DA1E9A">
        <w:rPr>
          <w:b/>
          <w:color w:val="000000"/>
        </w:rPr>
        <w:t xml:space="preserve"> Т</w:t>
      </w:r>
      <w:r w:rsidR="00D05796">
        <w:rPr>
          <w:b/>
          <w:color w:val="000000"/>
        </w:rPr>
        <w:t>.С. –</w:t>
      </w:r>
      <w:r w:rsidR="00D05796" w:rsidRPr="00C34DAF">
        <w:rPr>
          <w:color w:val="000000"/>
        </w:rPr>
        <w:t xml:space="preserve"> кандидат ветеринарных наук, доцент кафедры «Биология и общая патология» ФГБОУ ВО «ДГТУ», доцент кафедры «Паразитология, ветеринарно-санитарная экспертиза и эпизоотология»  ФГБОУ ВО «</w:t>
      </w:r>
      <w:proofErr w:type="spellStart"/>
      <w:r w:rsidR="00D05796" w:rsidRPr="00C34DAF">
        <w:rPr>
          <w:color w:val="000000"/>
        </w:rPr>
        <w:t>ДонГАУ</w:t>
      </w:r>
      <w:proofErr w:type="spellEnd"/>
      <w:r w:rsidR="00D05796" w:rsidRPr="00C34DAF">
        <w:rPr>
          <w:color w:val="000000"/>
        </w:rPr>
        <w:t>»</w:t>
      </w:r>
      <w:r w:rsidR="001B0EA9">
        <w:rPr>
          <w:color w:val="000000"/>
        </w:rPr>
        <w:t>;</w:t>
      </w:r>
    </w:p>
    <w:p w:rsidR="001B0EA9" w:rsidRDefault="001B0EA9" w:rsidP="001B0EA9">
      <w:pPr>
        <w:tabs>
          <w:tab w:val="left" w:pos="626"/>
        </w:tabs>
        <w:jc w:val="both"/>
      </w:pPr>
      <w:r>
        <w:rPr>
          <w:b/>
        </w:rPr>
        <w:t xml:space="preserve">       Т</w:t>
      </w:r>
      <w:r w:rsidRPr="00392A20">
        <w:rPr>
          <w:b/>
        </w:rPr>
        <w:t>ищенко М.</w:t>
      </w:r>
      <w:r>
        <w:rPr>
          <w:b/>
        </w:rPr>
        <w:t>А</w:t>
      </w:r>
      <w:r w:rsidRPr="00392A20">
        <w:rPr>
          <w:b/>
        </w:rPr>
        <w:t>.</w:t>
      </w:r>
      <w:r>
        <w:t xml:space="preserve"> – председатель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округа, заместитель председателя комитета по развитию малого и среднего бизнеса Торгово-промышленной палаты Ростовской области.</w:t>
      </w:r>
    </w:p>
    <w:p w:rsidR="001B0EA9" w:rsidRDefault="001B0EA9" w:rsidP="001B0EA9">
      <w:pPr>
        <w:tabs>
          <w:tab w:val="left" w:pos="538"/>
        </w:tabs>
        <w:jc w:val="both"/>
      </w:pPr>
      <w:r>
        <w:rPr>
          <w:b/>
        </w:rPr>
        <w:t xml:space="preserve">    </w:t>
      </w:r>
    </w:p>
    <w:p w:rsidR="007E3A35" w:rsidRDefault="007E3A35" w:rsidP="006510B9">
      <w:pPr>
        <w:tabs>
          <w:tab w:val="left" w:pos="538"/>
        </w:tabs>
        <w:jc w:val="both"/>
        <w:rPr>
          <w:b/>
        </w:rPr>
      </w:pPr>
      <w:r>
        <w:rPr>
          <w:b/>
        </w:rPr>
        <w:t xml:space="preserve">     </w:t>
      </w:r>
      <w:r w:rsidR="000E59F3">
        <w:t xml:space="preserve">           </w:t>
      </w:r>
      <w:r w:rsidR="00287208">
        <w:t xml:space="preserve">      </w:t>
      </w:r>
      <w:r>
        <w:t xml:space="preserve">       </w:t>
      </w: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455129" w:rsidRDefault="00455129" w:rsidP="00F3043D">
      <w:pPr>
        <w:ind w:firstLine="426"/>
        <w:jc w:val="both"/>
      </w:pPr>
    </w:p>
    <w:p w:rsidR="00CC5CF1" w:rsidRPr="00CC5CF1" w:rsidRDefault="001B0EA9" w:rsidP="00FC120C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Миронова Анна Анатольевна </w:t>
      </w:r>
      <w:r w:rsidR="00CC5CF1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Pr="001B0EA9">
        <w:rPr>
          <w:color w:val="000000"/>
        </w:rPr>
        <w:t>заведующий сектором противоэпизоотических мероприятий и лечебно-профилактической работы</w:t>
      </w:r>
      <w:r>
        <w:rPr>
          <w:b/>
          <w:color w:val="000000"/>
        </w:rPr>
        <w:t xml:space="preserve"> </w:t>
      </w:r>
      <w:r w:rsidR="00CC5CF1">
        <w:rPr>
          <w:color w:val="000000"/>
        </w:rPr>
        <w:t>управления ветеринарии Ростовской области;</w:t>
      </w:r>
    </w:p>
    <w:p w:rsidR="00CC5CF1" w:rsidRDefault="001B0EA9" w:rsidP="00CC5CF1">
      <w:pPr>
        <w:ind w:firstLine="426"/>
        <w:jc w:val="both"/>
        <w:rPr>
          <w:color w:val="000000"/>
        </w:rPr>
      </w:pPr>
      <w:proofErr w:type="spellStart"/>
      <w:r w:rsidRPr="008D3288">
        <w:rPr>
          <w:b/>
          <w:color w:val="000000"/>
        </w:rPr>
        <w:t>Никитеев</w:t>
      </w:r>
      <w:proofErr w:type="spellEnd"/>
      <w:r w:rsidRPr="008D3288">
        <w:rPr>
          <w:b/>
          <w:color w:val="000000"/>
        </w:rPr>
        <w:t xml:space="preserve"> Павел Андреевич </w:t>
      </w:r>
      <w:r w:rsidR="008D3288">
        <w:rPr>
          <w:color w:val="000000"/>
        </w:rPr>
        <w:t>–</w:t>
      </w:r>
      <w:r>
        <w:rPr>
          <w:color w:val="000000"/>
        </w:rPr>
        <w:t xml:space="preserve"> </w:t>
      </w:r>
      <w:r w:rsidR="008D3288">
        <w:rPr>
          <w:color w:val="000000"/>
        </w:rPr>
        <w:t>ведущий специалист отдела государственной ветеринарной ин</w:t>
      </w:r>
      <w:r w:rsidR="00D172D1">
        <w:rPr>
          <w:color w:val="000000"/>
        </w:rPr>
        <w:t>с</w:t>
      </w:r>
      <w:r w:rsidR="008D3288">
        <w:rPr>
          <w:color w:val="000000"/>
        </w:rPr>
        <w:t>пекции, ветеринарно-санитарной экспертизы и ветеринарного контроля управления ветеринарии Ростовской области.</w:t>
      </w:r>
    </w:p>
    <w:p w:rsidR="008D3288" w:rsidRDefault="008D3288" w:rsidP="00CC5CF1">
      <w:pPr>
        <w:ind w:firstLine="426"/>
        <w:jc w:val="both"/>
        <w:rPr>
          <w:color w:val="000000"/>
        </w:rPr>
      </w:pPr>
    </w:p>
    <w:p w:rsidR="00F3043D" w:rsidRDefault="00F3043D" w:rsidP="00F3043D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247DE4" w:rsidRDefault="00247DE4" w:rsidP="00F3043D">
      <w:pPr>
        <w:jc w:val="center"/>
        <w:rPr>
          <w:b/>
        </w:rPr>
      </w:pPr>
    </w:p>
    <w:p w:rsidR="00D172D1" w:rsidRDefault="00D172D1" w:rsidP="00F3043D">
      <w:pPr>
        <w:jc w:val="center"/>
        <w:rPr>
          <w:b/>
        </w:rPr>
      </w:pPr>
    </w:p>
    <w:p w:rsidR="00D172D1" w:rsidRDefault="00D172D1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lastRenderedPageBreak/>
        <w:t>ПОВЕСТКА ДНЯ</w:t>
      </w:r>
      <w:r>
        <w:t>:</w:t>
      </w:r>
    </w:p>
    <w:p w:rsidR="00D576D0" w:rsidRDefault="00D576D0" w:rsidP="00D576D0">
      <w:pPr>
        <w:jc w:val="both"/>
      </w:pPr>
    </w:p>
    <w:p w:rsidR="00455129" w:rsidRPr="00455129" w:rsidRDefault="00CC5CF1" w:rsidP="00455129">
      <w:pPr>
        <w:jc w:val="both"/>
      </w:pPr>
      <w:r w:rsidRPr="00455129">
        <w:t>1.</w:t>
      </w:r>
      <w:r w:rsidR="00455129" w:rsidRPr="00455129">
        <w:t xml:space="preserve">  Перспективы развития государственной ветеринарной службы Ростовской области. Проблемные вопросы, положительный опыт.</w:t>
      </w:r>
    </w:p>
    <w:p w:rsidR="00CC5CF1" w:rsidRPr="00455129" w:rsidRDefault="00CC5CF1" w:rsidP="00CC5CF1">
      <w:pPr>
        <w:jc w:val="both"/>
        <w:outlineLvl w:val="2"/>
      </w:pPr>
    </w:p>
    <w:p w:rsidR="00CC5CF1" w:rsidRPr="00455129" w:rsidRDefault="00CC5CF1" w:rsidP="00CC5CF1">
      <w:pPr>
        <w:jc w:val="both"/>
      </w:pPr>
      <w:r w:rsidRPr="00455129">
        <w:t>2.</w:t>
      </w:r>
      <w:r w:rsidR="00455129" w:rsidRPr="00455129">
        <w:t xml:space="preserve"> Региональный государственный ветеринарный надзор в условиях </w:t>
      </w:r>
      <w:proofErr w:type="spellStart"/>
      <w:proofErr w:type="gramStart"/>
      <w:r w:rsidR="00455129" w:rsidRPr="00455129">
        <w:t>риск-ориентированной</w:t>
      </w:r>
      <w:proofErr w:type="spellEnd"/>
      <w:proofErr w:type="gramEnd"/>
      <w:r w:rsidR="00455129" w:rsidRPr="00455129">
        <w:t xml:space="preserve"> модели; проблемы, перспективы.</w:t>
      </w:r>
    </w:p>
    <w:p w:rsidR="00CC5CF1" w:rsidRPr="00CC5CF1" w:rsidRDefault="00CC5CF1" w:rsidP="00CC5CF1">
      <w:pPr>
        <w:jc w:val="both"/>
        <w:outlineLvl w:val="2"/>
      </w:pPr>
    </w:p>
    <w:p w:rsidR="00D75D62" w:rsidRPr="00F9185A" w:rsidRDefault="00F3043D" w:rsidP="006F66B4">
      <w:pPr>
        <w:tabs>
          <w:tab w:val="left" w:pos="538"/>
        </w:tabs>
        <w:jc w:val="both"/>
        <w:rPr>
          <w:b/>
        </w:rPr>
      </w:pPr>
      <w:r w:rsidRPr="00F9185A">
        <w:rPr>
          <w:b/>
        </w:rPr>
        <w:t>Докладчик</w:t>
      </w:r>
      <w:r w:rsidR="00D75D62" w:rsidRPr="00F9185A">
        <w:rPr>
          <w:b/>
        </w:rPr>
        <w:t>и:</w:t>
      </w:r>
    </w:p>
    <w:p w:rsidR="00D576D0" w:rsidRDefault="00D576D0" w:rsidP="006F66B4">
      <w:pPr>
        <w:tabs>
          <w:tab w:val="left" w:pos="538"/>
        </w:tabs>
        <w:jc w:val="both"/>
        <w:rPr>
          <w:b/>
        </w:rPr>
      </w:pPr>
    </w:p>
    <w:p w:rsidR="001412B0" w:rsidRDefault="001412B0" w:rsidP="006F66B4">
      <w:pPr>
        <w:tabs>
          <w:tab w:val="left" w:pos="538"/>
        </w:tabs>
        <w:jc w:val="both"/>
        <w:rPr>
          <w:b/>
        </w:rPr>
      </w:pP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1412B0" w:rsidRDefault="001412B0" w:rsidP="001412B0">
      <w:pPr>
        <w:jc w:val="both"/>
        <w:rPr>
          <w:color w:val="000000"/>
        </w:rPr>
      </w:pPr>
      <w:proofErr w:type="spellStart"/>
      <w:r w:rsidRPr="008D3288">
        <w:rPr>
          <w:b/>
          <w:color w:val="000000"/>
        </w:rPr>
        <w:t>Никитеев</w:t>
      </w:r>
      <w:proofErr w:type="spellEnd"/>
      <w:r w:rsidRPr="008D3288">
        <w:rPr>
          <w:b/>
          <w:color w:val="000000"/>
        </w:rPr>
        <w:t xml:space="preserve"> П</w:t>
      </w:r>
      <w:r>
        <w:rPr>
          <w:b/>
          <w:color w:val="000000"/>
        </w:rPr>
        <w:t>.</w:t>
      </w:r>
      <w:r w:rsidRPr="008D3288">
        <w:rPr>
          <w:b/>
          <w:color w:val="000000"/>
        </w:rPr>
        <w:t>А</w:t>
      </w:r>
      <w:r>
        <w:rPr>
          <w:b/>
          <w:color w:val="000000"/>
        </w:rPr>
        <w:t>.</w:t>
      </w:r>
      <w:r w:rsidRPr="008D3288">
        <w:rPr>
          <w:b/>
          <w:color w:val="000000"/>
        </w:rPr>
        <w:t xml:space="preserve"> </w:t>
      </w:r>
      <w:r>
        <w:rPr>
          <w:color w:val="000000"/>
        </w:rPr>
        <w:t>– ведущий специалист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области.</w:t>
      </w:r>
    </w:p>
    <w:p w:rsidR="00661A14" w:rsidRDefault="00661A14" w:rsidP="00F3043D">
      <w:pPr>
        <w:tabs>
          <w:tab w:val="left" w:pos="714"/>
        </w:tabs>
        <w:ind w:right="-92"/>
        <w:jc w:val="both"/>
        <w:rPr>
          <w:color w:val="000000"/>
        </w:rPr>
      </w:pPr>
    </w:p>
    <w:p w:rsidR="00AD4697" w:rsidRDefault="00DC35B0" w:rsidP="00AD4697">
      <w:pPr>
        <w:jc w:val="both"/>
        <w:rPr>
          <w:color w:val="000000"/>
        </w:rPr>
      </w:pPr>
      <w:r>
        <w:rPr>
          <w:b/>
        </w:rPr>
        <w:t>По первому вопросу слушали</w:t>
      </w:r>
      <w:r w:rsidR="001412B0">
        <w:rPr>
          <w:b/>
        </w:rPr>
        <w:t xml:space="preserve"> Пушкарев</w:t>
      </w:r>
      <w:r w:rsidR="001432BF">
        <w:rPr>
          <w:b/>
        </w:rPr>
        <w:t>у</w:t>
      </w:r>
      <w:r w:rsidR="001412B0">
        <w:rPr>
          <w:b/>
        </w:rPr>
        <w:t xml:space="preserve"> И.И.</w:t>
      </w:r>
      <w:r w:rsidR="00AD4697">
        <w:rPr>
          <w:rFonts w:eastAsia="Calibri"/>
          <w:b/>
        </w:rPr>
        <w:t xml:space="preserve"> </w:t>
      </w:r>
    </w:p>
    <w:p w:rsidR="006F66B4" w:rsidRDefault="006F66B4" w:rsidP="006F66B4">
      <w:pPr>
        <w:tabs>
          <w:tab w:val="left" w:pos="538"/>
        </w:tabs>
        <w:jc w:val="both"/>
      </w:pPr>
    </w:p>
    <w:p w:rsidR="00E55A0C" w:rsidRDefault="00AD4697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 w:rsidRPr="00AD4697">
        <w:rPr>
          <w:b/>
          <w:color w:val="000000"/>
        </w:rPr>
        <w:t>П</w:t>
      </w:r>
      <w:r w:rsidR="001412B0">
        <w:rPr>
          <w:b/>
          <w:color w:val="000000"/>
        </w:rPr>
        <w:t>ушкарева И.И.</w:t>
      </w:r>
      <w:r>
        <w:rPr>
          <w:color w:val="000000"/>
        </w:rPr>
        <w:t xml:space="preserve"> </w:t>
      </w:r>
      <w:r w:rsidR="00F3043D">
        <w:rPr>
          <w:color w:val="000000"/>
        </w:rPr>
        <w:t>доложил</w:t>
      </w:r>
      <w:r w:rsidR="001412B0">
        <w:rPr>
          <w:color w:val="000000"/>
        </w:rPr>
        <w:t>а</w:t>
      </w:r>
      <w:r w:rsidR="000E15E6">
        <w:rPr>
          <w:color w:val="000000"/>
        </w:rPr>
        <w:t>, что</w:t>
      </w:r>
      <w:r w:rsidR="00F42FFE">
        <w:rPr>
          <w:color w:val="000000"/>
        </w:rPr>
        <w:t xml:space="preserve"> </w:t>
      </w:r>
      <w:r w:rsidR="00184ACF">
        <w:rPr>
          <w:color w:val="000000"/>
        </w:rPr>
        <w:t>Премьер-министр Медведев Д.</w:t>
      </w:r>
      <w:r w:rsidR="00062711">
        <w:rPr>
          <w:color w:val="000000"/>
        </w:rPr>
        <w:t>А.</w:t>
      </w:r>
      <w:r w:rsidR="00184ACF">
        <w:rPr>
          <w:color w:val="000000"/>
        </w:rPr>
        <w:t xml:space="preserve"> </w:t>
      </w:r>
      <w:r w:rsidR="00E1398C">
        <w:rPr>
          <w:color w:val="000000"/>
        </w:rPr>
        <w:t>утверди</w:t>
      </w:r>
      <w:r w:rsidR="00184ACF">
        <w:rPr>
          <w:color w:val="000000"/>
        </w:rPr>
        <w:t>л «Основные направления деятельности Правительства РФ на период до 2024 года»</w:t>
      </w:r>
      <w:r w:rsidR="00E1398C">
        <w:rPr>
          <w:color w:val="000000"/>
        </w:rPr>
        <w:t>, в соответствии с которыми г</w:t>
      </w:r>
      <w:r w:rsidR="00184ACF">
        <w:rPr>
          <w:color w:val="000000"/>
        </w:rPr>
        <w:t>лавной задачей агропромышленной политики до 2024 года</w:t>
      </w:r>
      <w:r w:rsidR="00E1398C">
        <w:rPr>
          <w:color w:val="000000"/>
        </w:rPr>
        <w:t xml:space="preserve"> является обеспечение продовольственной безопасности за счет повышения экономической и физической доступности высококачественной продовольственной продукции. Приоритетными в сфере агропромышленного производства</w:t>
      </w:r>
      <w:r w:rsidR="002955BD">
        <w:rPr>
          <w:color w:val="000000"/>
        </w:rPr>
        <w:t xml:space="preserve"> являются ускоренное развитие молочного скотоводства, системное</w:t>
      </w:r>
      <w:r w:rsidR="00257B60">
        <w:rPr>
          <w:color w:val="000000"/>
        </w:rPr>
        <w:t xml:space="preserve"> развитие кормовой и сырьевой базы.</w:t>
      </w:r>
      <w:r w:rsidR="00B70F1A">
        <w:rPr>
          <w:color w:val="000000"/>
        </w:rPr>
        <w:t xml:space="preserve"> Обеспечение продовольственной безопасности невозможно без государственной ветеринарной службы.</w:t>
      </w:r>
    </w:p>
    <w:p w:rsidR="00666A2D" w:rsidRDefault="00666A2D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Одной из задач государственной ветеринарной службы является организация и проведение противоэпизоотических мероприятий, включая предупреждение и ликвидацию очагов болезней, общих для человека и животных</w:t>
      </w:r>
      <w:r w:rsidR="007F3678">
        <w:rPr>
          <w:color w:val="000000"/>
        </w:rPr>
        <w:t>, охрану территории Ростовской области от заноса заразных болезней.</w:t>
      </w:r>
      <w:r w:rsidR="00062711">
        <w:rPr>
          <w:color w:val="000000"/>
        </w:rPr>
        <w:t xml:space="preserve"> </w:t>
      </w:r>
      <w:r w:rsidR="00C608F3">
        <w:rPr>
          <w:color w:val="000000"/>
        </w:rPr>
        <w:t>Благодаря планомерной работе г</w:t>
      </w:r>
      <w:r w:rsidR="00062711">
        <w:rPr>
          <w:color w:val="000000"/>
        </w:rPr>
        <w:t>осударственной ветеринарной служб</w:t>
      </w:r>
      <w:r w:rsidR="00C608F3">
        <w:rPr>
          <w:color w:val="000000"/>
        </w:rPr>
        <w:t>ы</w:t>
      </w:r>
      <w:r w:rsidR="00062711">
        <w:rPr>
          <w:color w:val="000000"/>
        </w:rPr>
        <w:t xml:space="preserve"> по оздоровлению очагов болезней</w:t>
      </w:r>
      <w:r w:rsidR="00845AD9">
        <w:rPr>
          <w:color w:val="000000"/>
        </w:rPr>
        <w:t>, противоэпизоотический план ветеринарно-санитарных мероприятий вып</w:t>
      </w:r>
      <w:r w:rsidR="00C608F3">
        <w:rPr>
          <w:color w:val="000000"/>
        </w:rPr>
        <w:t>о</w:t>
      </w:r>
      <w:r w:rsidR="00845AD9">
        <w:rPr>
          <w:color w:val="000000"/>
        </w:rPr>
        <w:t>лняется в полном объеме</w:t>
      </w:r>
      <w:r w:rsidR="00C608F3">
        <w:rPr>
          <w:color w:val="000000"/>
        </w:rPr>
        <w:t>, достигнуты видимые результаты. Например, в 2018 году в три раза снижено количество регистрируемых случаев бешенства среди животных, по сравнению с 2017 годом.</w:t>
      </w:r>
      <w:r w:rsidR="00040E25">
        <w:rPr>
          <w:color w:val="000000"/>
        </w:rPr>
        <w:t xml:space="preserve"> Организована работа по иммунизации диких плотоядных животных против бешенства вакциной «</w:t>
      </w:r>
      <w:proofErr w:type="spellStart"/>
      <w:r w:rsidR="00040E25">
        <w:rPr>
          <w:color w:val="000000"/>
        </w:rPr>
        <w:t>Рабивак-О</w:t>
      </w:r>
      <w:proofErr w:type="spellEnd"/>
      <w:r w:rsidR="00040E25">
        <w:rPr>
          <w:color w:val="000000"/>
        </w:rPr>
        <w:t>/333». На территории охотничьих угодий в октябре будет разложено 1250 доз вакцины.</w:t>
      </w:r>
    </w:p>
    <w:p w:rsidR="00040E25" w:rsidRDefault="00040E25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В регионе </w:t>
      </w:r>
      <w:r w:rsidR="00FC4939">
        <w:rPr>
          <w:color w:val="000000"/>
        </w:rPr>
        <w:t xml:space="preserve">сведена на нет заболеваемость крупного рогатого скота </w:t>
      </w:r>
      <w:proofErr w:type="spellStart"/>
      <w:r w:rsidR="00FC4939">
        <w:rPr>
          <w:color w:val="000000"/>
        </w:rPr>
        <w:t>нодулярным</w:t>
      </w:r>
      <w:proofErr w:type="spellEnd"/>
      <w:r w:rsidR="00FC4939">
        <w:rPr>
          <w:color w:val="000000"/>
        </w:rPr>
        <w:t xml:space="preserve"> дерматитом.</w:t>
      </w:r>
      <w:proofErr w:type="gramEnd"/>
      <w:r w:rsidR="00FC4939">
        <w:rPr>
          <w:color w:val="000000"/>
        </w:rPr>
        <w:t xml:space="preserve"> Данное заболевание не регистрируется в нашей области уже два года. С докладом об опыте донской ветслужбы в данном направлении ветеринарные специалисты региона </w:t>
      </w:r>
      <w:r w:rsidR="00E55A93">
        <w:rPr>
          <w:color w:val="000000"/>
        </w:rPr>
        <w:t>выступят</w:t>
      </w:r>
      <w:r w:rsidR="00FC4939">
        <w:rPr>
          <w:color w:val="000000"/>
        </w:rPr>
        <w:t xml:space="preserve"> на Росси</w:t>
      </w:r>
      <w:r w:rsidR="00E55A93">
        <w:rPr>
          <w:color w:val="000000"/>
        </w:rPr>
        <w:t>й</w:t>
      </w:r>
      <w:r w:rsidR="00FC4939">
        <w:rPr>
          <w:color w:val="000000"/>
        </w:rPr>
        <w:t>ск</w:t>
      </w:r>
      <w:r w:rsidR="00E55A93">
        <w:rPr>
          <w:color w:val="000000"/>
        </w:rPr>
        <w:t>ой</w:t>
      </w:r>
      <w:r w:rsidR="00FC4939">
        <w:rPr>
          <w:color w:val="000000"/>
        </w:rPr>
        <w:t xml:space="preserve"> агропромышленн</w:t>
      </w:r>
      <w:r w:rsidR="00E55A93">
        <w:rPr>
          <w:color w:val="000000"/>
        </w:rPr>
        <w:t>ой</w:t>
      </w:r>
      <w:r w:rsidR="00FC4939">
        <w:rPr>
          <w:color w:val="000000"/>
        </w:rPr>
        <w:t xml:space="preserve"> выставк</w:t>
      </w:r>
      <w:r w:rsidR="00E55A93">
        <w:rPr>
          <w:color w:val="000000"/>
        </w:rPr>
        <w:t>е «Золотая осень – 2018» в Москве.</w:t>
      </w:r>
    </w:p>
    <w:p w:rsidR="00E55A93" w:rsidRDefault="006C0CE5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И</w:t>
      </w:r>
      <w:r w:rsidR="00E55A93">
        <w:rPr>
          <w:color w:val="000000"/>
        </w:rPr>
        <w:t>нформировани</w:t>
      </w:r>
      <w:r>
        <w:rPr>
          <w:color w:val="000000"/>
        </w:rPr>
        <w:t>е</w:t>
      </w:r>
      <w:r w:rsidR="00E55A93">
        <w:rPr>
          <w:color w:val="000000"/>
        </w:rPr>
        <w:t xml:space="preserve"> населения</w:t>
      </w:r>
      <w:r w:rsidR="00672091">
        <w:rPr>
          <w:color w:val="000000"/>
        </w:rPr>
        <w:t xml:space="preserve"> о существующих угрозах распространения особо опасных и заразных болезней </w:t>
      </w:r>
      <w:r>
        <w:rPr>
          <w:color w:val="000000"/>
        </w:rPr>
        <w:t xml:space="preserve">производится через средства массовой информации, через регулярные </w:t>
      </w:r>
      <w:r w:rsidR="00672091">
        <w:rPr>
          <w:color w:val="000000"/>
        </w:rPr>
        <w:t>сходы граждан</w:t>
      </w:r>
      <w:r>
        <w:rPr>
          <w:color w:val="000000"/>
        </w:rPr>
        <w:t>. Например, неделю назад</w:t>
      </w:r>
      <w:r w:rsidR="003D7B5B">
        <w:rPr>
          <w:color w:val="000000"/>
        </w:rPr>
        <w:t xml:space="preserve"> состоялось выступление специалиста отдела организации противоэпизоотических мероприятий ГБУ РО «Ростовская облСББЖ </w:t>
      </w:r>
      <w:proofErr w:type="gramStart"/>
      <w:r w:rsidR="003D7B5B">
        <w:rPr>
          <w:color w:val="000000"/>
        </w:rPr>
        <w:t>с</w:t>
      </w:r>
      <w:proofErr w:type="gramEnd"/>
      <w:r w:rsidR="003D7B5B">
        <w:rPr>
          <w:color w:val="000000"/>
        </w:rPr>
        <w:t xml:space="preserve"> </w:t>
      </w:r>
      <w:proofErr w:type="gramStart"/>
      <w:r w:rsidR="003D7B5B">
        <w:rPr>
          <w:color w:val="000000"/>
        </w:rPr>
        <w:t>ПО</w:t>
      </w:r>
      <w:proofErr w:type="gramEnd"/>
      <w:r w:rsidR="003D7B5B">
        <w:rPr>
          <w:color w:val="000000"/>
        </w:rPr>
        <w:t>» Марины Евгеньевны Ян в программе «Что волнует?» на телеканале Дон-24 по теме «профилактика бешенства».</w:t>
      </w:r>
      <w:r w:rsidR="00495CB2">
        <w:rPr>
          <w:color w:val="000000"/>
        </w:rPr>
        <w:t xml:space="preserve">                      </w:t>
      </w:r>
      <w:r w:rsidR="00407E3E">
        <w:rPr>
          <w:color w:val="000000"/>
        </w:rPr>
        <w:t xml:space="preserve">9 октября 2018 года в </w:t>
      </w:r>
      <w:proofErr w:type="spellStart"/>
      <w:r w:rsidR="00407E3E">
        <w:rPr>
          <w:color w:val="000000"/>
        </w:rPr>
        <w:t>Аксайском</w:t>
      </w:r>
      <w:proofErr w:type="spellEnd"/>
      <w:r w:rsidR="00407E3E">
        <w:rPr>
          <w:color w:val="000000"/>
        </w:rPr>
        <w:t xml:space="preserve"> районе проводятся съемки сюжета о начале массовых профилактических обработок скота и птицы.</w:t>
      </w:r>
      <w:r>
        <w:rPr>
          <w:color w:val="000000"/>
        </w:rPr>
        <w:t xml:space="preserve"> </w:t>
      </w:r>
    </w:p>
    <w:p w:rsidR="00495CB2" w:rsidRDefault="00495CB2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На сегодняшний день ветеринарная служба делает ставку на развитие диагностики и уделяет этому направлению большое внимание.</w:t>
      </w:r>
      <w:r w:rsidR="00681753">
        <w:rPr>
          <w:color w:val="000000"/>
        </w:rPr>
        <w:t xml:space="preserve"> В ближайшее время Ростовская областная ветлаборатория станет 47-м филиалом ГБУ РО «Ростовская облСББЖ </w:t>
      </w:r>
      <w:proofErr w:type="gramStart"/>
      <w:r w:rsidR="00681753">
        <w:rPr>
          <w:color w:val="000000"/>
        </w:rPr>
        <w:t>с</w:t>
      </w:r>
      <w:proofErr w:type="gramEnd"/>
      <w:r w:rsidR="00681753">
        <w:rPr>
          <w:color w:val="000000"/>
        </w:rPr>
        <w:t xml:space="preserve"> ПО». Соответствующее постановление подписано Губернатором Ростовской области. Решение о реорганизации было принято в целях формирования единой системы функционирования ветеринарной службы региона</w:t>
      </w:r>
      <w:r w:rsidR="00706E29">
        <w:rPr>
          <w:color w:val="000000"/>
        </w:rPr>
        <w:t>, обеспечения эффективности управления государственным имуществом, мобильности трудовых, материальных и финансовых ресурсов, а также обеспечения выполнения требований государственных стандартов, расширения спектра лабораторно-диагностических исследований на территории</w:t>
      </w:r>
      <w:r w:rsidR="009B3E33">
        <w:rPr>
          <w:color w:val="000000"/>
        </w:rPr>
        <w:t xml:space="preserve"> нашего региона.</w:t>
      </w:r>
    </w:p>
    <w:p w:rsidR="009B3E33" w:rsidRDefault="009B3E33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Продолжается работа по укреплению и модернизации диагностической сети государственной ветеринар</w:t>
      </w:r>
      <w:r w:rsidR="00A448A7">
        <w:rPr>
          <w:color w:val="000000"/>
        </w:rPr>
        <w:t xml:space="preserve">ной </w:t>
      </w:r>
      <w:r>
        <w:rPr>
          <w:color w:val="000000"/>
        </w:rPr>
        <w:t xml:space="preserve">службы. К процедуре подтверждения компетентности готовятся ветеринарные лаборатории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Волгодонске и г. Каменске.</w:t>
      </w:r>
      <w:r w:rsidR="00A448A7">
        <w:rPr>
          <w:color w:val="000000"/>
        </w:rPr>
        <w:t xml:space="preserve"> Деятельность ряда лабораторий будет оптимизирована </w:t>
      </w:r>
      <w:r w:rsidR="00A448A7">
        <w:rPr>
          <w:color w:val="000000"/>
        </w:rPr>
        <w:lastRenderedPageBreak/>
        <w:t>или перенаправлена на проведение серологических исследований.</w:t>
      </w:r>
      <w:r w:rsidR="008A4B11">
        <w:rPr>
          <w:color w:val="000000"/>
        </w:rPr>
        <w:t xml:space="preserve"> Недавно</w:t>
      </w:r>
      <w:r w:rsidR="00A448A7">
        <w:rPr>
          <w:color w:val="000000"/>
        </w:rPr>
        <w:t xml:space="preserve"> </w:t>
      </w:r>
      <w:r w:rsidR="008A4B11">
        <w:rPr>
          <w:color w:val="000000"/>
        </w:rPr>
        <w:t xml:space="preserve">ГБУ РО «Ростовская облСББЖ </w:t>
      </w:r>
      <w:proofErr w:type="gramStart"/>
      <w:r w:rsidR="008A4B11">
        <w:rPr>
          <w:color w:val="000000"/>
        </w:rPr>
        <w:t>с</w:t>
      </w:r>
      <w:proofErr w:type="gramEnd"/>
      <w:r w:rsidR="008A4B11">
        <w:rPr>
          <w:color w:val="000000"/>
        </w:rPr>
        <w:t xml:space="preserve"> </w:t>
      </w:r>
      <w:proofErr w:type="gramStart"/>
      <w:r w:rsidR="008A4B11">
        <w:rPr>
          <w:color w:val="000000"/>
        </w:rPr>
        <w:t>ПО</w:t>
      </w:r>
      <w:proofErr w:type="gramEnd"/>
      <w:r w:rsidR="008A4B11">
        <w:rPr>
          <w:color w:val="000000"/>
        </w:rPr>
        <w:t>» успешно прошла внешний лабораторный контроль по постановке серологических реакций при исследовании сыворотки КРС на бруцеллез.</w:t>
      </w:r>
      <w:r w:rsidR="000A6140">
        <w:rPr>
          <w:color w:val="000000"/>
        </w:rPr>
        <w:t xml:space="preserve"> В мониторинговых мероприятиях с участием Ростовской областной ветеринарной лаборатории были задействованы 20 филиалов ГБУ РО «Ростовская облСББЖ </w:t>
      </w:r>
      <w:proofErr w:type="gramStart"/>
      <w:r w:rsidR="000A6140">
        <w:rPr>
          <w:color w:val="000000"/>
        </w:rPr>
        <w:t>с</w:t>
      </w:r>
      <w:proofErr w:type="gramEnd"/>
      <w:r w:rsidR="000A6140">
        <w:rPr>
          <w:color w:val="000000"/>
        </w:rPr>
        <w:t xml:space="preserve"> ПО». Лабораторный контроль показал, что ветеринарные специалисты владеют методиками постановки реакций на бруцеллез животных.</w:t>
      </w:r>
      <w:r w:rsidR="00FC1971">
        <w:rPr>
          <w:color w:val="000000"/>
        </w:rPr>
        <w:t xml:space="preserve"> </w:t>
      </w:r>
    </w:p>
    <w:p w:rsidR="00E30480" w:rsidRDefault="00FC1971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30480">
        <w:rPr>
          <w:color w:val="000000"/>
        </w:rPr>
        <w:t>Ветеринарной службой были проведены обследования предприятий, осуществляющих на территории Ростовской области деятельность по убою сельскохозяйственных животных и птицы. Всего  в нашем регионе 87 таких предприятий различных типов и мощностей.</w:t>
      </w:r>
      <w:r w:rsidR="00806A47">
        <w:rPr>
          <w:color w:val="000000"/>
        </w:rPr>
        <w:t xml:space="preserve"> На данный момент проводится работа по  введению в эксплуатацию новых предприятий по убою и переработке сельскохозяйственных животных. В </w:t>
      </w:r>
      <w:proofErr w:type="spellStart"/>
      <w:r w:rsidR="00806A47">
        <w:rPr>
          <w:color w:val="000000"/>
        </w:rPr>
        <w:t>Ремонтненском</w:t>
      </w:r>
      <w:proofErr w:type="spellEnd"/>
      <w:r w:rsidR="00806A47">
        <w:rPr>
          <w:color w:val="000000"/>
        </w:rPr>
        <w:t xml:space="preserve"> районе начало работу</w:t>
      </w:r>
      <w:r w:rsidR="006A545E">
        <w:rPr>
          <w:color w:val="000000"/>
        </w:rPr>
        <w:t xml:space="preserve"> мясоперерабатывающее</w:t>
      </w:r>
      <w:r w:rsidR="00806A47">
        <w:rPr>
          <w:color w:val="000000"/>
        </w:rPr>
        <w:t xml:space="preserve"> предприятие ООО МПП «Восток». Данное предприятие оснащено современным </w:t>
      </w:r>
      <w:r w:rsidR="006A545E">
        <w:rPr>
          <w:color w:val="000000"/>
        </w:rPr>
        <w:t xml:space="preserve">импортным </w:t>
      </w:r>
      <w:r w:rsidR="00806A47">
        <w:rPr>
          <w:color w:val="000000"/>
        </w:rPr>
        <w:t>оборудованием</w:t>
      </w:r>
      <w:r w:rsidR="003F0654">
        <w:rPr>
          <w:color w:val="000000"/>
        </w:rPr>
        <w:t xml:space="preserve"> и соответ</w:t>
      </w:r>
      <w:r w:rsidR="00FE4C94">
        <w:rPr>
          <w:color w:val="000000"/>
        </w:rPr>
        <w:t>ствует требованиям Технических р</w:t>
      </w:r>
      <w:r w:rsidR="003F0654">
        <w:rPr>
          <w:color w:val="000000"/>
        </w:rPr>
        <w:t>егламентов Таможенного союза.</w:t>
      </w:r>
      <w:r w:rsidR="00FE4C94">
        <w:rPr>
          <w:color w:val="000000"/>
        </w:rPr>
        <w:t xml:space="preserve">  В</w:t>
      </w:r>
      <w:r w:rsidR="00E30480">
        <w:rPr>
          <w:color w:val="000000"/>
        </w:rPr>
        <w:t xml:space="preserve"> </w:t>
      </w:r>
      <w:r w:rsidR="006A545E">
        <w:rPr>
          <w:color w:val="000000"/>
        </w:rPr>
        <w:t>Дубовском районе идет подготовка к введению в эксплуатацию убойного пункта. В Орловском районе проведен капитальный ремонт предприятия по убою, проводится подготовка документов для введения его в эксплуатацию.</w:t>
      </w:r>
    </w:p>
    <w:p w:rsidR="00206B44" w:rsidRDefault="001438FE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С июля 2018 года на всей территории Ростовской области ветеринарные сопроводительные документы оформляются в электронном виде. Электронная ветеринарная  сертификация помогает обеспечить прозрачность товарооборота, бороться с фальсификатом и несанкционированной торговлей.</w:t>
      </w:r>
      <w:r w:rsidR="00260D9A">
        <w:rPr>
          <w:color w:val="000000"/>
        </w:rPr>
        <w:t xml:space="preserve"> На конец сентября 2018 года Ростовская область вошла в первую десятку субъектов</w:t>
      </w:r>
      <w:r w:rsidR="00B62E0C">
        <w:rPr>
          <w:color w:val="000000"/>
        </w:rPr>
        <w:t xml:space="preserve"> -</w:t>
      </w:r>
      <w:r w:rsidR="00260D9A">
        <w:rPr>
          <w:color w:val="000000"/>
        </w:rPr>
        <w:t xml:space="preserve"> лидеров по количеству оформленных за один месяц ветеринарных сопроводительных документов в электронном виде.</w:t>
      </w:r>
      <w:r w:rsidR="00206B44">
        <w:rPr>
          <w:color w:val="000000"/>
        </w:rPr>
        <w:t xml:space="preserve"> Достижению высоких показателей в данном направлении способствовала помощь из областного резервного фонда – около 25 млн. рублей. </w:t>
      </w:r>
      <w:r w:rsidR="00B50845">
        <w:rPr>
          <w:color w:val="000000"/>
        </w:rPr>
        <w:t>На</w:t>
      </w:r>
      <w:r w:rsidR="00206B44">
        <w:rPr>
          <w:color w:val="000000"/>
        </w:rPr>
        <w:t xml:space="preserve"> эти средств</w:t>
      </w:r>
      <w:r w:rsidR="00B50845">
        <w:rPr>
          <w:color w:val="000000"/>
        </w:rPr>
        <w:t>а</w:t>
      </w:r>
      <w:r w:rsidR="00206B44">
        <w:rPr>
          <w:color w:val="000000"/>
        </w:rPr>
        <w:t xml:space="preserve"> было оборудовано 453 автоматизированных  рабочих места</w:t>
      </w:r>
      <w:r w:rsidR="00B50845">
        <w:rPr>
          <w:color w:val="000000"/>
        </w:rPr>
        <w:t xml:space="preserve"> для государственной ветеринарной службы региона, а также закуплен один программно-аппаратный комплекс хранения и резервирования данных.</w:t>
      </w:r>
    </w:p>
    <w:p w:rsidR="001438FE" w:rsidRDefault="00206B44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60D9A">
        <w:rPr>
          <w:color w:val="000000"/>
        </w:rPr>
        <w:t>Кроме того, Ростовская область входит в число субъектов, где проводится работа по аттестации</w:t>
      </w:r>
      <w:r>
        <w:rPr>
          <w:color w:val="000000"/>
        </w:rPr>
        <w:t xml:space="preserve"> негосударственных ветеринарных врачей. Всего в процедуре аттестации участвовало 24 специалиста, аттестовано 2 из них.</w:t>
      </w:r>
    </w:p>
    <w:p w:rsidR="001569F8" w:rsidRDefault="001569F8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В рамках государственной программы на обновление материально-технической базы областной ветеринарной службы предусмотрено выделить свыше 7 млн. рублей до 2020 года. С начала 2018 года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» приобретено 8 новых автомобилей с передвижной ветеринарной дезинфекционной установкой на базе бортовых автомобилей «УАЗ» и «ГАЗ». Спецтранспорт получили ветеринарные врачи</w:t>
      </w:r>
      <w:r w:rsidR="003B526D">
        <w:rPr>
          <w:color w:val="000000"/>
        </w:rPr>
        <w:t xml:space="preserve"> восьми районов области. Помимо этого, для нужд государственной ветеринарной службы было приобретено два легковых автомобиля. Ведется постоянное пополнение резерва средств ветеринарного применения. Например, на 4 млн. рублей закуплены шприцы, на 1,8 млн. – бирки для учета животных. Ведутся торги на приобретение спецодежды для ветеринарных специалистов.</w:t>
      </w:r>
      <w:r w:rsidR="00194BBA">
        <w:rPr>
          <w:color w:val="000000"/>
        </w:rPr>
        <w:t xml:space="preserve"> </w:t>
      </w:r>
      <w:r w:rsidR="00044DF9">
        <w:rPr>
          <w:color w:val="000000"/>
        </w:rPr>
        <w:t xml:space="preserve">Должное </w:t>
      </w:r>
      <w:r w:rsidR="00194BBA">
        <w:rPr>
          <w:color w:val="000000"/>
        </w:rPr>
        <w:t xml:space="preserve"> внимание</w:t>
      </w:r>
      <w:r w:rsidR="00044DF9">
        <w:rPr>
          <w:color w:val="000000"/>
        </w:rPr>
        <w:t xml:space="preserve"> уделяется</w:t>
      </w:r>
      <w:r w:rsidR="00194BBA">
        <w:rPr>
          <w:color w:val="000000"/>
        </w:rPr>
        <w:t xml:space="preserve"> состоянию помещений</w:t>
      </w:r>
      <w:r w:rsidR="004E5D8B">
        <w:rPr>
          <w:color w:val="000000"/>
        </w:rPr>
        <w:t xml:space="preserve"> донской ветеринарии.</w:t>
      </w:r>
      <w:r w:rsidR="00BB73C2">
        <w:rPr>
          <w:color w:val="000000"/>
        </w:rPr>
        <w:t xml:space="preserve"> В настоящее время идут активные ремонтные работы в лаборатории Семикаракорского филиала, в помещении ветеринарной станции Усть-Донецкого филиала ГБУ РО «Ростовская облСББЖ </w:t>
      </w:r>
      <w:proofErr w:type="gramStart"/>
      <w:r w:rsidR="00BB73C2">
        <w:rPr>
          <w:color w:val="000000"/>
        </w:rPr>
        <w:t>с</w:t>
      </w:r>
      <w:proofErr w:type="gramEnd"/>
      <w:r w:rsidR="00BB73C2">
        <w:rPr>
          <w:color w:val="000000"/>
        </w:rPr>
        <w:t xml:space="preserve"> ПО». Запланирован ремонт  ветеринарной станции и лаборатории </w:t>
      </w:r>
      <w:proofErr w:type="spellStart"/>
      <w:r w:rsidR="00BB73C2">
        <w:rPr>
          <w:color w:val="000000"/>
        </w:rPr>
        <w:t>Боковского</w:t>
      </w:r>
      <w:proofErr w:type="spellEnd"/>
      <w:r w:rsidR="00BB73C2">
        <w:rPr>
          <w:color w:val="000000"/>
        </w:rPr>
        <w:t xml:space="preserve"> филиала.</w:t>
      </w:r>
    </w:p>
    <w:p w:rsidR="007D1AE0" w:rsidRDefault="007D1AE0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Приказом руководителя ГБУ РО «Ростовская облСББЖ с ПО» от 08.06.2018 утверждено «Положение о порядке проведения аттестации работников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 В соответствии с утвержденным порядком в 2019 году запланировано проведение аттестации работников административно-управленческого персонала, специалистов и служащих</w:t>
      </w:r>
      <w:r w:rsidR="00DA7855" w:rsidRPr="00DA7855">
        <w:rPr>
          <w:color w:val="000000"/>
        </w:rPr>
        <w:t xml:space="preserve"> </w:t>
      </w:r>
      <w:r w:rsidR="00DA7855">
        <w:rPr>
          <w:color w:val="000000"/>
        </w:rPr>
        <w:t xml:space="preserve">ГБУ РО «Ростовская облСББЖ </w:t>
      </w:r>
      <w:proofErr w:type="gramStart"/>
      <w:r w:rsidR="00DA7855">
        <w:rPr>
          <w:color w:val="000000"/>
        </w:rPr>
        <w:t>с</w:t>
      </w:r>
      <w:proofErr w:type="gramEnd"/>
      <w:r w:rsidR="00DA7855">
        <w:rPr>
          <w:color w:val="000000"/>
        </w:rPr>
        <w:t xml:space="preserve"> ПО». При этом государственная ветеринарная служба уделяет большое внимание повышению квалификации своих специалистов. В первом полугодии 2018 года прошли повышение квалификации 32 ветеринарных специалиста по направлению ветеринарно-санитарная экспертиза и 22 специалиста ветеринарных лабораторий. В 4 квартале текущего года планируется повысить квалификацию 42 ветеринарным специалистам лабораторий ветеринарно-санитарной экспертизы на продовольственных рынках.</w:t>
      </w:r>
    </w:p>
    <w:p w:rsidR="00FC1971" w:rsidRDefault="00FC1971" w:rsidP="001412B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</w:p>
    <w:p w:rsidR="00FC1971" w:rsidRDefault="00FF24BE" w:rsidP="00FC1971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C1971">
        <w:rPr>
          <w:color w:val="000000"/>
        </w:rPr>
        <w:t xml:space="preserve">Отчеты о работе отдела государственной ветеринарно-санитарной экспертизы ГБУ РО «Ростовская облСББЖ </w:t>
      </w:r>
      <w:proofErr w:type="gramStart"/>
      <w:r w:rsidR="00FC1971">
        <w:rPr>
          <w:color w:val="000000"/>
        </w:rPr>
        <w:t>с</w:t>
      </w:r>
      <w:proofErr w:type="gramEnd"/>
      <w:r w:rsidR="00FC1971">
        <w:rPr>
          <w:color w:val="000000"/>
        </w:rPr>
        <w:t xml:space="preserve"> </w:t>
      </w:r>
      <w:proofErr w:type="gramStart"/>
      <w:r w:rsidR="00FC1971">
        <w:rPr>
          <w:color w:val="000000"/>
        </w:rPr>
        <w:t>ПО</w:t>
      </w:r>
      <w:proofErr w:type="gramEnd"/>
      <w:r w:rsidR="00FC1971">
        <w:rPr>
          <w:color w:val="000000"/>
        </w:rPr>
        <w:t>», а также информация о проведении ветеринарно-санитарных экспертиз на продовольственных рынках за 1 полугодие 2018 года приобщены к протоколу заседания общественного совета.</w:t>
      </w:r>
    </w:p>
    <w:p w:rsidR="00AD4697" w:rsidRDefault="002B64AF" w:rsidP="00AD4697">
      <w:pPr>
        <w:jc w:val="both"/>
        <w:rPr>
          <w:color w:val="000000"/>
        </w:rPr>
      </w:pPr>
      <w:r>
        <w:rPr>
          <w:b/>
        </w:rPr>
        <w:lastRenderedPageBreak/>
        <w:t>По второму вопросу слушали</w:t>
      </w:r>
      <w:r w:rsidR="00CA32BD">
        <w:rPr>
          <w:b/>
        </w:rPr>
        <w:t xml:space="preserve"> </w:t>
      </w:r>
      <w:proofErr w:type="spellStart"/>
      <w:r w:rsidR="00CA32BD">
        <w:rPr>
          <w:b/>
        </w:rPr>
        <w:t>Никитеев</w:t>
      </w:r>
      <w:r w:rsidR="005154CA">
        <w:rPr>
          <w:b/>
        </w:rPr>
        <w:t>а</w:t>
      </w:r>
      <w:proofErr w:type="spellEnd"/>
      <w:r w:rsidR="00CA32BD">
        <w:rPr>
          <w:b/>
        </w:rPr>
        <w:t xml:space="preserve"> П.А</w:t>
      </w:r>
      <w:r w:rsidR="00AD4697">
        <w:rPr>
          <w:b/>
          <w:color w:val="000000"/>
        </w:rPr>
        <w:t>.</w:t>
      </w:r>
    </w:p>
    <w:p w:rsidR="002B64AF" w:rsidRPr="00364938" w:rsidRDefault="002B64AF" w:rsidP="00364938"/>
    <w:p w:rsidR="00E71DED" w:rsidRPr="003E7EC6" w:rsidRDefault="00797EF8" w:rsidP="00364938">
      <w:pPr>
        <w:jc w:val="both"/>
        <w:rPr>
          <w:color w:val="000000" w:themeColor="text1"/>
        </w:rPr>
      </w:pPr>
      <w:proofErr w:type="spellStart"/>
      <w:r w:rsidRPr="00797EF8">
        <w:rPr>
          <w:b/>
        </w:rPr>
        <w:t>Никитеев</w:t>
      </w:r>
      <w:proofErr w:type="spellEnd"/>
      <w:r w:rsidRPr="00797EF8">
        <w:rPr>
          <w:b/>
        </w:rPr>
        <w:t xml:space="preserve"> П.А.</w:t>
      </w:r>
      <w:r w:rsidR="00364938" w:rsidRPr="00797EF8">
        <w:rPr>
          <w:b/>
        </w:rPr>
        <w:t xml:space="preserve"> </w:t>
      </w:r>
      <w:r w:rsidRPr="00797EF8">
        <w:rPr>
          <w:b/>
        </w:rPr>
        <w:t xml:space="preserve"> </w:t>
      </w:r>
      <w:r w:rsidRPr="003E7EC6">
        <w:rPr>
          <w:color w:val="000000" w:themeColor="text1"/>
        </w:rPr>
        <w:t>доложил, что в соответствии с Постановлением Правительства РФ от</w:t>
      </w:r>
      <w:r w:rsidR="003E7EC6" w:rsidRPr="003E7EC6">
        <w:rPr>
          <w:color w:val="000000" w:themeColor="text1"/>
        </w:rPr>
        <w:t xml:space="preserve">                          </w:t>
      </w:r>
      <w:r w:rsidRPr="003E7EC6">
        <w:rPr>
          <w:color w:val="000000" w:themeColor="text1"/>
        </w:rPr>
        <w:t xml:space="preserve"> 17 августа 2016 г. № 186 региональный ветеринарный надзор </w:t>
      </w:r>
      <w:r w:rsidR="00AB4EF1" w:rsidRPr="003E7EC6">
        <w:rPr>
          <w:color w:val="000000" w:themeColor="text1"/>
        </w:rPr>
        <w:t xml:space="preserve">должен </w:t>
      </w:r>
      <w:r w:rsidRPr="003E7EC6">
        <w:rPr>
          <w:color w:val="000000" w:themeColor="text1"/>
        </w:rPr>
        <w:t>осуществлят</w:t>
      </w:r>
      <w:r w:rsidR="00AB4EF1" w:rsidRPr="003E7EC6">
        <w:rPr>
          <w:color w:val="000000" w:themeColor="text1"/>
        </w:rPr>
        <w:t>ь</w:t>
      </w:r>
      <w:r w:rsidRPr="003E7EC6">
        <w:rPr>
          <w:color w:val="000000" w:themeColor="text1"/>
        </w:rPr>
        <w:t xml:space="preserve">ся с применением </w:t>
      </w:r>
      <w:proofErr w:type="spellStart"/>
      <w:proofErr w:type="gramStart"/>
      <w:r w:rsidRPr="003E7EC6">
        <w:rPr>
          <w:color w:val="000000" w:themeColor="text1"/>
        </w:rPr>
        <w:t>риск-ориентированного</w:t>
      </w:r>
      <w:proofErr w:type="spellEnd"/>
      <w:proofErr w:type="gramEnd"/>
      <w:r w:rsidRPr="003E7EC6">
        <w:rPr>
          <w:color w:val="000000" w:themeColor="text1"/>
        </w:rPr>
        <w:t xml:space="preserve"> подхода.</w:t>
      </w:r>
      <w:r w:rsidR="00353CAD" w:rsidRPr="003E7EC6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353CAD" w:rsidRPr="003E7EC6">
        <w:rPr>
          <w:color w:val="000000" w:themeColor="text1"/>
        </w:rPr>
        <w:t>Применение такого подхода при организации государственного контроля закреплено в статье 8.1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94B75" w:rsidRPr="003E7EC6">
        <w:rPr>
          <w:color w:val="000000" w:themeColor="text1"/>
        </w:rPr>
        <w:t>. О</w:t>
      </w:r>
      <w:r w:rsidR="00353CAD" w:rsidRPr="003E7EC6">
        <w:rPr>
          <w:color w:val="000000" w:themeColor="text1"/>
        </w:rPr>
        <w:t>сновная его цель – оптимальное использование трудовых, материальных и финансовых ресурсов при осуществлении госконтроля, снижение издержек для тех, кого контролируют</w:t>
      </w:r>
      <w:r w:rsidR="003E7EC6" w:rsidRPr="003E7EC6">
        <w:rPr>
          <w:color w:val="000000" w:themeColor="text1"/>
        </w:rPr>
        <w:t>,</w:t>
      </w:r>
      <w:r w:rsidR="00353CAD" w:rsidRPr="003E7EC6">
        <w:rPr>
          <w:color w:val="000000" w:themeColor="text1"/>
        </w:rPr>
        <w:t xml:space="preserve"> и повышение результативности проверок. </w:t>
      </w:r>
    </w:p>
    <w:p w:rsidR="00DE395A" w:rsidRPr="003E7EC6" w:rsidRDefault="004E19B0" w:rsidP="00DE395A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E7EC6"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proofErr w:type="spellStart"/>
      <w:proofErr w:type="gramStart"/>
      <w:r w:rsidR="00BE1E65" w:rsidRPr="003E7EC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Риск-ориентированный</w:t>
      </w:r>
      <w:proofErr w:type="spellEnd"/>
      <w:proofErr w:type="gramEnd"/>
      <w:r w:rsidR="00BE1E65" w:rsidRPr="003E7EC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подход применяется в контрольно-надзорной деятельности и предполагает снижение количества государственных проверок в зонах, где риск нарушений меньше. Таким образом</w:t>
      </w:r>
      <w:r w:rsidR="00353CAD" w:rsidRPr="003E7EC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,</w:t>
      </w:r>
      <w:r w:rsidR="00BE1E65" w:rsidRPr="003E7EC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он должен снизить административную нагрузку на добросовестные предприятия. Контроль в зонах повышенного риска растет, а в более безопасных зонах - снижается или отсутствует. Это позволяет вовремя принимать необходимые меры там, где это необходимо. Таким образом, степень риска  влияет как на</w:t>
      </w:r>
      <w:r w:rsidR="001377D6" w:rsidRPr="003E7EC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периодичность</w:t>
      </w:r>
      <w:r w:rsidR="00BE1E65" w:rsidRPr="003E7EC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, так и на глубину проверок.</w:t>
      </w:r>
      <w:r w:rsidR="00BE1E65" w:rsidRPr="003E7EC6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294B75" w:rsidRPr="003E7E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4E19B0" w:rsidRDefault="00DE395A" w:rsidP="00DE395A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E7EC6">
        <w:rPr>
          <w:rFonts w:ascii="Georgia" w:hAnsi="Georgia"/>
          <w:color w:val="000000" w:themeColor="text1"/>
          <w:shd w:val="clear" w:color="auto" w:fill="FFFFFF"/>
        </w:rPr>
        <w:t xml:space="preserve">     </w:t>
      </w:r>
      <w:r w:rsidR="00C677BF" w:rsidRPr="003E7EC6">
        <w:rPr>
          <w:rFonts w:ascii="Times New Roman" w:hAnsi="Times New Roman" w:cs="Times New Roman"/>
          <w:b w:val="0"/>
          <w:color w:val="000000" w:themeColor="text1"/>
        </w:rPr>
        <w:t>Всего законодательством определено</w:t>
      </w:r>
      <w:r w:rsidR="00C677BF" w:rsidRPr="004E19B0">
        <w:rPr>
          <w:rFonts w:ascii="Times New Roman" w:hAnsi="Times New Roman" w:cs="Times New Roman"/>
          <w:b w:val="0"/>
          <w:color w:val="000000" w:themeColor="text1"/>
        </w:rPr>
        <w:t xml:space="preserve"> 6 уровней </w:t>
      </w:r>
      <w:r w:rsidR="00C677BF">
        <w:rPr>
          <w:rFonts w:ascii="Times New Roman" w:hAnsi="Times New Roman" w:cs="Times New Roman"/>
          <w:b w:val="0"/>
          <w:color w:val="000000" w:themeColor="text1"/>
        </w:rPr>
        <w:t>риска</w:t>
      </w:r>
      <w:r w:rsidR="00C677BF" w:rsidRPr="004E19B0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C677BF" w:rsidRPr="00C677B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Отнесение</w:t>
      </w:r>
      <w:r w:rsidR="00C677B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деятельности юридических лиц и индивидуальных предпринимателей</w:t>
      </w:r>
      <w:r w:rsidR="00C677BF" w:rsidRPr="00C677B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к той или иной категории рисков зависит от вероятности негативных последствий, масштаба их распространения, а также трудности их разрешения</w:t>
      </w:r>
      <w:r w:rsidR="001377D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при возможном несоблюдении обязательных требований</w:t>
      </w:r>
      <w:r w:rsidR="00C677BF" w:rsidRPr="00C677B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 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Н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а сегодняшний день </w:t>
      </w:r>
      <w:r w:rsidR="00813543">
        <w:rPr>
          <w:rFonts w:ascii="Times New Roman" w:hAnsi="Times New Roman" w:cs="Times New Roman"/>
          <w:b w:val="0"/>
          <w:color w:val="000000" w:themeColor="text1"/>
        </w:rPr>
        <w:t>управлением ветеринарии критерии риска рассчитываются</w:t>
      </w:r>
      <w:r w:rsidR="00BA6E52" w:rsidRPr="00BE1E65">
        <w:rPr>
          <w:rFonts w:ascii="Times New Roman" w:hAnsi="Times New Roman" w:cs="Times New Roman"/>
          <w:b w:val="0"/>
          <w:color w:val="000000" w:themeColor="text1"/>
        </w:rPr>
        <w:t xml:space="preserve"> по информации</w:t>
      </w:r>
      <w:r w:rsidR="00813543">
        <w:rPr>
          <w:rFonts w:ascii="Times New Roman" w:hAnsi="Times New Roman" w:cs="Times New Roman"/>
          <w:b w:val="0"/>
          <w:color w:val="000000" w:themeColor="text1"/>
        </w:rPr>
        <w:t xml:space="preserve"> о предприятиях</w:t>
      </w:r>
      <w:r w:rsidR="00BA6E52" w:rsidRPr="00BE1E65">
        <w:rPr>
          <w:rFonts w:ascii="Times New Roman" w:hAnsi="Times New Roman" w:cs="Times New Roman"/>
          <w:b w:val="0"/>
          <w:color w:val="000000" w:themeColor="text1"/>
        </w:rPr>
        <w:t>, размещенной на сайте налоговой службы РФ. В соответствии с видом деятельности предприятию присваивается</w:t>
      </w:r>
      <w:r w:rsidR="00BA6E52" w:rsidRPr="004E19B0">
        <w:rPr>
          <w:rFonts w:ascii="Times New Roman" w:hAnsi="Times New Roman" w:cs="Times New Roman"/>
          <w:b w:val="0"/>
          <w:color w:val="000000" w:themeColor="text1"/>
        </w:rPr>
        <w:t xml:space="preserve"> определенная степень опасности.</w:t>
      </w:r>
      <w:r w:rsidR="005616F5" w:rsidRPr="004E19B0">
        <w:rPr>
          <w:rFonts w:ascii="Times New Roman" w:hAnsi="Times New Roman" w:cs="Times New Roman"/>
          <w:b w:val="0"/>
          <w:color w:val="000000" w:themeColor="text1"/>
        </w:rPr>
        <w:t xml:space="preserve"> К примеру, если предприятие осуществляет реализацию термически обработанной продукции, то уровень риска</w:t>
      </w:r>
      <w:r w:rsidR="00213F45">
        <w:rPr>
          <w:rFonts w:ascii="Times New Roman" w:hAnsi="Times New Roman" w:cs="Times New Roman"/>
          <w:b w:val="0"/>
          <w:color w:val="000000" w:themeColor="text1"/>
        </w:rPr>
        <w:t xml:space="preserve"> будет считаться низким, а если предприятие занимается </w:t>
      </w:r>
      <w:r w:rsidR="005616F5" w:rsidRPr="004E19B0">
        <w:rPr>
          <w:rFonts w:ascii="Times New Roman" w:hAnsi="Times New Roman" w:cs="Times New Roman"/>
          <w:b w:val="0"/>
          <w:color w:val="000000" w:themeColor="text1"/>
        </w:rPr>
        <w:t xml:space="preserve">утилизацией биологических отходов, то уровень риска </w:t>
      </w:r>
      <w:r w:rsidR="00213F45">
        <w:rPr>
          <w:rFonts w:ascii="Times New Roman" w:hAnsi="Times New Roman" w:cs="Times New Roman"/>
          <w:b w:val="0"/>
          <w:color w:val="000000" w:themeColor="text1"/>
        </w:rPr>
        <w:t xml:space="preserve">для этого предприятия </w:t>
      </w:r>
      <w:r w:rsidR="005616F5" w:rsidRPr="004E19B0">
        <w:rPr>
          <w:rFonts w:ascii="Times New Roman" w:hAnsi="Times New Roman" w:cs="Times New Roman"/>
          <w:b w:val="0"/>
          <w:color w:val="000000" w:themeColor="text1"/>
        </w:rPr>
        <w:t>будет высоким.</w:t>
      </w:r>
      <w:r w:rsidR="004B24C5" w:rsidRPr="004E19B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3286F" w:rsidRPr="004E19B0">
        <w:rPr>
          <w:rFonts w:ascii="Times New Roman" w:hAnsi="Times New Roman" w:cs="Times New Roman"/>
          <w:b w:val="0"/>
          <w:color w:val="000000" w:themeColor="text1"/>
        </w:rPr>
        <w:t>При формировании плана проверок индивидуальных предпринимателей и юридических лиц на предстоящий год управление ветеринарии согласовывает его и с прокуратурой</w:t>
      </w:r>
      <w:r w:rsidR="00B61E14">
        <w:rPr>
          <w:rFonts w:ascii="Times New Roman" w:hAnsi="Times New Roman" w:cs="Times New Roman"/>
          <w:b w:val="0"/>
          <w:color w:val="000000" w:themeColor="text1"/>
        </w:rPr>
        <w:t>,</w:t>
      </w:r>
      <w:r w:rsidR="0043286F" w:rsidRPr="004E19B0">
        <w:rPr>
          <w:rFonts w:ascii="Times New Roman" w:hAnsi="Times New Roman" w:cs="Times New Roman"/>
          <w:b w:val="0"/>
          <w:color w:val="000000" w:themeColor="text1"/>
        </w:rPr>
        <w:t xml:space="preserve"> и с </w:t>
      </w:r>
      <w:proofErr w:type="spellStart"/>
      <w:r w:rsidR="0043286F" w:rsidRPr="004E19B0">
        <w:rPr>
          <w:rFonts w:ascii="Times New Roman" w:hAnsi="Times New Roman" w:cs="Times New Roman"/>
          <w:b w:val="0"/>
          <w:color w:val="000000" w:themeColor="text1"/>
        </w:rPr>
        <w:t>Россельхознадзором</w:t>
      </w:r>
      <w:proofErr w:type="spellEnd"/>
      <w:r w:rsidR="0043286F" w:rsidRPr="004E19B0">
        <w:rPr>
          <w:rFonts w:ascii="Times New Roman" w:hAnsi="Times New Roman" w:cs="Times New Roman"/>
          <w:b w:val="0"/>
          <w:color w:val="000000" w:themeColor="text1"/>
        </w:rPr>
        <w:t>. Планы проверок должны подаваться в прокуратуру с учетом критериев рисков. Данное требование распространяется только на проверки в рамках Федерального закон</w:t>
      </w:r>
      <w:r w:rsidR="004E19B0">
        <w:rPr>
          <w:rFonts w:ascii="Times New Roman" w:hAnsi="Times New Roman" w:cs="Times New Roman"/>
          <w:b w:val="0"/>
          <w:color w:val="000000" w:themeColor="text1"/>
        </w:rPr>
        <w:t xml:space="preserve">а </w:t>
      </w:r>
      <w:r w:rsidR="00213F4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E19B0">
        <w:rPr>
          <w:rFonts w:ascii="Times New Roman" w:hAnsi="Times New Roman" w:cs="Times New Roman"/>
          <w:b w:val="0"/>
          <w:color w:val="000000" w:themeColor="text1"/>
        </w:rPr>
        <w:t>№</w:t>
      </w:r>
      <w:r w:rsidR="0043286F" w:rsidRPr="004E19B0">
        <w:rPr>
          <w:rFonts w:ascii="Times New Roman" w:hAnsi="Times New Roman" w:cs="Times New Roman"/>
          <w:b w:val="0"/>
          <w:color w:val="000000" w:themeColor="text1"/>
        </w:rPr>
        <w:t xml:space="preserve"> 294-ФЗ </w:t>
      </w:r>
      <w:r w:rsidR="003E7EC6" w:rsidRPr="004E19B0">
        <w:rPr>
          <w:rFonts w:ascii="Times New Roman" w:hAnsi="Times New Roman" w:cs="Times New Roman"/>
          <w:b w:val="0"/>
          <w:color w:val="000000" w:themeColor="text1"/>
        </w:rPr>
        <w:t>от 26.12.2008</w:t>
      </w:r>
      <w:r w:rsidR="003E7EC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E19B0" w:rsidRPr="004E19B0">
        <w:rPr>
          <w:rFonts w:ascii="Times New Roman" w:hAnsi="Times New Roman" w:cs="Times New Roman"/>
          <w:b w:val="0"/>
          <w:color w:val="000000" w:themeColor="text1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4E19B0">
        <w:rPr>
          <w:rFonts w:ascii="Times New Roman" w:hAnsi="Times New Roman" w:cs="Times New Roman"/>
          <w:b w:val="0"/>
          <w:color w:val="000000" w:themeColor="text1"/>
        </w:rPr>
        <w:t xml:space="preserve">. К </w:t>
      </w:r>
      <w:r w:rsidR="00B61E14">
        <w:rPr>
          <w:rFonts w:ascii="Times New Roman" w:hAnsi="Times New Roman" w:cs="Times New Roman"/>
          <w:b w:val="0"/>
          <w:color w:val="000000" w:themeColor="text1"/>
        </w:rPr>
        <w:t>0</w:t>
      </w:r>
      <w:r w:rsidR="004E19B0">
        <w:rPr>
          <w:rFonts w:ascii="Times New Roman" w:hAnsi="Times New Roman" w:cs="Times New Roman"/>
          <w:b w:val="0"/>
          <w:color w:val="000000" w:themeColor="text1"/>
        </w:rPr>
        <w:t>1</w:t>
      </w:r>
      <w:r w:rsidR="00B61E14">
        <w:rPr>
          <w:rFonts w:ascii="Times New Roman" w:hAnsi="Times New Roman" w:cs="Times New Roman"/>
          <w:b w:val="0"/>
          <w:color w:val="000000" w:themeColor="text1"/>
        </w:rPr>
        <w:t>.11.</w:t>
      </w:r>
      <w:r w:rsidR="004E19B0">
        <w:rPr>
          <w:rFonts w:ascii="Times New Roman" w:hAnsi="Times New Roman" w:cs="Times New Roman"/>
          <w:b w:val="0"/>
          <w:color w:val="000000" w:themeColor="text1"/>
        </w:rPr>
        <w:t>2018 года управление ветеринарии должно</w:t>
      </w:r>
      <w:r w:rsidR="00A75EBE">
        <w:rPr>
          <w:rFonts w:ascii="Times New Roman" w:hAnsi="Times New Roman" w:cs="Times New Roman"/>
          <w:b w:val="0"/>
          <w:color w:val="000000" w:themeColor="text1"/>
        </w:rPr>
        <w:t xml:space="preserve"> предоставить </w:t>
      </w:r>
      <w:r w:rsidR="00BE1E8E">
        <w:rPr>
          <w:rFonts w:ascii="Times New Roman" w:hAnsi="Times New Roman" w:cs="Times New Roman"/>
          <w:b w:val="0"/>
          <w:color w:val="000000" w:themeColor="text1"/>
        </w:rPr>
        <w:t xml:space="preserve">в прокуратуру </w:t>
      </w:r>
      <w:r w:rsidR="00A75EBE">
        <w:rPr>
          <w:rFonts w:ascii="Times New Roman" w:hAnsi="Times New Roman" w:cs="Times New Roman"/>
          <w:b w:val="0"/>
          <w:color w:val="000000" w:themeColor="text1"/>
        </w:rPr>
        <w:t>план проверок с учетом</w:t>
      </w:r>
      <w:r w:rsidR="004E19B0">
        <w:rPr>
          <w:rFonts w:ascii="Times New Roman" w:hAnsi="Times New Roman" w:cs="Times New Roman"/>
          <w:b w:val="0"/>
          <w:color w:val="000000" w:themeColor="text1"/>
        </w:rPr>
        <w:t xml:space="preserve"> оценк</w:t>
      </w:r>
      <w:r w:rsidR="00A75EBE">
        <w:rPr>
          <w:rFonts w:ascii="Times New Roman" w:hAnsi="Times New Roman" w:cs="Times New Roman"/>
          <w:b w:val="0"/>
          <w:color w:val="000000" w:themeColor="text1"/>
        </w:rPr>
        <w:t>и</w:t>
      </w:r>
      <w:r w:rsidR="004E19B0">
        <w:rPr>
          <w:rFonts w:ascii="Times New Roman" w:hAnsi="Times New Roman" w:cs="Times New Roman"/>
          <w:b w:val="0"/>
          <w:color w:val="000000" w:themeColor="text1"/>
        </w:rPr>
        <w:t xml:space="preserve"> предприяти</w:t>
      </w:r>
      <w:r w:rsidR="00A75EBE">
        <w:rPr>
          <w:rFonts w:ascii="Times New Roman" w:hAnsi="Times New Roman" w:cs="Times New Roman"/>
          <w:b w:val="0"/>
          <w:color w:val="000000" w:themeColor="text1"/>
        </w:rPr>
        <w:t>й</w:t>
      </w:r>
      <w:r w:rsidR="004E19B0">
        <w:rPr>
          <w:rFonts w:ascii="Times New Roman" w:hAnsi="Times New Roman" w:cs="Times New Roman"/>
          <w:b w:val="0"/>
          <w:color w:val="000000" w:themeColor="text1"/>
        </w:rPr>
        <w:t xml:space="preserve"> Ростовской области в рамках </w:t>
      </w:r>
      <w:proofErr w:type="spellStart"/>
      <w:proofErr w:type="gramStart"/>
      <w:r w:rsidR="004E19B0">
        <w:rPr>
          <w:rFonts w:ascii="Times New Roman" w:hAnsi="Times New Roman" w:cs="Times New Roman"/>
          <w:b w:val="0"/>
          <w:color w:val="000000" w:themeColor="text1"/>
        </w:rPr>
        <w:t>рис</w:t>
      </w:r>
      <w:r w:rsidR="00213F45">
        <w:rPr>
          <w:rFonts w:ascii="Times New Roman" w:hAnsi="Times New Roman" w:cs="Times New Roman"/>
          <w:b w:val="0"/>
          <w:color w:val="000000" w:themeColor="text1"/>
        </w:rPr>
        <w:t>к</w:t>
      </w:r>
      <w:r w:rsidR="004E19B0">
        <w:rPr>
          <w:rFonts w:ascii="Times New Roman" w:hAnsi="Times New Roman" w:cs="Times New Roman"/>
          <w:b w:val="0"/>
          <w:color w:val="000000" w:themeColor="text1"/>
        </w:rPr>
        <w:t>-ориентированной</w:t>
      </w:r>
      <w:proofErr w:type="spellEnd"/>
      <w:proofErr w:type="gramEnd"/>
      <w:r w:rsidR="004E19B0">
        <w:rPr>
          <w:rFonts w:ascii="Times New Roman" w:hAnsi="Times New Roman" w:cs="Times New Roman"/>
          <w:b w:val="0"/>
          <w:color w:val="000000" w:themeColor="text1"/>
        </w:rPr>
        <w:t xml:space="preserve"> модели.</w:t>
      </w:r>
      <w:r w:rsidR="0043386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B1863">
        <w:rPr>
          <w:rFonts w:ascii="Times New Roman" w:hAnsi="Times New Roman" w:cs="Times New Roman"/>
          <w:b w:val="0"/>
          <w:color w:val="000000" w:themeColor="text1"/>
        </w:rPr>
        <w:t xml:space="preserve">Одной из проблем </w:t>
      </w:r>
      <w:r w:rsidR="00F62884">
        <w:rPr>
          <w:rFonts w:ascii="Times New Roman" w:hAnsi="Times New Roman" w:cs="Times New Roman"/>
          <w:b w:val="0"/>
          <w:color w:val="000000" w:themeColor="text1"/>
        </w:rPr>
        <w:t xml:space="preserve">при реализации </w:t>
      </w:r>
      <w:proofErr w:type="spellStart"/>
      <w:proofErr w:type="gramStart"/>
      <w:r w:rsidR="00F62884">
        <w:rPr>
          <w:rFonts w:ascii="Times New Roman" w:hAnsi="Times New Roman" w:cs="Times New Roman"/>
          <w:b w:val="0"/>
          <w:color w:val="000000" w:themeColor="text1"/>
        </w:rPr>
        <w:t>риск-ориентированного</w:t>
      </w:r>
      <w:proofErr w:type="spellEnd"/>
      <w:proofErr w:type="gramEnd"/>
      <w:r w:rsidR="00F62884">
        <w:rPr>
          <w:rFonts w:ascii="Times New Roman" w:hAnsi="Times New Roman" w:cs="Times New Roman"/>
          <w:b w:val="0"/>
          <w:color w:val="000000" w:themeColor="text1"/>
        </w:rPr>
        <w:t xml:space="preserve"> подхода </w:t>
      </w:r>
      <w:r w:rsidR="002B1863">
        <w:rPr>
          <w:rFonts w:ascii="Times New Roman" w:hAnsi="Times New Roman" w:cs="Times New Roman"/>
          <w:b w:val="0"/>
          <w:color w:val="000000" w:themeColor="text1"/>
        </w:rPr>
        <w:t>является наличие большого количества теневых предприятий</w:t>
      </w:r>
      <w:r w:rsidR="00C25C29">
        <w:rPr>
          <w:rFonts w:ascii="Times New Roman" w:hAnsi="Times New Roman" w:cs="Times New Roman"/>
          <w:b w:val="0"/>
          <w:color w:val="000000" w:themeColor="text1"/>
        </w:rPr>
        <w:t>, что не позволяет определить вид их деятельности</w:t>
      </w:r>
      <w:r w:rsidR="002B1863">
        <w:rPr>
          <w:rFonts w:ascii="Times New Roman" w:hAnsi="Times New Roman" w:cs="Times New Roman"/>
          <w:b w:val="0"/>
          <w:color w:val="000000" w:themeColor="text1"/>
        </w:rPr>
        <w:t>.</w:t>
      </w:r>
      <w:r w:rsidR="00EC28CC">
        <w:rPr>
          <w:rFonts w:ascii="Times New Roman" w:hAnsi="Times New Roman" w:cs="Times New Roman"/>
          <w:b w:val="0"/>
          <w:color w:val="000000" w:themeColor="text1"/>
        </w:rPr>
        <w:t xml:space="preserve"> Такие предприятия могут быть зарегистрированы в ФГИС «Меркурий», но </w:t>
      </w:r>
      <w:r w:rsidR="00424BCF">
        <w:rPr>
          <w:rFonts w:ascii="Times New Roman" w:hAnsi="Times New Roman" w:cs="Times New Roman"/>
          <w:b w:val="0"/>
          <w:color w:val="000000" w:themeColor="text1"/>
        </w:rPr>
        <w:t xml:space="preserve">при этом информация о них отсутствует </w:t>
      </w:r>
      <w:r w:rsidR="003E7EC6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424BCF">
        <w:rPr>
          <w:rFonts w:ascii="Times New Roman" w:hAnsi="Times New Roman" w:cs="Times New Roman"/>
          <w:b w:val="0"/>
          <w:color w:val="000000" w:themeColor="text1"/>
        </w:rPr>
        <w:t xml:space="preserve">автоматизированной системе </w:t>
      </w:r>
      <w:r w:rsidR="00EC28CC">
        <w:rPr>
          <w:rFonts w:ascii="Times New Roman" w:hAnsi="Times New Roman" w:cs="Times New Roman"/>
          <w:b w:val="0"/>
          <w:color w:val="000000" w:themeColor="text1"/>
        </w:rPr>
        <w:t>«Цербер»</w:t>
      </w:r>
      <w:r w:rsidR="00424BCF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F62884" w:rsidRDefault="00F62884" w:rsidP="00902429">
      <w:pPr>
        <w:jc w:val="both"/>
        <w:rPr>
          <w:lang w:eastAsia="en-US"/>
        </w:rPr>
      </w:pPr>
    </w:p>
    <w:p w:rsidR="00902429" w:rsidRPr="00902429" w:rsidRDefault="00D801C4" w:rsidP="00902429">
      <w:pPr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902429">
        <w:rPr>
          <w:lang w:eastAsia="en-US"/>
        </w:rPr>
        <w:t xml:space="preserve">На вопрос </w:t>
      </w:r>
      <w:r w:rsidR="00902429" w:rsidRPr="00F62884">
        <w:rPr>
          <w:b/>
          <w:lang w:eastAsia="en-US"/>
        </w:rPr>
        <w:t xml:space="preserve">Пушкаревой И.И. </w:t>
      </w:r>
      <w:proofErr w:type="spellStart"/>
      <w:r w:rsidR="00902429" w:rsidRPr="00F62884">
        <w:rPr>
          <w:b/>
          <w:lang w:eastAsia="en-US"/>
        </w:rPr>
        <w:t>Никитеев</w:t>
      </w:r>
      <w:proofErr w:type="spellEnd"/>
      <w:r w:rsidR="00902429" w:rsidRPr="00F62884">
        <w:rPr>
          <w:b/>
          <w:lang w:eastAsia="en-US"/>
        </w:rPr>
        <w:t xml:space="preserve"> П.А.</w:t>
      </w:r>
      <w:r w:rsidR="00902429">
        <w:rPr>
          <w:lang w:eastAsia="en-US"/>
        </w:rPr>
        <w:t xml:space="preserve"> пояснил, что при определении степени риска предприятий государственному ветеринарному надзору </w:t>
      </w:r>
      <w:r w:rsidR="00F62884">
        <w:rPr>
          <w:lang w:eastAsia="en-US"/>
        </w:rPr>
        <w:t xml:space="preserve">информационная </w:t>
      </w:r>
      <w:r w:rsidR="00902429">
        <w:rPr>
          <w:lang w:eastAsia="en-US"/>
        </w:rPr>
        <w:t>помощь государственной ветеринарной службы</w:t>
      </w:r>
      <w:r w:rsidR="00F62884">
        <w:rPr>
          <w:lang w:eastAsia="en-US"/>
        </w:rPr>
        <w:t xml:space="preserve"> не требуется</w:t>
      </w:r>
      <w:r w:rsidR="00902429">
        <w:rPr>
          <w:lang w:eastAsia="en-US"/>
        </w:rPr>
        <w:t>.</w:t>
      </w:r>
    </w:p>
    <w:p w:rsidR="00C41CBB" w:rsidRDefault="00C41CBB" w:rsidP="00364938"/>
    <w:p w:rsidR="00C41CBB" w:rsidRDefault="00C41CBB" w:rsidP="006440A8">
      <w:pPr>
        <w:jc w:val="both"/>
      </w:pPr>
      <w:proofErr w:type="spellStart"/>
      <w:r w:rsidRPr="00C41CBB">
        <w:rPr>
          <w:b/>
        </w:rPr>
        <w:t>Быстров</w:t>
      </w:r>
      <w:proofErr w:type="spellEnd"/>
      <w:r w:rsidRPr="00C41CBB">
        <w:rPr>
          <w:b/>
        </w:rPr>
        <w:t xml:space="preserve"> О.В.</w:t>
      </w:r>
      <w:r w:rsidR="00967C96" w:rsidRPr="00C41CBB">
        <w:rPr>
          <w:b/>
        </w:rPr>
        <w:t xml:space="preserve"> </w:t>
      </w:r>
      <w:r>
        <w:t>выразил мнение</w:t>
      </w:r>
      <w:r w:rsidR="006440A8">
        <w:t xml:space="preserve">, что внедрение </w:t>
      </w:r>
      <w:proofErr w:type="spellStart"/>
      <w:proofErr w:type="gramStart"/>
      <w:r w:rsidR="006440A8">
        <w:t>риск-ориентированного</w:t>
      </w:r>
      <w:proofErr w:type="spellEnd"/>
      <w:proofErr w:type="gramEnd"/>
      <w:r w:rsidR="006440A8">
        <w:t xml:space="preserve"> подхода при осуществлении проверок – это попытка спустить ответственность на субъекты в случае возникновения  </w:t>
      </w:r>
      <w:r w:rsidR="00311EBF">
        <w:t>эпизоотий на предприятиях. Критери</w:t>
      </w:r>
      <w:r w:rsidR="001D0D3E">
        <w:t>и</w:t>
      </w:r>
      <w:r w:rsidR="00311EBF">
        <w:t xml:space="preserve">, которые разрабатывает управление ветеринарии, могут не охватить всех возможных случаев риска.  </w:t>
      </w:r>
      <w:proofErr w:type="spellStart"/>
      <w:proofErr w:type="gramStart"/>
      <w:r w:rsidR="00311EBF">
        <w:t>Риск-ориентированны</w:t>
      </w:r>
      <w:r w:rsidR="006A7E7B">
        <w:t>й</w:t>
      </w:r>
      <w:proofErr w:type="spellEnd"/>
      <w:proofErr w:type="gramEnd"/>
      <w:r w:rsidR="00311EBF">
        <w:t xml:space="preserve"> подход</w:t>
      </w:r>
      <w:r w:rsidR="00733830">
        <w:t xml:space="preserve"> – </w:t>
      </w:r>
      <w:r w:rsidR="00311EBF">
        <w:t xml:space="preserve"> </w:t>
      </w:r>
      <w:r w:rsidR="006440A8">
        <w:t xml:space="preserve">                                                                                                                                                           </w:t>
      </w:r>
      <w:r w:rsidR="00311EBF">
        <w:t xml:space="preserve"> </w:t>
      </w:r>
      <w:r w:rsidR="006A7E7B">
        <w:t xml:space="preserve"> это попытка осуществления  государственного контроля, при котором не будет действовать единое правило для всех плановых проверок.</w:t>
      </w:r>
      <w:r w:rsidR="00733830">
        <w:t xml:space="preserve"> Государственные ветеринарные инспектора при осуществлении своей деятельности связаны Федеральным законом  </w:t>
      </w:r>
      <w:r w:rsidR="00733830" w:rsidRPr="00353CAD">
        <w:t>№ 294-ФЗ «О защите прав юридических лиц и индивидуальных предпринимателей при осуществлении государственного</w:t>
      </w:r>
      <w:r w:rsidR="00733830">
        <w:t xml:space="preserve"> контроля (надзора) и муниципального контроля», который не дает им оперативно реагировать</w:t>
      </w:r>
      <w:r w:rsidR="00C71D8A">
        <w:t xml:space="preserve"> в случае поступления информации о фактах нарушения </w:t>
      </w:r>
      <w:r w:rsidR="00D927B0">
        <w:t>ветеринарног</w:t>
      </w:r>
      <w:r w:rsidR="00C71D8A">
        <w:t>о  законодательства.</w:t>
      </w:r>
      <w:r w:rsidR="00CE0939">
        <w:t xml:space="preserve"> Инспектор обязан уведомить о внеплановой проверке за одни сутки до ее проведения, </w:t>
      </w:r>
      <w:r w:rsidR="00542EBA">
        <w:t xml:space="preserve"> а </w:t>
      </w:r>
      <w:r w:rsidR="00CE0939">
        <w:t xml:space="preserve">нарушитель за это время успеет устранить все нарушения. Действующее законодательство предоставляет </w:t>
      </w:r>
      <w:r w:rsidR="00CE0939">
        <w:lastRenderedPageBreak/>
        <w:t xml:space="preserve">государственным ветеринарным инспекторам </w:t>
      </w:r>
      <w:r w:rsidR="004B3092">
        <w:t xml:space="preserve">такой выход </w:t>
      </w:r>
      <w:r w:rsidR="00CE0939">
        <w:t>из данной ситуации как</w:t>
      </w:r>
      <w:r w:rsidR="004B3092">
        <w:t xml:space="preserve"> административное расследование, когда инспектор осуществляет контрольно-надзорную деятельность  на предприятии в рамках возбужденного им административного расследования.</w:t>
      </w:r>
      <w:r w:rsidR="003230A6">
        <w:t xml:space="preserve"> При этом предварительно никого не нужно уведомлять.</w:t>
      </w:r>
      <w:r w:rsidR="00FF7D28">
        <w:t xml:space="preserve"> </w:t>
      </w:r>
      <w:r w:rsidR="004B3092">
        <w:t xml:space="preserve"> </w:t>
      </w:r>
      <w:r w:rsidR="00FF7D28">
        <w:t>С</w:t>
      </w:r>
      <w:r w:rsidR="00824F46">
        <w:t>ообщения о выявленных нарушениях ветеринарного законодательства должны содержать в себе заявление о привлечении к административной ответственности. В</w:t>
      </w:r>
      <w:r w:rsidR="00FF7D28">
        <w:t xml:space="preserve"> противном случае</w:t>
      </w:r>
      <w:r w:rsidR="00EB248B">
        <w:t xml:space="preserve"> инспектор должен сам выявлять  нарушения, предварительно  согласовав внеплановую проверку через прокуратуру, что занимает большое количество времени. Если же в сообщении содержится заявление о привлечении к административной ответственности, инспектор</w:t>
      </w:r>
      <w:r w:rsidR="003230A6">
        <w:t xml:space="preserve"> либо возбуждает административное расследование, либо выносит определение об отказе в возбуждении дела.</w:t>
      </w:r>
      <w:r w:rsidR="00D927B0">
        <w:t xml:space="preserve"> </w:t>
      </w:r>
      <w:r w:rsidR="0003705E">
        <w:t xml:space="preserve">Несмотря на то, что в отношении проверок </w:t>
      </w:r>
      <w:r w:rsidR="00594B39">
        <w:t xml:space="preserve">предприятий малого бизнеса </w:t>
      </w:r>
      <w:r w:rsidR="0003705E">
        <w:t xml:space="preserve">объявлен </w:t>
      </w:r>
      <w:r w:rsidR="00594B39">
        <w:t xml:space="preserve">трехлетний </w:t>
      </w:r>
      <w:r w:rsidR="0003705E">
        <w:t>мораторий,  государственный ветеринарный инспектор должен помнить, что</w:t>
      </w:r>
      <w:r w:rsidR="00FF7D28">
        <w:t>,</w:t>
      </w:r>
      <w:r w:rsidR="0003705E">
        <w:t xml:space="preserve"> в случае возникновения неблагополучных последствий</w:t>
      </w:r>
      <w:r w:rsidR="00594B39">
        <w:t xml:space="preserve"> в результате нарушения такими предприятиями обязательных требований</w:t>
      </w:r>
      <w:r w:rsidR="00FF7D28">
        <w:t>,</w:t>
      </w:r>
      <w:r w:rsidR="0003705E">
        <w:t xml:space="preserve"> спрашивать будут с </w:t>
      </w:r>
      <w:r w:rsidR="00594B39">
        <w:t>инспектора</w:t>
      </w:r>
      <w:r w:rsidR="0003705E">
        <w:t>.</w:t>
      </w:r>
    </w:p>
    <w:p w:rsidR="002F3980" w:rsidRPr="00C41CBB" w:rsidRDefault="008D5706" w:rsidP="00364938">
      <w:pPr>
        <w:rPr>
          <w:b/>
        </w:rPr>
      </w:pPr>
      <w:r w:rsidRPr="00C41CBB">
        <w:rPr>
          <w:b/>
        </w:rPr>
        <w:t xml:space="preserve">      </w:t>
      </w:r>
    </w:p>
    <w:p w:rsidR="0093613E" w:rsidRPr="008D2D5A" w:rsidRDefault="0093613E" w:rsidP="0093613E">
      <w:pPr>
        <w:tabs>
          <w:tab w:val="left" w:pos="0"/>
        </w:tabs>
        <w:jc w:val="both"/>
        <w:rPr>
          <w:color w:val="000000"/>
        </w:rPr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8D2D5A">
        <w:t>выносит на голосование членов общественного совета</w:t>
      </w:r>
      <w:r>
        <w:t xml:space="preserve"> проект решени</w:t>
      </w:r>
      <w:r w:rsidR="004747BE">
        <w:t>й</w:t>
      </w:r>
      <w:r>
        <w:t xml:space="preserve"> по  заслушанн</w:t>
      </w:r>
      <w:r w:rsidR="004747BE">
        <w:t>ым</w:t>
      </w:r>
      <w:r>
        <w:t xml:space="preserve"> в рамках повестки дня вопрос</w:t>
      </w:r>
      <w:r w:rsidR="004747BE">
        <w:t>ам</w:t>
      </w:r>
      <w:r>
        <w:t>.</w:t>
      </w:r>
    </w:p>
    <w:p w:rsidR="0093613E" w:rsidRDefault="0093613E" w:rsidP="00FD7253">
      <w:pPr>
        <w:tabs>
          <w:tab w:val="left" w:pos="0"/>
        </w:tabs>
        <w:jc w:val="both"/>
        <w:rPr>
          <w:color w:val="000000"/>
        </w:rPr>
      </w:pPr>
    </w:p>
    <w:p w:rsidR="00FB654F" w:rsidRDefault="00F47B95" w:rsidP="00756B8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РЕШИЛИ</w:t>
      </w:r>
      <w:r w:rsidR="00756B8D" w:rsidRPr="00756B8D">
        <w:rPr>
          <w:b/>
          <w:color w:val="000000"/>
        </w:rPr>
        <w:t>:</w:t>
      </w:r>
    </w:p>
    <w:p w:rsidR="00F47B95" w:rsidRDefault="00F47B95" w:rsidP="00F47B95">
      <w:pPr>
        <w:tabs>
          <w:tab w:val="left" w:pos="0"/>
        </w:tabs>
        <w:jc w:val="both"/>
        <w:rPr>
          <w:b/>
          <w:color w:val="000000"/>
        </w:rPr>
      </w:pPr>
    </w:p>
    <w:p w:rsidR="001C3A4A" w:rsidRDefault="00F47B95" w:rsidP="00D36651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="003F5855">
        <w:rPr>
          <w:b/>
          <w:color w:val="000000"/>
        </w:rPr>
        <w:t xml:space="preserve"> </w:t>
      </w:r>
      <w:r>
        <w:rPr>
          <w:color w:val="000000"/>
        </w:rPr>
        <w:t>Информацию по первому вопрос</w:t>
      </w:r>
      <w:r w:rsidR="00741954">
        <w:rPr>
          <w:color w:val="000000"/>
        </w:rPr>
        <w:t>у</w:t>
      </w:r>
      <w:r>
        <w:rPr>
          <w:color w:val="000000"/>
        </w:rPr>
        <w:t xml:space="preserve"> принять к сведению</w:t>
      </w:r>
      <w:r w:rsidR="003265DA">
        <w:rPr>
          <w:color w:val="000000"/>
        </w:rPr>
        <w:t>.</w:t>
      </w:r>
      <w:r w:rsidR="002F4465" w:rsidRPr="002F4465">
        <w:t xml:space="preserve"> </w:t>
      </w:r>
    </w:p>
    <w:p w:rsidR="00B65821" w:rsidRDefault="00B65821" w:rsidP="00B65821">
      <w:pPr>
        <w:tabs>
          <w:tab w:val="left" w:pos="0"/>
        </w:tabs>
        <w:jc w:val="both"/>
        <w:rPr>
          <w:color w:val="000000"/>
        </w:rPr>
      </w:pPr>
    </w:p>
    <w:p w:rsidR="004747BE" w:rsidRDefault="004747BE" w:rsidP="00B6582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4747BE" w:rsidRDefault="004747BE" w:rsidP="00D36651">
      <w:pPr>
        <w:tabs>
          <w:tab w:val="left" w:pos="0"/>
        </w:tabs>
        <w:ind w:firstLine="426"/>
        <w:jc w:val="both"/>
        <w:rPr>
          <w:color w:val="000000"/>
        </w:rPr>
      </w:pPr>
    </w:p>
    <w:p w:rsidR="003E0251" w:rsidRDefault="003E0251" w:rsidP="003E0251">
      <w:pPr>
        <w:tabs>
          <w:tab w:val="left" w:pos="538"/>
        </w:tabs>
        <w:jc w:val="both"/>
      </w:pPr>
      <w:r>
        <w:rPr>
          <w:b/>
          <w:color w:val="000000"/>
        </w:rPr>
        <w:t xml:space="preserve">       </w:t>
      </w:r>
      <w:r w:rsidR="001C3A4A" w:rsidRPr="001C3A4A">
        <w:rPr>
          <w:b/>
          <w:color w:val="000000"/>
        </w:rPr>
        <w:t>2.</w:t>
      </w:r>
      <w:r w:rsidR="001C3A4A">
        <w:rPr>
          <w:color w:val="000000"/>
        </w:rPr>
        <w:t xml:space="preserve"> </w:t>
      </w:r>
      <w:r w:rsidR="0008015B">
        <w:rPr>
          <w:color w:val="000000"/>
        </w:rPr>
        <w:t>Информацию по второму вопросу принять к сведению.</w:t>
      </w:r>
      <w:r w:rsidR="00596DAC">
        <w:rPr>
          <w:color w:val="000000"/>
        </w:rPr>
        <w:t xml:space="preserve"> </w:t>
      </w:r>
    </w:p>
    <w:p w:rsidR="00B65821" w:rsidRDefault="00B65821" w:rsidP="00B65821">
      <w:pPr>
        <w:tabs>
          <w:tab w:val="left" w:pos="0"/>
        </w:tabs>
        <w:jc w:val="both"/>
        <w:rPr>
          <w:color w:val="000000"/>
        </w:rPr>
      </w:pPr>
    </w:p>
    <w:p w:rsidR="0008015B" w:rsidRPr="0008015B" w:rsidRDefault="0008015B" w:rsidP="00B65821">
      <w:pPr>
        <w:tabs>
          <w:tab w:val="left" w:pos="0"/>
        </w:tabs>
        <w:jc w:val="both"/>
        <w:rPr>
          <w:b/>
        </w:rPr>
      </w:pPr>
      <w:r>
        <w:t>Голосовали «за» - единогласно</w:t>
      </w:r>
    </w:p>
    <w:p w:rsidR="00D36651" w:rsidRDefault="00D36651" w:rsidP="00D36651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023440" w:rsidRDefault="00023440" w:rsidP="00FD7253"/>
    <w:p w:rsidR="00B65821" w:rsidRDefault="00B65821" w:rsidP="00FD7253"/>
    <w:p w:rsidR="00023440" w:rsidRDefault="00023440" w:rsidP="00FD7253">
      <w:r>
        <w:t>Секретарь общественного совета                                                                                       А.В. Кузьмина</w:t>
      </w:r>
    </w:p>
    <w:p w:rsidR="00023440" w:rsidRDefault="00023440" w:rsidP="00FD7253"/>
    <w:p w:rsidR="00AD373B" w:rsidRDefault="00AD373B" w:rsidP="00FD7253">
      <w:pPr>
        <w:rPr>
          <w:b/>
        </w:rPr>
      </w:pPr>
    </w:p>
    <w:sectPr w:rsidR="00AD373B" w:rsidSect="00936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3440"/>
    <w:rsid w:val="00025192"/>
    <w:rsid w:val="00027D4C"/>
    <w:rsid w:val="000328A6"/>
    <w:rsid w:val="00033E6F"/>
    <w:rsid w:val="0003589E"/>
    <w:rsid w:val="0003705E"/>
    <w:rsid w:val="00040E25"/>
    <w:rsid w:val="00041D3A"/>
    <w:rsid w:val="00043129"/>
    <w:rsid w:val="00044DF9"/>
    <w:rsid w:val="0005670D"/>
    <w:rsid w:val="00057A6F"/>
    <w:rsid w:val="00062711"/>
    <w:rsid w:val="00066CF6"/>
    <w:rsid w:val="000726DE"/>
    <w:rsid w:val="0007553C"/>
    <w:rsid w:val="0008015B"/>
    <w:rsid w:val="00080A71"/>
    <w:rsid w:val="00080F95"/>
    <w:rsid w:val="00086238"/>
    <w:rsid w:val="000A10D5"/>
    <w:rsid w:val="000A1BD5"/>
    <w:rsid w:val="000A6048"/>
    <w:rsid w:val="000A6140"/>
    <w:rsid w:val="000A7FC0"/>
    <w:rsid w:val="000B0CD6"/>
    <w:rsid w:val="000B1B8B"/>
    <w:rsid w:val="000C77B3"/>
    <w:rsid w:val="000D07BF"/>
    <w:rsid w:val="000D0A4B"/>
    <w:rsid w:val="000D3ECE"/>
    <w:rsid w:val="000E15E6"/>
    <w:rsid w:val="000E333C"/>
    <w:rsid w:val="000E59F3"/>
    <w:rsid w:val="000E6C81"/>
    <w:rsid w:val="000F6AD8"/>
    <w:rsid w:val="000F7A3D"/>
    <w:rsid w:val="00105425"/>
    <w:rsid w:val="00123C71"/>
    <w:rsid w:val="001267B7"/>
    <w:rsid w:val="001355A2"/>
    <w:rsid w:val="001377D6"/>
    <w:rsid w:val="001412B0"/>
    <w:rsid w:val="0014141E"/>
    <w:rsid w:val="00141830"/>
    <w:rsid w:val="00141D0D"/>
    <w:rsid w:val="001432BF"/>
    <w:rsid w:val="001438FE"/>
    <w:rsid w:val="001470C5"/>
    <w:rsid w:val="00154961"/>
    <w:rsid w:val="001569F8"/>
    <w:rsid w:val="00157ADE"/>
    <w:rsid w:val="0016043F"/>
    <w:rsid w:val="0016394D"/>
    <w:rsid w:val="00165BB5"/>
    <w:rsid w:val="00165E02"/>
    <w:rsid w:val="00171941"/>
    <w:rsid w:val="00177935"/>
    <w:rsid w:val="001844D9"/>
    <w:rsid w:val="00184ACF"/>
    <w:rsid w:val="0018691B"/>
    <w:rsid w:val="00187870"/>
    <w:rsid w:val="00194BBA"/>
    <w:rsid w:val="001957E0"/>
    <w:rsid w:val="001961A7"/>
    <w:rsid w:val="001A10FB"/>
    <w:rsid w:val="001A3A60"/>
    <w:rsid w:val="001B016B"/>
    <w:rsid w:val="001B0EA9"/>
    <w:rsid w:val="001B2D22"/>
    <w:rsid w:val="001B5933"/>
    <w:rsid w:val="001B68C9"/>
    <w:rsid w:val="001C1189"/>
    <w:rsid w:val="001C3A4A"/>
    <w:rsid w:val="001C610B"/>
    <w:rsid w:val="001D0D3E"/>
    <w:rsid w:val="001D2C04"/>
    <w:rsid w:val="001D62CA"/>
    <w:rsid w:val="001D6DE1"/>
    <w:rsid w:val="001E03C2"/>
    <w:rsid w:val="001E5EB6"/>
    <w:rsid w:val="00201901"/>
    <w:rsid w:val="00201AC1"/>
    <w:rsid w:val="00204A93"/>
    <w:rsid w:val="00206B44"/>
    <w:rsid w:val="002115A1"/>
    <w:rsid w:val="00212AEA"/>
    <w:rsid w:val="00213F45"/>
    <w:rsid w:val="00215EEB"/>
    <w:rsid w:val="00223036"/>
    <w:rsid w:val="002409D7"/>
    <w:rsid w:val="00243796"/>
    <w:rsid w:val="002456A9"/>
    <w:rsid w:val="002457DE"/>
    <w:rsid w:val="00245B94"/>
    <w:rsid w:val="00247DE4"/>
    <w:rsid w:val="00255163"/>
    <w:rsid w:val="00257B60"/>
    <w:rsid w:val="00260D9A"/>
    <w:rsid w:val="00262672"/>
    <w:rsid w:val="00274621"/>
    <w:rsid w:val="002752D9"/>
    <w:rsid w:val="00282449"/>
    <w:rsid w:val="0028605C"/>
    <w:rsid w:val="00287208"/>
    <w:rsid w:val="002874C5"/>
    <w:rsid w:val="00291057"/>
    <w:rsid w:val="00294B75"/>
    <w:rsid w:val="002955BD"/>
    <w:rsid w:val="002A7411"/>
    <w:rsid w:val="002B1863"/>
    <w:rsid w:val="002B64AF"/>
    <w:rsid w:val="002C37BE"/>
    <w:rsid w:val="002C5E1D"/>
    <w:rsid w:val="002C6E1C"/>
    <w:rsid w:val="002D08B3"/>
    <w:rsid w:val="002D128A"/>
    <w:rsid w:val="002D33F7"/>
    <w:rsid w:val="002D461F"/>
    <w:rsid w:val="002E257B"/>
    <w:rsid w:val="002E3922"/>
    <w:rsid w:val="002E53C6"/>
    <w:rsid w:val="002E5AF4"/>
    <w:rsid w:val="002F3980"/>
    <w:rsid w:val="002F407B"/>
    <w:rsid w:val="002F4465"/>
    <w:rsid w:val="002F6444"/>
    <w:rsid w:val="00301C8B"/>
    <w:rsid w:val="0030209A"/>
    <w:rsid w:val="00303164"/>
    <w:rsid w:val="00306403"/>
    <w:rsid w:val="003108BA"/>
    <w:rsid w:val="003113DC"/>
    <w:rsid w:val="00311497"/>
    <w:rsid w:val="00311EBF"/>
    <w:rsid w:val="00320B93"/>
    <w:rsid w:val="00321E70"/>
    <w:rsid w:val="003230A6"/>
    <w:rsid w:val="00323D88"/>
    <w:rsid w:val="00324784"/>
    <w:rsid w:val="003265DA"/>
    <w:rsid w:val="00331529"/>
    <w:rsid w:val="0033155D"/>
    <w:rsid w:val="00333608"/>
    <w:rsid w:val="00337137"/>
    <w:rsid w:val="00345FDB"/>
    <w:rsid w:val="003475A5"/>
    <w:rsid w:val="00353CAD"/>
    <w:rsid w:val="00357146"/>
    <w:rsid w:val="00357A47"/>
    <w:rsid w:val="00364938"/>
    <w:rsid w:val="00364AC3"/>
    <w:rsid w:val="00370A3E"/>
    <w:rsid w:val="00372F5E"/>
    <w:rsid w:val="00375392"/>
    <w:rsid w:val="003770EC"/>
    <w:rsid w:val="0039291F"/>
    <w:rsid w:val="00396894"/>
    <w:rsid w:val="003A122F"/>
    <w:rsid w:val="003B3ADF"/>
    <w:rsid w:val="003B526D"/>
    <w:rsid w:val="003B56A6"/>
    <w:rsid w:val="003B6B16"/>
    <w:rsid w:val="003B717D"/>
    <w:rsid w:val="003B7CF1"/>
    <w:rsid w:val="003B7ECB"/>
    <w:rsid w:val="003D3BFF"/>
    <w:rsid w:val="003D59A8"/>
    <w:rsid w:val="003D7B5B"/>
    <w:rsid w:val="003D7D50"/>
    <w:rsid w:val="003E0251"/>
    <w:rsid w:val="003E1FC3"/>
    <w:rsid w:val="003E4AB3"/>
    <w:rsid w:val="003E59A8"/>
    <w:rsid w:val="003E7EC6"/>
    <w:rsid w:val="003F0654"/>
    <w:rsid w:val="003F385A"/>
    <w:rsid w:val="003F4144"/>
    <w:rsid w:val="003F4555"/>
    <w:rsid w:val="003F5855"/>
    <w:rsid w:val="004004F3"/>
    <w:rsid w:val="0040235C"/>
    <w:rsid w:val="004069EB"/>
    <w:rsid w:val="00407E3E"/>
    <w:rsid w:val="00410C72"/>
    <w:rsid w:val="0041141A"/>
    <w:rsid w:val="00412E22"/>
    <w:rsid w:val="0041509C"/>
    <w:rsid w:val="00416139"/>
    <w:rsid w:val="00424BCF"/>
    <w:rsid w:val="00424F96"/>
    <w:rsid w:val="0042558E"/>
    <w:rsid w:val="00425957"/>
    <w:rsid w:val="00426794"/>
    <w:rsid w:val="0043050D"/>
    <w:rsid w:val="00431779"/>
    <w:rsid w:val="0043286F"/>
    <w:rsid w:val="00432A53"/>
    <w:rsid w:val="00433863"/>
    <w:rsid w:val="004346A0"/>
    <w:rsid w:val="00443F0E"/>
    <w:rsid w:val="00446558"/>
    <w:rsid w:val="00446864"/>
    <w:rsid w:val="00447A47"/>
    <w:rsid w:val="00454B5F"/>
    <w:rsid w:val="00455129"/>
    <w:rsid w:val="00456CD7"/>
    <w:rsid w:val="00462405"/>
    <w:rsid w:val="00464280"/>
    <w:rsid w:val="00472242"/>
    <w:rsid w:val="004747BE"/>
    <w:rsid w:val="004759EB"/>
    <w:rsid w:val="0048137A"/>
    <w:rsid w:val="00482B96"/>
    <w:rsid w:val="00485629"/>
    <w:rsid w:val="004906AB"/>
    <w:rsid w:val="0049283D"/>
    <w:rsid w:val="00495CB2"/>
    <w:rsid w:val="004A6C37"/>
    <w:rsid w:val="004A7E78"/>
    <w:rsid w:val="004B24C5"/>
    <w:rsid w:val="004B3092"/>
    <w:rsid w:val="004B4D71"/>
    <w:rsid w:val="004B563E"/>
    <w:rsid w:val="004C7180"/>
    <w:rsid w:val="004D13D7"/>
    <w:rsid w:val="004D1BB6"/>
    <w:rsid w:val="004D7474"/>
    <w:rsid w:val="004E19B0"/>
    <w:rsid w:val="004E45C0"/>
    <w:rsid w:val="004E4CD0"/>
    <w:rsid w:val="004E5D8B"/>
    <w:rsid w:val="004F5787"/>
    <w:rsid w:val="004F7B6A"/>
    <w:rsid w:val="00500E43"/>
    <w:rsid w:val="0050366C"/>
    <w:rsid w:val="005154CA"/>
    <w:rsid w:val="00515839"/>
    <w:rsid w:val="0052276D"/>
    <w:rsid w:val="00523DF9"/>
    <w:rsid w:val="0052422B"/>
    <w:rsid w:val="0053066D"/>
    <w:rsid w:val="00532150"/>
    <w:rsid w:val="00532995"/>
    <w:rsid w:val="00532E0D"/>
    <w:rsid w:val="005364EA"/>
    <w:rsid w:val="00542EBA"/>
    <w:rsid w:val="005469EE"/>
    <w:rsid w:val="00550B53"/>
    <w:rsid w:val="00551AED"/>
    <w:rsid w:val="00553B56"/>
    <w:rsid w:val="0055447B"/>
    <w:rsid w:val="00557558"/>
    <w:rsid w:val="005604A3"/>
    <w:rsid w:val="005616F5"/>
    <w:rsid w:val="00567203"/>
    <w:rsid w:val="0057744B"/>
    <w:rsid w:val="00582E56"/>
    <w:rsid w:val="005873FC"/>
    <w:rsid w:val="005941F7"/>
    <w:rsid w:val="005949FA"/>
    <w:rsid w:val="00594B39"/>
    <w:rsid w:val="00596DAC"/>
    <w:rsid w:val="00597822"/>
    <w:rsid w:val="005A1BD4"/>
    <w:rsid w:val="005A3761"/>
    <w:rsid w:val="005B5496"/>
    <w:rsid w:val="005B79B4"/>
    <w:rsid w:val="005C3521"/>
    <w:rsid w:val="005C4A3D"/>
    <w:rsid w:val="005C7A0C"/>
    <w:rsid w:val="005F14EF"/>
    <w:rsid w:val="005F21C1"/>
    <w:rsid w:val="005F3BDC"/>
    <w:rsid w:val="00600F8C"/>
    <w:rsid w:val="00605DB1"/>
    <w:rsid w:val="00606B59"/>
    <w:rsid w:val="00614FAD"/>
    <w:rsid w:val="006249FC"/>
    <w:rsid w:val="00640057"/>
    <w:rsid w:val="00643D5A"/>
    <w:rsid w:val="006440A8"/>
    <w:rsid w:val="00645E09"/>
    <w:rsid w:val="006510B9"/>
    <w:rsid w:val="00653290"/>
    <w:rsid w:val="006540DF"/>
    <w:rsid w:val="00654412"/>
    <w:rsid w:val="006557A3"/>
    <w:rsid w:val="0065718C"/>
    <w:rsid w:val="00661A14"/>
    <w:rsid w:val="00666A2D"/>
    <w:rsid w:val="00672091"/>
    <w:rsid w:val="0067690D"/>
    <w:rsid w:val="00681753"/>
    <w:rsid w:val="006847C2"/>
    <w:rsid w:val="00687DC5"/>
    <w:rsid w:val="00693868"/>
    <w:rsid w:val="00697660"/>
    <w:rsid w:val="006A243A"/>
    <w:rsid w:val="006A277A"/>
    <w:rsid w:val="006A33E9"/>
    <w:rsid w:val="006A545E"/>
    <w:rsid w:val="006A5475"/>
    <w:rsid w:val="006A5E7B"/>
    <w:rsid w:val="006A7E7B"/>
    <w:rsid w:val="006B2A0B"/>
    <w:rsid w:val="006B2C8E"/>
    <w:rsid w:val="006B7590"/>
    <w:rsid w:val="006C0CE5"/>
    <w:rsid w:val="006C0D90"/>
    <w:rsid w:val="006D3AC2"/>
    <w:rsid w:val="006D4873"/>
    <w:rsid w:val="006D70C4"/>
    <w:rsid w:val="006D7C21"/>
    <w:rsid w:val="006E0EF0"/>
    <w:rsid w:val="006E344B"/>
    <w:rsid w:val="006E38A1"/>
    <w:rsid w:val="006E3D28"/>
    <w:rsid w:val="006F05D5"/>
    <w:rsid w:val="006F66B4"/>
    <w:rsid w:val="00703CF7"/>
    <w:rsid w:val="0070447A"/>
    <w:rsid w:val="00704DDB"/>
    <w:rsid w:val="00705D48"/>
    <w:rsid w:val="00706E29"/>
    <w:rsid w:val="00710F2E"/>
    <w:rsid w:val="00714724"/>
    <w:rsid w:val="00714A7E"/>
    <w:rsid w:val="007217A2"/>
    <w:rsid w:val="007255F5"/>
    <w:rsid w:val="00733830"/>
    <w:rsid w:val="00741954"/>
    <w:rsid w:val="00742BE3"/>
    <w:rsid w:val="00743F21"/>
    <w:rsid w:val="007529E7"/>
    <w:rsid w:val="00756B8D"/>
    <w:rsid w:val="00760757"/>
    <w:rsid w:val="007627CD"/>
    <w:rsid w:val="00777DEE"/>
    <w:rsid w:val="00780287"/>
    <w:rsid w:val="00784598"/>
    <w:rsid w:val="00786362"/>
    <w:rsid w:val="00796D08"/>
    <w:rsid w:val="00797EF8"/>
    <w:rsid w:val="007A0323"/>
    <w:rsid w:val="007A0767"/>
    <w:rsid w:val="007B04EA"/>
    <w:rsid w:val="007B1865"/>
    <w:rsid w:val="007B634D"/>
    <w:rsid w:val="007D1AE0"/>
    <w:rsid w:val="007E072C"/>
    <w:rsid w:val="007E35D5"/>
    <w:rsid w:val="007E3A35"/>
    <w:rsid w:val="007F3678"/>
    <w:rsid w:val="00800555"/>
    <w:rsid w:val="00805770"/>
    <w:rsid w:val="008065A3"/>
    <w:rsid w:val="00806A47"/>
    <w:rsid w:val="00813543"/>
    <w:rsid w:val="008145D9"/>
    <w:rsid w:val="0081753F"/>
    <w:rsid w:val="00817C00"/>
    <w:rsid w:val="00824F46"/>
    <w:rsid w:val="00825DCE"/>
    <w:rsid w:val="0083172E"/>
    <w:rsid w:val="00834DB1"/>
    <w:rsid w:val="00845AD9"/>
    <w:rsid w:val="00846A36"/>
    <w:rsid w:val="00846E55"/>
    <w:rsid w:val="008550CD"/>
    <w:rsid w:val="008601D9"/>
    <w:rsid w:val="00862F1D"/>
    <w:rsid w:val="00863684"/>
    <w:rsid w:val="00864996"/>
    <w:rsid w:val="00870792"/>
    <w:rsid w:val="00870A10"/>
    <w:rsid w:val="00875846"/>
    <w:rsid w:val="00876BDA"/>
    <w:rsid w:val="00877EC7"/>
    <w:rsid w:val="008811F6"/>
    <w:rsid w:val="0089106D"/>
    <w:rsid w:val="008915C4"/>
    <w:rsid w:val="00894C82"/>
    <w:rsid w:val="008953FB"/>
    <w:rsid w:val="0089743F"/>
    <w:rsid w:val="008A4306"/>
    <w:rsid w:val="008A4B11"/>
    <w:rsid w:val="008A58CC"/>
    <w:rsid w:val="008A6088"/>
    <w:rsid w:val="008A65DA"/>
    <w:rsid w:val="008B150A"/>
    <w:rsid w:val="008B1E8C"/>
    <w:rsid w:val="008B6E75"/>
    <w:rsid w:val="008B78E6"/>
    <w:rsid w:val="008C25A0"/>
    <w:rsid w:val="008C7755"/>
    <w:rsid w:val="008D2107"/>
    <w:rsid w:val="008D3288"/>
    <w:rsid w:val="008D5706"/>
    <w:rsid w:val="008D6D3B"/>
    <w:rsid w:val="008E3031"/>
    <w:rsid w:val="008E5578"/>
    <w:rsid w:val="008F159D"/>
    <w:rsid w:val="00901DF8"/>
    <w:rsid w:val="00902429"/>
    <w:rsid w:val="00903514"/>
    <w:rsid w:val="009070D4"/>
    <w:rsid w:val="00911EEB"/>
    <w:rsid w:val="0091672A"/>
    <w:rsid w:val="009229E5"/>
    <w:rsid w:val="009306B1"/>
    <w:rsid w:val="0093244C"/>
    <w:rsid w:val="00934029"/>
    <w:rsid w:val="0093613E"/>
    <w:rsid w:val="009369B4"/>
    <w:rsid w:val="00941C7C"/>
    <w:rsid w:val="00951874"/>
    <w:rsid w:val="00952411"/>
    <w:rsid w:val="00952A27"/>
    <w:rsid w:val="00957445"/>
    <w:rsid w:val="00965F00"/>
    <w:rsid w:val="00966064"/>
    <w:rsid w:val="00967C96"/>
    <w:rsid w:val="00974C8F"/>
    <w:rsid w:val="00977375"/>
    <w:rsid w:val="00991285"/>
    <w:rsid w:val="009918F1"/>
    <w:rsid w:val="00994DED"/>
    <w:rsid w:val="009A0042"/>
    <w:rsid w:val="009A290E"/>
    <w:rsid w:val="009A3F2F"/>
    <w:rsid w:val="009A4F22"/>
    <w:rsid w:val="009B2566"/>
    <w:rsid w:val="009B3E33"/>
    <w:rsid w:val="009C50D5"/>
    <w:rsid w:val="009C616E"/>
    <w:rsid w:val="009C65C8"/>
    <w:rsid w:val="009D0542"/>
    <w:rsid w:val="009D3B3A"/>
    <w:rsid w:val="009E0D82"/>
    <w:rsid w:val="009E194E"/>
    <w:rsid w:val="009E5045"/>
    <w:rsid w:val="009E677B"/>
    <w:rsid w:val="009F0DB6"/>
    <w:rsid w:val="009F4029"/>
    <w:rsid w:val="00A05AFB"/>
    <w:rsid w:val="00A15A32"/>
    <w:rsid w:val="00A23D01"/>
    <w:rsid w:val="00A25CC8"/>
    <w:rsid w:val="00A26CCD"/>
    <w:rsid w:val="00A33D88"/>
    <w:rsid w:val="00A3478D"/>
    <w:rsid w:val="00A40E1F"/>
    <w:rsid w:val="00A448A7"/>
    <w:rsid w:val="00A61F06"/>
    <w:rsid w:val="00A63658"/>
    <w:rsid w:val="00A66D68"/>
    <w:rsid w:val="00A71933"/>
    <w:rsid w:val="00A73E6B"/>
    <w:rsid w:val="00A7425F"/>
    <w:rsid w:val="00A75EBE"/>
    <w:rsid w:val="00A81383"/>
    <w:rsid w:val="00A826C8"/>
    <w:rsid w:val="00A84DD9"/>
    <w:rsid w:val="00A91922"/>
    <w:rsid w:val="00A93FC4"/>
    <w:rsid w:val="00A952F7"/>
    <w:rsid w:val="00A97022"/>
    <w:rsid w:val="00AA326C"/>
    <w:rsid w:val="00AA3A28"/>
    <w:rsid w:val="00AA7D63"/>
    <w:rsid w:val="00AB1A31"/>
    <w:rsid w:val="00AB338A"/>
    <w:rsid w:val="00AB4EF1"/>
    <w:rsid w:val="00AB53F5"/>
    <w:rsid w:val="00AC5A02"/>
    <w:rsid w:val="00AC6343"/>
    <w:rsid w:val="00AC6B7B"/>
    <w:rsid w:val="00AD2E95"/>
    <w:rsid w:val="00AD373B"/>
    <w:rsid w:val="00AD4697"/>
    <w:rsid w:val="00AE341F"/>
    <w:rsid w:val="00AE4175"/>
    <w:rsid w:val="00AE4E4D"/>
    <w:rsid w:val="00AE56B1"/>
    <w:rsid w:val="00AE717E"/>
    <w:rsid w:val="00AF51E1"/>
    <w:rsid w:val="00B004DF"/>
    <w:rsid w:val="00B02A68"/>
    <w:rsid w:val="00B102B8"/>
    <w:rsid w:val="00B105DD"/>
    <w:rsid w:val="00B12DB7"/>
    <w:rsid w:val="00B15C9B"/>
    <w:rsid w:val="00B22884"/>
    <w:rsid w:val="00B24D02"/>
    <w:rsid w:val="00B25B1F"/>
    <w:rsid w:val="00B40011"/>
    <w:rsid w:val="00B40EB8"/>
    <w:rsid w:val="00B4267A"/>
    <w:rsid w:val="00B43422"/>
    <w:rsid w:val="00B43479"/>
    <w:rsid w:val="00B4506B"/>
    <w:rsid w:val="00B50845"/>
    <w:rsid w:val="00B51E1E"/>
    <w:rsid w:val="00B556A7"/>
    <w:rsid w:val="00B6185E"/>
    <w:rsid w:val="00B61E14"/>
    <w:rsid w:val="00B62E0C"/>
    <w:rsid w:val="00B65265"/>
    <w:rsid w:val="00B65821"/>
    <w:rsid w:val="00B70F1A"/>
    <w:rsid w:val="00B71C80"/>
    <w:rsid w:val="00B72658"/>
    <w:rsid w:val="00B75AEB"/>
    <w:rsid w:val="00B80433"/>
    <w:rsid w:val="00B9469B"/>
    <w:rsid w:val="00B95B79"/>
    <w:rsid w:val="00B9797B"/>
    <w:rsid w:val="00BA6E52"/>
    <w:rsid w:val="00BB4F9F"/>
    <w:rsid w:val="00BB6A60"/>
    <w:rsid w:val="00BB73C2"/>
    <w:rsid w:val="00BB7433"/>
    <w:rsid w:val="00BE1E65"/>
    <w:rsid w:val="00BE1E8E"/>
    <w:rsid w:val="00BE2199"/>
    <w:rsid w:val="00BE396C"/>
    <w:rsid w:val="00BE6A76"/>
    <w:rsid w:val="00BE6FF4"/>
    <w:rsid w:val="00BF3664"/>
    <w:rsid w:val="00BF6224"/>
    <w:rsid w:val="00C003E4"/>
    <w:rsid w:val="00C02E4C"/>
    <w:rsid w:val="00C05997"/>
    <w:rsid w:val="00C05FD0"/>
    <w:rsid w:val="00C069D2"/>
    <w:rsid w:val="00C14776"/>
    <w:rsid w:val="00C16512"/>
    <w:rsid w:val="00C21DB1"/>
    <w:rsid w:val="00C22675"/>
    <w:rsid w:val="00C23E37"/>
    <w:rsid w:val="00C25C29"/>
    <w:rsid w:val="00C27BCD"/>
    <w:rsid w:val="00C31B50"/>
    <w:rsid w:val="00C41CBB"/>
    <w:rsid w:val="00C42583"/>
    <w:rsid w:val="00C527DE"/>
    <w:rsid w:val="00C5410F"/>
    <w:rsid w:val="00C575FE"/>
    <w:rsid w:val="00C608F3"/>
    <w:rsid w:val="00C60F34"/>
    <w:rsid w:val="00C61AE6"/>
    <w:rsid w:val="00C624DD"/>
    <w:rsid w:val="00C63D8D"/>
    <w:rsid w:val="00C677BF"/>
    <w:rsid w:val="00C71D8A"/>
    <w:rsid w:val="00C76920"/>
    <w:rsid w:val="00C873EF"/>
    <w:rsid w:val="00C95949"/>
    <w:rsid w:val="00CA32BD"/>
    <w:rsid w:val="00CA5999"/>
    <w:rsid w:val="00CA5D53"/>
    <w:rsid w:val="00CA76EF"/>
    <w:rsid w:val="00CB0DF6"/>
    <w:rsid w:val="00CB1D4D"/>
    <w:rsid w:val="00CC1237"/>
    <w:rsid w:val="00CC5CF1"/>
    <w:rsid w:val="00CD2142"/>
    <w:rsid w:val="00CD380D"/>
    <w:rsid w:val="00CD4011"/>
    <w:rsid w:val="00CD7B02"/>
    <w:rsid w:val="00CE0939"/>
    <w:rsid w:val="00CE2426"/>
    <w:rsid w:val="00CE2B7E"/>
    <w:rsid w:val="00CE2BDB"/>
    <w:rsid w:val="00CE6141"/>
    <w:rsid w:val="00CE6417"/>
    <w:rsid w:val="00CF5B1B"/>
    <w:rsid w:val="00D03768"/>
    <w:rsid w:val="00D03F3A"/>
    <w:rsid w:val="00D04A7D"/>
    <w:rsid w:val="00D05796"/>
    <w:rsid w:val="00D172D1"/>
    <w:rsid w:val="00D23918"/>
    <w:rsid w:val="00D249C5"/>
    <w:rsid w:val="00D262E3"/>
    <w:rsid w:val="00D36651"/>
    <w:rsid w:val="00D36DE4"/>
    <w:rsid w:val="00D41905"/>
    <w:rsid w:val="00D4623E"/>
    <w:rsid w:val="00D47C45"/>
    <w:rsid w:val="00D55D7F"/>
    <w:rsid w:val="00D57054"/>
    <w:rsid w:val="00D576D0"/>
    <w:rsid w:val="00D64CF5"/>
    <w:rsid w:val="00D66981"/>
    <w:rsid w:val="00D66E88"/>
    <w:rsid w:val="00D73074"/>
    <w:rsid w:val="00D73A4B"/>
    <w:rsid w:val="00D75D62"/>
    <w:rsid w:val="00D801C4"/>
    <w:rsid w:val="00D81527"/>
    <w:rsid w:val="00D84FDA"/>
    <w:rsid w:val="00D86A19"/>
    <w:rsid w:val="00D90726"/>
    <w:rsid w:val="00D91143"/>
    <w:rsid w:val="00D927B0"/>
    <w:rsid w:val="00DA4845"/>
    <w:rsid w:val="00DA7855"/>
    <w:rsid w:val="00DB0289"/>
    <w:rsid w:val="00DB05C6"/>
    <w:rsid w:val="00DB406C"/>
    <w:rsid w:val="00DB722C"/>
    <w:rsid w:val="00DC35B0"/>
    <w:rsid w:val="00DC429D"/>
    <w:rsid w:val="00DD18D8"/>
    <w:rsid w:val="00DD1B01"/>
    <w:rsid w:val="00DD2C79"/>
    <w:rsid w:val="00DE395A"/>
    <w:rsid w:val="00DE451A"/>
    <w:rsid w:val="00DF3B3F"/>
    <w:rsid w:val="00DF5660"/>
    <w:rsid w:val="00DF6CA6"/>
    <w:rsid w:val="00E03878"/>
    <w:rsid w:val="00E0466E"/>
    <w:rsid w:val="00E0574B"/>
    <w:rsid w:val="00E12DD8"/>
    <w:rsid w:val="00E13840"/>
    <w:rsid w:val="00E1398C"/>
    <w:rsid w:val="00E145E0"/>
    <w:rsid w:val="00E14B7D"/>
    <w:rsid w:val="00E158E7"/>
    <w:rsid w:val="00E15F51"/>
    <w:rsid w:val="00E20E03"/>
    <w:rsid w:val="00E215E0"/>
    <w:rsid w:val="00E23F03"/>
    <w:rsid w:val="00E252E3"/>
    <w:rsid w:val="00E26197"/>
    <w:rsid w:val="00E30139"/>
    <w:rsid w:val="00E30480"/>
    <w:rsid w:val="00E34004"/>
    <w:rsid w:val="00E37575"/>
    <w:rsid w:val="00E472FD"/>
    <w:rsid w:val="00E4746A"/>
    <w:rsid w:val="00E50504"/>
    <w:rsid w:val="00E54A5B"/>
    <w:rsid w:val="00E54D44"/>
    <w:rsid w:val="00E55A0C"/>
    <w:rsid w:val="00E55A93"/>
    <w:rsid w:val="00E57D39"/>
    <w:rsid w:val="00E57DD7"/>
    <w:rsid w:val="00E60B99"/>
    <w:rsid w:val="00E61D53"/>
    <w:rsid w:val="00E667C5"/>
    <w:rsid w:val="00E674C6"/>
    <w:rsid w:val="00E67D51"/>
    <w:rsid w:val="00E71DED"/>
    <w:rsid w:val="00E72D7D"/>
    <w:rsid w:val="00E73D63"/>
    <w:rsid w:val="00E83B0A"/>
    <w:rsid w:val="00E90F9D"/>
    <w:rsid w:val="00E91D67"/>
    <w:rsid w:val="00E946F5"/>
    <w:rsid w:val="00EA1734"/>
    <w:rsid w:val="00EA3DE8"/>
    <w:rsid w:val="00EA5DE4"/>
    <w:rsid w:val="00EB248B"/>
    <w:rsid w:val="00EB59D1"/>
    <w:rsid w:val="00EC188E"/>
    <w:rsid w:val="00EC28CC"/>
    <w:rsid w:val="00EC5910"/>
    <w:rsid w:val="00EC75C1"/>
    <w:rsid w:val="00ED4661"/>
    <w:rsid w:val="00ED683C"/>
    <w:rsid w:val="00EE2CBF"/>
    <w:rsid w:val="00EF1BC4"/>
    <w:rsid w:val="00EF7180"/>
    <w:rsid w:val="00EF7EF4"/>
    <w:rsid w:val="00F24F94"/>
    <w:rsid w:val="00F27234"/>
    <w:rsid w:val="00F3043D"/>
    <w:rsid w:val="00F41E47"/>
    <w:rsid w:val="00F42FFE"/>
    <w:rsid w:val="00F47B95"/>
    <w:rsid w:val="00F551DD"/>
    <w:rsid w:val="00F62884"/>
    <w:rsid w:val="00F6348F"/>
    <w:rsid w:val="00F63F23"/>
    <w:rsid w:val="00F66F54"/>
    <w:rsid w:val="00F70592"/>
    <w:rsid w:val="00F85385"/>
    <w:rsid w:val="00F8725A"/>
    <w:rsid w:val="00F9185A"/>
    <w:rsid w:val="00F93FF0"/>
    <w:rsid w:val="00F96828"/>
    <w:rsid w:val="00FA5245"/>
    <w:rsid w:val="00FA53AF"/>
    <w:rsid w:val="00FB1DA7"/>
    <w:rsid w:val="00FB31FF"/>
    <w:rsid w:val="00FB654F"/>
    <w:rsid w:val="00FC120C"/>
    <w:rsid w:val="00FC1971"/>
    <w:rsid w:val="00FC37EA"/>
    <w:rsid w:val="00FC4939"/>
    <w:rsid w:val="00FC7FDC"/>
    <w:rsid w:val="00FD1B46"/>
    <w:rsid w:val="00FD2B14"/>
    <w:rsid w:val="00FD7253"/>
    <w:rsid w:val="00FE1308"/>
    <w:rsid w:val="00FE4C94"/>
    <w:rsid w:val="00FF24BE"/>
    <w:rsid w:val="00FF4332"/>
    <w:rsid w:val="00FF49BA"/>
    <w:rsid w:val="00FF5387"/>
    <w:rsid w:val="00FF7B5B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481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2CA1-B376-45C3-B454-526AF00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3035</TotalTime>
  <Pages>5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146</cp:revision>
  <cp:lastPrinted>2018-10-09T09:24:00Z</cp:lastPrinted>
  <dcterms:created xsi:type="dcterms:W3CDTF">2017-03-15T08:11:00Z</dcterms:created>
  <dcterms:modified xsi:type="dcterms:W3CDTF">2018-10-15T08:43:00Z</dcterms:modified>
</cp:coreProperties>
</file>