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EF" w:rsidRDefault="000131EF" w:rsidP="00CD4F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C38" w:rsidRPr="003E0D6E" w:rsidRDefault="00866C38" w:rsidP="00866C38">
      <w:pPr>
        <w:pStyle w:val="Default"/>
        <w:spacing w:line="23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66C38" w:rsidRPr="001D3089" w:rsidRDefault="00866C38" w:rsidP="00866C38">
      <w:pPr>
        <w:pStyle w:val="Default"/>
        <w:spacing w:line="23" w:lineRule="atLeast"/>
        <w:jc w:val="center"/>
        <w:rPr>
          <w:rFonts w:eastAsia="Times New Roman"/>
          <w:sz w:val="28"/>
          <w:szCs w:val="28"/>
        </w:rPr>
      </w:pPr>
      <w:r w:rsidRPr="001D3089">
        <w:rPr>
          <w:sz w:val="28"/>
          <w:szCs w:val="28"/>
        </w:rPr>
        <w:t>об оценке регулирующего воздействия проекта постановления Правительства</w:t>
      </w:r>
      <w:r w:rsidR="00D925F2">
        <w:rPr>
          <w:sz w:val="28"/>
          <w:szCs w:val="28"/>
        </w:rPr>
        <w:t xml:space="preserve"> Ростовской области </w:t>
      </w:r>
      <w:r w:rsidRPr="001D3089">
        <w:rPr>
          <w:sz w:val="28"/>
          <w:szCs w:val="28"/>
        </w:rPr>
        <w:t>«О внесении изменений в постановление Правительства Ростовской области от 03.10.2013 № 623»</w:t>
      </w:r>
    </w:p>
    <w:p w:rsidR="00866C38" w:rsidRPr="003E0D6E" w:rsidRDefault="00866C38" w:rsidP="00866C38">
      <w:pPr>
        <w:pStyle w:val="Default"/>
        <w:spacing w:line="23" w:lineRule="atLeast"/>
        <w:ind w:left="720"/>
        <w:jc w:val="both"/>
        <w:rPr>
          <w:b/>
          <w:sz w:val="28"/>
          <w:szCs w:val="28"/>
        </w:rPr>
      </w:pPr>
    </w:p>
    <w:p w:rsidR="00866C38" w:rsidRPr="000932FD" w:rsidRDefault="00866C38" w:rsidP="00866C38">
      <w:pPr>
        <w:pStyle w:val="Default"/>
        <w:spacing w:line="23" w:lineRule="atLeast"/>
        <w:jc w:val="both"/>
        <w:rPr>
          <w:sz w:val="28"/>
          <w:szCs w:val="28"/>
        </w:rPr>
      </w:pPr>
      <w:r w:rsidRPr="000932FD">
        <w:rPr>
          <w:sz w:val="28"/>
          <w:szCs w:val="28"/>
        </w:rPr>
        <w:t xml:space="preserve">         1. Проблема, на решение которой направлено регулирование.  Цель </w:t>
      </w:r>
    </w:p>
    <w:p w:rsidR="00866C38" w:rsidRPr="000932FD" w:rsidRDefault="00866C38" w:rsidP="00866C38">
      <w:pPr>
        <w:pStyle w:val="Default"/>
        <w:spacing w:line="23" w:lineRule="atLeast"/>
        <w:jc w:val="both"/>
        <w:rPr>
          <w:sz w:val="28"/>
          <w:szCs w:val="28"/>
        </w:rPr>
      </w:pPr>
      <w:r w:rsidRPr="000932FD">
        <w:rPr>
          <w:sz w:val="28"/>
          <w:szCs w:val="28"/>
        </w:rPr>
        <w:t>разработки проекта акта.</w:t>
      </w:r>
    </w:p>
    <w:p w:rsidR="00866C38" w:rsidRDefault="000932FD" w:rsidP="00866C38">
      <w:pPr>
        <w:pStyle w:val="Default"/>
        <w:spacing w:line="23" w:lineRule="atLeast"/>
        <w:ind w:firstLine="708"/>
        <w:jc w:val="both"/>
        <w:rPr>
          <w:spacing w:val="2"/>
          <w:sz w:val="28"/>
          <w:szCs w:val="28"/>
        </w:rPr>
      </w:pPr>
      <w:r w:rsidRPr="002B0D45">
        <w:rPr>
          <w:sz w:val="28"/>
          <w:szCs w:val="28"/>
          <w:lang w:eastAsia="en-US"/>
        </w:rPr>
        <w:t>Необходимость приведения нормативн</w:t>
      </w:r>
      <w:r>
        <w:rPr>
          <w:sz w:val="28"/>
          <w:szCs w:val="28"/>
          <w:lang w:eastAsia="en-US"/>
        </w:rPr>
        <w:t>ых правовых актов</w:t>
      </w:r>
      <w:r w:rsidRPr="002B0D45">
        <w:rPr>
          <w:sz w:val="28"/>
          <w:szCs w:val="28"/>
          <w:lang w:eastAsia="en-US"/>
        </w:rPr>
        <w:t xml:space="preserve"> </w:t>
      </w:r>
      <w:r w:rsidRPr="002B0D45">
        <w:rPr>
          <w:spacing w:val="2"/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Постановлением Правительства Ростовской области от 17.10.2018 № 659 «Об утверждении Перечня видов регионального государственного контроля (надзора), в отношении которых применяется </w:t>
      </w:r>
      <w:proofErr w:type="spellStart"/>
      <w:proofErr w:type="gramStart"/>
      <w:r>
        <w:rPr>
          <w:sz w:val="28"/>
          <w:szCs w:val="28"/>
        </w:rPr>
        <w:t>риск-ориентированный</w:t>
      </w:r>
      <w:proofErr w:type="spellEnd"/>
      <w:proofErr w:type="gramEnd"/>
      <w:r>
        <w:rPr>
          <w:sz w:val="28"/>
          <w:szCs w:val="28"/>
        </w:rPr>
        <w:t xml:space="preserve"> подход».</w:t>
      </w:r>
    </w:p>
    <w:p w:rsidR="000932FD" w:rsidRDefault="000932FD" w:rsidP="00866C38">
      <w:pPr>
        <w:pStyle w:val="Default"/>
        <w:spacing w:line="23" w:lineRule="atLeast"/>
        <w:ind w:firstLine="708"/>
        <w:jc w:val="both"/>
        <w:rPr>
          <w:sz w:val="28"/>
          <w:szCs w:val="28"/>
        </w:rPr>
      </w:pPr>
      <w:r w:rsidRPr="000932FD">
        <w:rPr>
          <w:sz w:val="28"/>
          <w:szCs w:val="28"/>
        </w:rPr>
        <w:t>Внесение изменений</w:t>
      </w:r>
      <w:r>
        <w:rPr>
          <w:sz w:val="28"/>
          <w:szCs w:val="28"/>
        </w:rPr>
        <w:t xml:space="preserve"> </w:t>
      </w:r>
      <w:r w:rsidRPr="000932FD">
        <w:rPr>
          <w:sz w:val="28"/>
          <w:szCs w:val="28"/>
        </w:rPr>
        <w:t xml:space="preserve">в </w:t>
      </w:r>
      <w:r>
        <w:rPr>
          <w:sz w:val="28"/>
          <w:szCs w:val="28"/>
        </w:rPr>
        <w:t>нормативные правовые акты Правительства Ростовской области, определяющие критерии отнесения деятельности юридических лиц, индивидуальных предпринимателей и (или) используемые ими производственные объекты к определенной категории риска либо определенному классу (категории) опасности при организации регионального государственного ветеринарного контроля (надзора) в Ростовской области.</w:t>
      </w:r>
    </w:p>
    <w:p w:rsidR="00866C38" w:rsidRPr="00DC12B1" w:rsidRDefault="00866C38" w:rsidP="00866C38">
      <w:pPr>
        <w:pStyle w:val="Default"/>
        <w:spacing w:line="23" w:lineRule="atLeast"/>
        <w:ind w:firstLine="708"/>
        <w:jc w:val="both"/>
        <w:rPr>
          <w:color w:val="auto"/>
          <w:sz w:val="28"/>
          <w:szCs w:val="28"/>
        </w:rPr>
      </w:pPr>
      <w:r w:rsidRPr="00DC12B1">
        <w:rPr>
          <w:color w:val="auto"/>
          <w:sz w:val="28"/>
          <w:szCs w:val="28"/>
        </w:rPr>
        <w:t xml:space="preserve">2. Содержание и область правового регулирования. Основные группы участников общественных отношений, интересы которых могут быть затронуты. </w:t>
      </w:r>
    </w:p>
    <w:p w:rsidR="000932FD" w:rsidRDefault="00DC12B1" w:rsidP="000932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DC12B1">
        <w:rPr>
          <w:rFonts w:ascii="Times New Roman" w:hAnsi="Times New Roman" w:cs="Times New Roman"/>
          <w:sz w:val="28"/>
          <w:szCs w:val="28"/>
        </w:rPr>
        <w:t>постановления Правительства «О внесении изменений в постановление Правительства Ростовской области от 03.10.2013 № 623»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в Положение о региональном государственном ветеринарном надзоре в Ростовской области, которым вводится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риск-ориентировнного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при осуществлении регионального государственного ветеринарного надзора. Устанавливаются критерии отнесения объектов регионального государственного ветеринарного надзора к определенной категории риска. </w:t>
      </w:r>
    </w:p>
    <w:p w:rsidR="00DC12B1" w:rsidRPr="00DC12B1" w:rsidRDefault="00DC12B1" w:rsidP="000932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B1">
        <w:rPr>
          <w:rFonts w:ascii="Times New Roman" w:eastAsia="Calibri" w:hAnsi="Times New Roman" w:cs="Times New Roman"/>
          <w:sz w:val="28"/>
          <w:szCs w:val="28"/>
        </w:rPr>
        <w:t xml:space="preserve">Основная группа лиц, интересы которой будут затронуты предлагаемым правовым регулированием – </w:t>
      </w:r>
      <w:r w:rsidRPr="000932FD">
        <w:rPr>
          <w:rFonts w:ascii="Times New Roman" w:hAnsi="Times New Roman" w:cs="Times New Roman"/>
          <w:sz w:val="28"/>
          <w:szCs w:val="28"/>
        </w:rPr>
        <w:t>хозяйствующие субъекты (индивидуальные предприниматели, юридические лица)</w:t>
      </w:r>
      <w:r w:rsidRPr="00DC12B1">
        <w:rPr>
          <w:rFonts w:ascii="Times New Roman" w:hAnsi="Times New Roman" w:cs="Times New Roman"/>
          <w:sz w:val="28"/>
          <w:szCs w:val="28"/>
        </w:rPr>
        <w:t>, осуществляющие деятельность в сфере ветеринарии на территории Ростовской области.</w:t>
      </w:r>
    </w:p>
    <w:p w:rsidR="00866C38" w:rsidRPr="009B101B" w:rsidRDefault="00866C38" w:rsidP="009B101B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01B">
        <w:rPr>
          <w:rFonts w:ascii="Times New Roman" w:eastAsia="Calibri" w:hAnsi="Times New Roman" w:cs="Times New Roman"/>
          <w:sz w:val="28"/>
          <w:szCs w:val="28"/>
        </w:rPr>
        <w:t>3. Выводы о возможных последствиях принятия проекта акта.</w:t>
      </w:r>
    </w:p>
    <w:p w:rsidR="009B101B" w:rsidRPr="009B101B" w:rsidRDefault="009B101B" w:rsidP="009B10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1B">
        <w:rPr>
          <w:rFonts w:ascii="Times New Roman" w:hAnsi="Times New Roman" w:cs="Times New Roman"/>
          <w:sz w:val="28"/>
          <w:szCs w:val="28"/>
        </w:rPr>
        <w:t>Принятие проекта нормативного правового акта предоставит возможность</w:t>
      </w:r>
      <w:r w:rsidR="00C226D5">
        <w:rPr>
          <w:rFonts w:ascii="Times New Roman" w:hAnsi="Times New Roman" w:cs="Times New Roman"/>
          <w:sz w:val="28"/>
          <w:szCs w:val="28"/>
        </w:rPr>
        <w:t xml:space="preserve"> для </w:t>
      </w:r>
      <w:r w:rsidR="00C226D5" w:rsidRPr="009B101B">
        <w:rPr>
          <w:rFonts w:ascii="Times New Roman" w:hAnsi="Times New Roman" w:cs="Times New Roman"/>
          <w:sz w:val="28"/>
          <w:szCs w:val="28"/>
        </w:rPr>
        <w:t>оптимально</w:t>
      </w:r>
      <w:r w:rsidR="00C226D5">
        <w:rPr>
          <w:rFonts w:ascii="Times New Roman" w:hAnsi="Times New Roman" w:cs="Times New Roman"/>
          <w:sz w:val="28"/>
          <w:szCs w:val="28"/>
        </w:rPr>
        <w:t>го</w:t>
      </w:r>
      <w:r w:rsidR="00C226D5" w:rsidRPr="009B101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C226D5">
        <w:rPr>
          <w:rFonts w:ascii="Times New Roman" w:hAnsi="Times New Roman" w:cs="Times New Roman"/>
          <w:sz w:val="28"/>
          <w:szCs w:val="28"/>
        </w:rPr>
        <w:t>я</w:t>
      </w:r>
      <w:r w:rsidR="00C226D5" w:rsidRPr="009B101B">
        <w:rPr>
          <w:rFonts w:ascii="Times New Roman" w:hAnsi="Times New Roman" w:cs="Times New Roman"/>
          <w:sz w:val="28"/>
          <w:szCs w:val="28"/>
        </w:rPr>
        <w:t xml:space="preserve"> трудовых, материальных и финансовых ресурсов при осуществлении</w:t>
      </w:r>
      <w:r w:rsidR="00C226D5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C226D5" w:rsidRPr="009B101B">
        <w:rPr>
          <w:rFonts w:ascii="Times New Roman" w:hAnsi="Times New Roman" w:cs="Times New Roman"/>
          <w:sz w:val="28"/>
          <w:szCs w:val="28"/>
        </w:rPr>
        <w:t xml:space="preserve"> </w:t>
      </w:r>
      <w:r w:rsidR="00C226D5">
        <w:rPr>
          <w:rFonts w:ascii="Times New Roman" w:hAnsi="Times New Roman" w:cs="Times New Roman"/>
          <w:sz w:val="28"/>
          <w:szCs w:val="28"/>
        </w:rPr>
        <w:t>государственного ветеринарного надзора в Ростовской области</w:t>
      </w:r>
      <w:r w:rsidR="00C226D5" w:rsidRPr="009B101B">
        <w:rPr>
          <w:rFonts w:ascii="Times New Roman" w:hAnsi="Times New Roman" w:cs="Times New Roman"/>
          <w:sz w:val="28"/>
          <w:szCs w:val="28"/>
        </w:rPr>
        <w:t>, повышение результативности проверок.</w:t>
      </w:r>
    </w:p>
    <w:p w:rsidR="00866C38" w:rsidRPr="00C226D5" w:rsidRDefault="00866C38" w:rsidP="00866C38">
      <w:pPr>
        <w:pStyle w:val="Default"/>
        <w:spacing w:line="23" w:lineRule="atLeast"/>
        <w:ind w:firstLine="708"/>
        <w:jc w:val="both"/>
        <w:rPr>
          <w:color w:val="auto"/>
          <w:sz w:val="28"/>
          <w:szCs w:val="28"/>
        </w:rPr>
      </w:pPr>
      <w:r w:rsidRPr="00C226D5">
        <w:rPr>
          <w:color w:val="auto"/>
          <w:sz w:val="28"/>
          <w:szCs w:val="28"/>
        </w:rPr>
        <w:t>4. Альтернативные варианты регулирования</w:t>
      </w:r>
    </w:p>
    <w:p w:rsidR="00866C38" w:rsidRPr="00C226D5" w:rsidRDefault="00C226D5" w:rsidP="00C226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D5">
        <w:rPr>
          <w:rFonts w:ascii="Times New Roman" w:hAnsi="Times New Roman" w:cs="Times New Roman"/>
          <w:sz w:val="28"/>
          <w:szCs w:val="28"/>
        </w:rPr>
        <w:t>В ходе публичных консультаций со стороны представителей субъектов предпринимательской и инвестиционной деятельности, а также экспертов и общественности альтернативных решений не представлено.</w:t>
      </w:r>
    </w:p>
    <w:p w:rsidR="00866C38" w:rsidRPr="00C226D5" w:rsidRDefault="00866C38" w:rsidP="00866C38">
      <w:pPr>
        <w:spacing w:line="23" w:lineRule="atLeast"/>
        <w:ind w:firstLine="708"/>
        <w:jc w:val="both"/>
        <w:rPr>
          <w:sz w:val="28"/>
          <w:szCs w:val="28"/>
        </w:rPr>
      </w:pPr>
      <w:r w:rsidRPr="00C226D5">
        <w:rPr>
          <w:sz w:val="28"/>
          <w:szCs w:val="28"/>
        </w:rPr>
        <w:t>5.Замечания и предложения по проекту акта.</w:t>
      </w:r>
    </w:p>
    <w:p w:rsidR="00866C38" w:rsidRPr="00C226D5" w:rsidRDefault="00C226D5" w:rsidP="00C226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D5">
        <w:rPr>
          <w:rFonts w:ascii="Times New Roman" w:hAnsi="Times New Roman" w:cs="Times New Roman"/>
          <w:sz w:val="28"/>
          <w:szCs w:val="28"/>
        </w:rPr>
        <w:lastRenderedPageBreak/>
        <w:t>В ходе оценки регулирующего воздействия проекта нормативного правового акта в правовое управление при Губернаторе Ростовской области замечания и предложения по законопроекту не поступили.</w:t>
      </w:r>
    </w:p>
    <w:p w:rsidR="00866C38" w:rsidRPr="00EC55C4" w:rsidRDefault="00866C38" w:rsidP="00866C38">
      <w:pPr>
        <w:spacing w:line="23" w:lineRule="atLeast"/>
        <w:jc w:val="both"/>
        <w:rPr>
          <w:sz w:val="28"/>
          <w:szCs w:val="28"/>
        </w:rPr>
      </w:pPr>
      <w:r w:rsidRPr="00EC55C4">
        <w:rPr>
          <w:sz w:val="28"/>
          <w:szCs w:val="28"/>
        </w:rPr>
        <w:t xml:space="preserve">        6. Сведения о публичных консультациях по проекту акта.</w:t>
      </w:r>
    </w:p>
    <w:p w:rsidR="00C226D5" w:rsidRPr="00C226D5" w:rsidRDefault="00C226D5" w:rsidP="00C226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D5">
        <w:rPr>
          <w:rFonts w:ascii="Times New Roman" w:hAnsi="Times New Roman" w:cs="Times New Roman"/>
          <w:sz w:val="28"/>
          <w:szCs w:val="28"/>
        </w:rPr>
        <w:t>Уведомление о разработке проекта нормативного правового акта, о сроках и способах предоставления предложений размещено на официальном сайте Правительства Ростовской области (http://www.donland.ru) в разделе «Оценка регулирующего воздействия проектов НПА».</w:t>
      </w:r>
    </w:p>
    <w:p w:rsidR="00C226D5" w:rsidRPr="00C226D5" w:rsidRDefault="00C226D5" w:rsidP="00C226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D5">
        <w:rPr>
          <w:rFonts w:ascii="Times New Roman" w:hAnsi="Times New Roman" w:cs="Times New Roman"/>
          <w:sz w:val="28"/>
          <w:szCs w:val="28"/>
        </w:rPr>
        <w:t>Извещения о размещении проекта нормативного правового акта, сводного отчета о проведении оценки регулирующего воздействия проекта нормативного правового акта и сроках проведения публичных консультаций направлены лицам, указанным в пункте 2.4 раздела 2 приложения №</w:t>
      </w:r>
      <w:r w:rsidR="00EC55C4">
        <w:rPr>
          <w:rFonts w:ascii="Times New Roman" w:hAnsi="Times New Roman" w:cs="Times New Roman"/>
          <w:sz w:val="28"/>
          <w:szCs w:val="28"/>
        </w:rPr>
        <w:t xml:space="preserve"> </w:t>
      </w:r>
      <w:r w:rsidRPr="00C226D5">
        <w:rPr>
          <w:rFonts w:ascii="Times New Roman" w:hAnsi="Times New Roman" w:cs="Times New Roman"/>
          <w:sz w:val="28"/>
          <w:szCs w:val="28"/>
        </w:rPr>
        <w:t>1 к постановлению Правительства Ростовской области от 02.04.2014 № 229.</w:t>
      </w:r>
    </w:p>
    <w:p w:rsidR="00C226D5" w:rsidRPr="00EC55C4" w:rsidRDefault="00C226D5" w:rsidP="00C226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C4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 </w:t>
      </w:r>
      <w:r w:rsidR="00EC55C4" w:rsidRPr="00EC55C4">
        <w:rPr>
          <w:rFonts w:ascii="Times New Roman" w:hAnsi="Times New Roman" w:cs="Times New Roman"/>
          <w:sz w:val="28"/>
          <w:szCs w:val="28"/>
        </w:rPr>
        <w:t>с 06.11.2018 по 26.11.2018</w:t>
      </w:r>
      <w:r w:rsidRPr="00EC55C4">
        <w:rPr>
          <w:rFonts w:ascii="Times New Roman" w:hAnsi="Times New Roman" w:cs="Times New Roman"/>
          <w:sz w:val="28"/>
          <w:szCs w:val="28"/>
        </w:rPr>
        <w:t>.</w:t>
      </w:r>
    </w:p>
    <w:p w:rsidR="00C226D5" w:rsidRPr="00C226D5" w:rsidRDefault="00C226D5" w:rsidP="00C226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D5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в установленный срок в </w:t>
      </w:r>
      <w:r w:rsidR="00EC55C4">
        <w:rPr>
          <w:rFonts w:ascii="Times New Roman" w:hAnsi="Times New Roman" w:cs="Times New Roman"/>
          <w:sz w:val="28"/>
          <w:szCs w:val="28"/>
        </w:rPr>
        <w:t>управление ветеринарии</w:t>
      </w:r>
      <w:r w:rsidRPr="00C226D5">
        <w:rPr>
          <w:rFonts w:ascii="Times New Roman" w:hAnsi="Times New Roman" w:cs="Times New Roman"/>
          <w:sz w:val="28"/>
          <w:szCs w:val="28"/>
        </w:rPr>
        <w:t xml:space="preserve"> Ростовской области предложения и замечания по проекту нормативного правового акта не поступили.</w:t>
      </w:r>
    </w:p>
    <w:p w:rsidR="00866C38" w:rsidRPr="00EC55C4" w:rsidRDefault="00866C38" w:rsidP="00EC55C4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C55C4">
        <w:rPr>
          <w:rFonts w:ascii="Times New Roman" w:hAnsi="Times New Roman" w:cs="Times New Roman"/>
          <w:noProof/>
          <w:sz w:val="28"/>
          <w:szCs w:val="28"/>
        </w:rPr>
        <w:t>7. Выводы о соблюдении разработчиком Порядка проведения оценки регулирующего воздействия.</w:t>
      </w:r>
    </w:p>
    <w:p w:rsidR="00EC55C4" w:rsidRPr="00EC55C4" w:rsidRDefault="00EC55C4" w:rsidP="00EC55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C4">
        <w:rPr>
          <w:rFonts w:ascii="Times New Roman" w:hAnsi="Times New Roman" w:cs="Times New Roman"/>
          <w:sz w:val="28"/>
          <w:szCs w:val="28"/>
        </w:rPr>
        <w:t xml:space="preserve">В ходе оценки регулирующего воздействия проекта нормативного правового акта соблюдены соответствующие процедуры, установленные постановлением Правительства Ростовской области от 02.04.2014 № 229 «Об утверждении </w:t>
      </w:r>
      <w:proofErr w:type="gramStart"/>
      <w:r w:rsidRPr="00EC55C4">
        <w:rPr>
          <w:rFonts w:ascii="Times New Roman" w:hAnsi="Times New Roman" w:cs="Times New Roman"/>
          <w:sz w:val="28"/>
          <w:szCs w:val="28"/>
        </w:rPr>
        <w:t>порядков проведения оценки регулирующего воздействия проектов нормативных правовых актов Ростовской области</w:t>
      </w:r>
      <w:proofErr w:type="gramEnd"/>
      <w:r w:rsidRPr="00EC55C4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Ростовской области».</w:t>
      </w:r>
    </w:p>
    <w:p w:rsidR="00EC55C4" w:rsidRPr="00D925F2" w:rsidRDefault="00D925F2" w:rsidP="00EC55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>15 октября</w:t>
      </w:r>
      <w:r w:rsidR="00EC55C4" w:rsidRPr="00D925F2">
        <w:rPr>
          <w:rFonts w:ascii="Times New Roman" w:hAnsi="Times New Roman" w:cs="Times New Roman"/>
          <w:sz w:val="28"/>
          <w:szCs w:val="28"/>
        </w:rPr>
        <w:t xml:space="preserve"> 2018 года на официальном сайте Правительства Ростовской области (http://www.donland.ru) в разделе «Оценка регулирующего воздействия проектов НПА» размещено уведомление о разработке проекта </w:t>
      </w:r>
      <w:r w:rsidRPr="00D925F2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D925F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Ростовской области от 03.10.2013 № 623»</w:t>
      </w:r>
      <w:r w:rsidR="00EC55C4" w:rsidRPr="00D925F2">
        <w:rPr>
          <w:rFonts w:ascii="Times New Roman" w:hAnsi="Times New Roman" w:cs="Times New Roman"/>
          <w:sz w:val="28"/>
          <w:szCs w:val="28"/>
        </w:rPr>
        <w:t>, а также текст данного проекта нормативного правового акта.</w:t>
      </w:r>
    </w:p>
    <w:p w:rsidR="00EC55C4" w:rsidRPr="00D925F2" w:rsidRDefault="00EC55C4" w:rsidP="00EC55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C4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spellStart"/>
      <w:r w:rsidRPr="00EC55C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C55C4">
        <w:rPr>
          <w:rFonts w:ascii="Times New Roman" w:hAnsi="Times New Roman" w:cs="Times New Roman"/>
          <w:sz w:val="28"/>
          <w:szCs w:val="28"/>
        </w:rPr>
        <w:t xml:space="preserve"> </w:t>
      </w:r>
      <w:r w:rsidR="00D925F2">
        <w:rPr>
          <w:rFonts w:ascii="Times New Roman" w:hAnsi="Times New Roman"/>
          <w:sz w:val="28"/>
          <w:szCs w:val="28"/>
        </w:rPr>
        <w:t>15</w:t>
      </w:r>
      <w:r w:rsidR="00D925F2" w:rsidRPr="0080493C">
        <w:rPr>
          <w:rFonts w:ascii="Times New Roman" w:hAnsi="Times New Roman"/>
          <w:sz w:val="28"/>
          <w:szCs w:val="28"/>
        </w:rPr>
        <w:t>.</w:t>
      </w:r>
      <w:r w:rsidR="00D925F2">
        <w:rPr>
          <w:rFonts w:ascii="Times New Roman" w:hAnsi="Times New Roman"/>
          <w:sz w:val="28"/>
          <w:szCs w:val="28"/>
        </w:rPr>
        <w:t>10</w:t>
      </w:r>
      <w:r w:rsidR="00D925F2" w:rsidRPr="0080493C">
        <w:rPr>
          <w:rFonts w:ascii="Times New Roman" w:hAnsi="Times New Roman"/>
          <w:sz w:val="28"/>
          <w:szCs w:val="28"/>
        </w:rPr>
        <w:t>.201</w:t>
      </w:r>
      <w:r w:rsidR="00D925F2">
        <w:rPr>
          <w:rFonts w:ascii="Times New Roman" w:hAnsi="Times New Roman"/>
          <w:sz w:val="28"/>
          <w:szCs w:val="28"/>
        </w:rPr>
        <w:t>8</w:t>
      </w:r>
      <w:r w:rsidR="00D925F2" w:rsidRPr="0080493C">
        <w:rPr>
          <w:rFonts w:ascii="Times New Roman" w:hAnsi="Times New Roman"/>
          <w:sz w:val="28"/>
          <w:szCs w:val="28"/>
        </w:rPr>
        <w:t xml:space="preserve"> </w:t>
      </w:r>
      <w:r w:rsidR="00D925F2">
        <w:rPr>
          <w:rFonts w:ascii="Times New Roman" w:hAnsi="Times New Roman"/>
          <w:sz w:val="28"/>
          <w:szCs w:val="28"/>
        </w:rPr>
        <w:t>п</w:t>
      </w:r>
      <w:r w:rsidR="00D925F2" w:rsidRPr="0080493C">
        <w:rPr>
          <w:rFonts w:ascii="Times New Roman" w:hAnsi="Times New Roman"/>
          <w:sz w:val="28"/>
          <w:szCs w:val="28"/>
        </w:rPr>
        <w:t xml:space="preserve">о </w:t>
      </w:r>
      <w:r w:rsidR="00D925F2">
        <w:rPr>
          <w:rFonts w:ascii="Times New Roman" w:hAnsi="Times New Roman"/>
          <w:sz w:val="28"/>
          <w:szCs w:val="28"/>
        </w:rPr>
        <w:t>02</w:t>
      </w:r>
      <w:r w:rsidR="00D925F2" w:rsidRPr="0080493C">
        <w:rPr>
          <w:rFonts w:ascii="Times New Roman" w:hAnsi="Times New Roman"/>
          <w:sz w:val="28"/>
          <w:szCs w:val="28"/>
        </w:rPr>
        <w:t>.</w:t>
      </w:r>
      <w:r w:rsidR="00D925F2">
        <w:rPr>
          <w:rFonts w:ascii="Times New Roman" w:hAnsi="Times New Roman"/>
          <w:sz w:val="28"/>
          <w:szCs w:val="28"/>
        </w:rPr>
        <w:t>11</w:t>
      </w:r>
      <w:r w:rsidR="00D925F2" w:rsidRPr="0080493C">
        <w:rPr>
          <w:rFonts w:ascii="Times New Roman" w:hAnsi="Times New Roman"/>
          <w:sz w:val="28"/>
          <w:szCs w:val="28"/>
        </w:rPr>
        <w:t>.201</w:t>
      </w:r>
      <w:r w:rsidR="00D925F2">
        <w:rPr>
          <w:rFonts w:ascii="Times New Roman" w:hAnsi="Times New Roman"/>
          <w:sz w:val="28"/>
          <w:szCs w:val="28"/>
        </w:rPr>
        <w:t xml:space="preserve">8 </w:t>
      </w:r>
      <w:r w:rsidRPr="00EC55C4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не поступили, что отражено в соответствующем сводном отчете по проекту. По итогам проведения оценки регулирующего воздействия подготовлено настоящее заключение об оценке регулирующего воздействия проекта </w:t>
      </w:r>
      <w:r w:rsidR="00D925F2" w:rsidRPr="00D925F2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="00D925F2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D925F2" w:rsidRPr="00D925F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Ростовской области от 03.10.2013 № 623»</w:t>
      </w:r>
      <w:r w:rsidRPr="00D925F2">
        <w:rPr>
          <w:rFonts w:ascii="Times New Roman" w:hAnsi="Times New Roman" w:cs="Times New Roman"/>
          <w:sz w:val="28"/>
          <w:szCs w:val="28"/>
        </w:rPr>
        <w:t>.</w:t>
      </w:r>
    </w:p>
    <w:p w:rsidR="00EC55C4" w:rsidRPr="00EC55C4" w:rsidRDefault="00EC55C4" w:rsidP="00EC55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C4">
        <w:rPr>
          <w:rFonts w:ascii="Times New Roman" w:hAnsi="Times New Roman" w:cs="Times New Roman"/>
          <w:sz w:val="28"/>
          <w:szCs w:val="28"/>
        </w:rPr>
        <w:t>По оценке регулирующего воздействия необходимо отметить следующее:</w:t>
      </w:r>
    </w:p>
    <w:p w:rsidR="00EC55C4" w:rsidRPr="00EC55C4" w:rsidRDefault="00EC55C4" w:rsidP="00EC55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C4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имеет низкую степень регулирующего воздействия. </w:t>
      </w:r>
      <w:proofErr w:type="gramStart"/>
      <w:r w:rsidRPr="00EC55C4">
        <w:rPr>
          <w:rFonts w:ascii="Times New Roman" w:hAnsi="Times New Roman" w:cs="Times New Roman"/>
          <w:sz w:val="28"/>
          <w:szCs w:val="28"/>
        </w:rPr>
        <w:t>Проект не содержит положений, устанавливающих или  изменяющих ранее установленные обязанности и запреты для физических и юридических лиц в сфере предпринимательской или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Ростовской области расходов физических и юридических лиц в сфере предпринимательской или инвестиционной деятельности;</w:t>
      </w:r>
      <w:proofErr w:type="gramEnd"/>
    </w:p>
    <w:p w:rsidR="00EC55C4" w:rsidRPr="00EC55C4" w:rsidRDefault="00EC55C4" w:rsidP="00EC55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C4"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не содержит положений, приводящих к возникновению избыточных обязанностей, запретов и расходов для субъектов предпринимательской и инвестиционной деятельности, а также расходов областного бюджета или способствующих их введению.</w:t>
      </w:r>
    </w:p>
    <w:p w:rsidR="00EC55C4" w:rsidRPr="00EC55C4" w:rsidRDefault="00EC55C4" w:rsidP="00EC55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C4">
        <w:rPr>
          <w:rFonts w:ascii="Times New Roman" w:hAnsi="Times New Roman" w:cs="Times New Roman"/>
          <w:sz w:val="28"/>
          <w:szCs w:val="28"/>
        </w:rPr>
        <w:t xml:space="preserve"> По итогам проведенной </w:t>
      </w:r>
      <w:proofErr w:type="gramStart"/>
      <w:r w:rsidRPr="00EC55C4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</w:t>
      </w:r>
      <w:r w:rsidR="00D925F2" w:rsidRPr="00D925F2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="00D925F2">
        <w:rPr>
          <w:rFonts w:ascii="Times New Roman" w:hAnsi="Times New Roman" w:cs="Times New Roman"/>
          <w:sz w:val="28"/>
          <w:szCs w:val="28"/>
        </w:rPr>
        <w:t xml:space="preserve"> Ростовской</w:t>
      </w:r>
      <w:proofErr w:type="gramEnd"/>
      <w:r w:rsidR="00D925F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925F2" w:rsidRPr="00D925F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Ростовской области от 03.10.2013 № 623»</w:t>
      </w:r>
      <w:r w:rsidRPr="00EC55C4">
        <w:rPr>
          <w:rFonts w:ascii="Times New Roman" w:hAnsi="Times New Roman" w:cs="Times New Roman"/>
          <w:sz w:val="28"/>
          <w:szCs w:val="28"/>
        </w:rPr>
        <w:t xml:space="preserve"> необходимо отметить, что обоснование проблемы достаточно и ее решение целесообразно предложенным способом.</w:t>
      </w:r>
    </w:p>
    <w:p w:rsidR="005048CF" w:rsidRPr="00D925F2" w:rsidRDefault="005048CF" w:rsidP="00D925F2">
      <w:pPr>
        <w:pStyle w:val="ConsNormal"/>
        <w:widowControl/>
        <w:tabs>
          <w:tab w:val="left" w:pos="4320"/>
          <w:tab w:val="center" w:pos="4875"/>
        </w:tabs>
        <w:spacing w:line="300" w:lineRule="exact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FCC" w:rsidRPr="00D925F2" w:rsidRDefault="00415FCC" w:rsidP="00D925F2">
      <w:pPr>
        <w:pStyle w:val="ConsNormal"/>
        <w:widowControl/>
        <w:tabs>
          <w:tab w:val="left" w:pos="4320"/>
          <w:tab w:val="center" w:pos="4875"/>
        </w:tabs>
        <w:spacing w:line="300" w:lineRule="exact"/>
        <w:ind w:left="-567"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431" w:rsidRPr="00D925F2" w:rsidRDefault="00284431" w:rsidP="00D925F2">
      <w:pPr>
        <w:pStyle w:val="ConsNormal"/>
        <w:widowControl/>
        <w:tabs>
          <w:tab w:val="left" w:pos="4320"/>
          <w:tab w:val="center" w:pos="4875"/>
        </w:tabs>
        <w:spacing w:line="300" w:lineRule="exact"/>
        <w:ind w:left="-567"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4431" w:rsidRPr="00D925F2" w:rsidSect="0028443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2C" w:rsidRDefault="0084262C" w:rsidP="000131EF">
      <w:r>
        <w:separator/>
      </w:r>
    </w:p>
  </w:endnote>
  <w:endnote w:type="continuationSeparator" w:id="0">
    <w:p w:rsidR="0084262C" w:rsidRDefault="0084262C" w:rsidP="00013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2C" w:rsidRDefault="0084262C" w:rsidP="000131EF">
      <w:r>
        <w:separator/>
      </w:r>
    </w:p>
  </w:footnote>
  <w:footnote w:type="continuationSeparator" w:id="0">
    <w:p w:rsidR="0084262C" w:rsidRDefault="0084262C" w:rsidP="00013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F7B"/>
    <w:rsid w:val="000131EF"/>
    <w:rsid w:val="00026ABF"/>
    <w:rsid w:val="000932FD"/>
    <w:rsid w:val="00155B86"/>
    <w:rsid w:val="001A378A"/>
    <w:rsid w:val="00237A5B"/>
    <w:rsid w:val="00264B49"/>
    <w:rsid w:val="00284431"/>
    <w:rsid w:val="002A3277"/>
    <w:rsid w:val="002F155F"/>
    <w:rsid w:val="0030298F"/>
    <w:rsid w:val="00310D99"/>
    <w:rsid w:val="003D519B"/>
    <w:rsid w:val="003E7E91"/>
    <w:rsid w:val="00415FCC"/>
    <w:rsid w:val="004D31CD"/>
    <w:rsid w:val="004F0CAA"/>
    <w:rsid w:val="005048CF"/>
    <w:rsid w:val="00590077"/>
    <w:rsid w:val="006A22C2"/>
    <w:rsid w:val="0071319F"/>
    <w:rsid w:val="00713DC6"/>
    <w:rsid w:val="007B43DC"/>
    <w:rsid w:val="0084090C"/>
    <w:rsid w:val="0084262C"/>
    <w:rsid w:val="00866C38"/>
    <w:rsid w:val="00873A96"/>
    <w:rsid w:val="008A2F74"/>
    <w:rsid w:val="009B101B"/>
    <w:rsid w:val="009C723E"/>
    <w:rsid w:val="00A73DA8"/>
    <w:rsid w:val="00AE37FB"/>
    <w:rsid w:val="00C226D5"/>
    <w:rsid w:val="00C27D9E"/>
    <w:rsid w:val="00C37461"/>
    <w:rsid w:val="00C51FCF"/>
    <w:rsid w:val="00C7315E"/>
    <w:rsid w:val="00C944A6"/>
    <w:rsid w:val="00CD4F7B"/>
    <w:rsid w:val="00CF1391"/>
    <w:rsid w:val="00D3225F"/>
    <w:rsid w:val="00D379C2"/>
    <w:rsid w:val="00D925F2"/>
    <w:rsid w:val="00DC12B1"/>
    <w:rsid w:val="00E3550A"/>
    <w:rsid w:val="00E533DC"/>
    <w:rsid w:val="00EA3178"/>
    <w:rsid w:val="00EC55C4"/>
    <w:rsid w:val="00F307DD"/>
    <w:rsid w:val="00F9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F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4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F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1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131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31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3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048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66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226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2018-10-25T11:19:00Z</cp:lastPrinted>
  <dcterms:created xsi:type="dcterms:W3CDTF">2018-11-26T13:36:00Z</dcterms:created>
  <dcterms:modified xsi:type="dcterms:W3CDTF">2018-11-26T13:36:00Z</dcterms:modified>
</cp:coreProperties>
</file>