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2086" w:rsidRDefault="00222086" w:rsidP="00222086">
      <w:pPr>
        <w:jc w:val="center"/>
        <w:rPr>
          <w:sz w:val="28"/>
        </w:rPr>
      </w:pPr>
      <w:r>
        <w:rPr>
          <w:sz w:val="28"/>
        </w:rPr>
        <w:t xml:space="preserve">Состав </w:t>
      </w:r>
    </w:p>
    <w:p w:rsidR="00222086" w:rsidRDefault="00222086" w:rsidP="00222086">
      <w:pPr>
        <w:jc w:val="center"/>
        <w:rPr>
          <w:sz w:val="28"/>
        </w:rPr>
      </w:pPr>
      <w:r>
        <w:rPr>
          <w:sz w:val="28"/>
        </w:rPr>
        <w:t>комиссии по соблюдению требований к служебному поведению государственных гражданских служащих Ростовской области, проходящих  государственную гражданскую службу в управлении ветеринарии Ростовской области,</w:t>
      </w:r>
    </w:p>
    <w:p w:rsidR="00222086" w:rsidRDefault="00222086" w:rsidP="00222086">
      <w:pPr>
        <w:jc w:val="center"/>
        <w:rPr>
          <w:sz w:val="28"/>
        </w:rPr>
      </w:pPr>
      <w:r>
        <w:rPr>
          <w:sz w:val="28"/>
        </w:rPr>
        <w:t>и урегулированию конфликта интересов</w:t>
      </w:r>
    </w:p>
    <w:p w:rsidR="00222086" w:rsidRDefault="00222086" w:rsidP="00222086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3348"/>
        <w:gridCol w:w="6825"/>
      </w:tblGrid>
      <w:tr w:rsidR="00222086" w:rsidRPr="001E2440" w:rsidTr="00B13496">
        <w:tc>
          <w:tcPr>
            <w:tcW w:w="3348" w:type="dxa"/>
          </w:tcPr>
          <w:p w:rsidR="00222086" w:rsidRDefault="00222086" w:rsidP="00B1349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Овчаров </w:t>
            </w:r>
          </w:p>
          <w:p w:rsidR="00222086" w:rsidRPr="00DC7171" w:rsidRDefault="00222086" w:rsidP="00B1349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Александр Петрович</w:t>
            </w:r>
          </w:p>
        </w:tc>
        <w:tc>
          <w:tcPr>
            <w:tcW w:w="6825" w:type="dxa"/>
          </w:tcPr>
          <w:p w:rsidR="00222086" w:rsidRPr="00DC7171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i w:val="0"/>
              </w:rPr>
              <w:t>начальника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председатель комиссии;</w:t>
            </w:r>
          </w:p>
        </w:tc>
      </w:tr>
      <w:tr w:rsidR="00222086" w:rsidRPr="001E2440" w:rsidTr="00B13496">
        <w:tc>
          <w:tcPr>
            <w:tcW w:w="3348" w:type="dxa"/>
          </w:tcPr>
          <w:p w:rsidR="00222086" w:rsidRDefault="00222086" w:rsidP="00B1349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Губачев</w:t>
            </w:r>
            <w:proofErr w:type="spellEnd"/>
          </w:p>
          <w:p w:rsidR="00222086" w:rsidRPr="001E2440" w:rsidRDefault="00222086" w:rsidP="00B1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Николай Афанасьевич</w:t>
            </w:r>
          </w:p>
        </w:tc>
        <w:tc>
          <w:tcPr>
            <w:tcW w:w="6825" w:type="dxa"/>
          </w:tcPr>
          <w:p w:rsidR="00222086" w:rsidRPr="00DC7171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 xml:space="preserve">заместитель </w:t>
            </w:r>
            <w:r>
              <w:rPr>
                <w:rFonts w:ascii="Times New Roman" w:hAnsi="Times New Roman"/>
                <w:b w:val="0"/>
                <w:i w:val="0"/>
              </w:rPr>
              <w:t>начальника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</w:t>
            </w:r>
            <w:r>
              <w:rPr>
                <w:rFonts w:ascii="Times New Roman" w:hAnsi="Times New Roman"/>
                <w:b w:val="0"/>
                <w:i w:val="0"/>
              </w:rPr>
              <w:t xml:space="preserve"> – начальник отдела государственной ветеринарной инспекции, ветеринарно-санитарной экспертизы и ветеринарного контроля</w:t>
            </w:r>
            <w:r w:rsidRPr="00DC7171">
              <w:rPr>
                <w:rFonts w:ascii="Times New Roman" w:hAnsi="Times New Roman"/>
                <w:b w:val="0"/>
                <w:i w:val="0"/>
              </w:rPr>
              <w:t>, заместитель председателя комиссии;</w:t>
            </w:r>
          </w:p>
        </w:tc>
      </w:tr>
      <w:tr w:rsidR="00222086" w:rsidRPr="001E2440" w:rsidTr="00B13496">
        <w:tc>
          <w:tcPr>
            <w:tcW w:w="3348" w:type="dxa"/>
          </w:tcPr>
          <w:p w:rsidR="00222086" w:rsidRDefault="00222086" w:rsidP="00B1349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Кузьмина </w:t>
            </w:r>
          </w:p>
          <w:p w:rsidR="00222086" w:rsidRPr="000B797A" w:rsidRDefault="00222086" w:rsidP="00B13496">
            <w:pPr>
              <w:pStyle w:val="2"/>
              <w:spacing w:before="0" w:after="0"/>
            </w:pPr>
            <w:r>
              <w:rPr>
                <w:rFonts w:ascii="Times New Roman" w:hAnsi="Times New Roman"/>
                <w:b w:val="0"/>
                <w:i w:val="0"/>
              </w:rPr>
              <w:t>Анна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Вячеславовна</w:t>
            </w:r>
          </w:p>
        </w:tc>
        <w:tc>
          <w:tcPr>
            <w:tcW w:w="6825" w:type="dxa"/>
          </w:tcPr>
          <w:p w:rsidR="00222086" w:rsidRPr="00DC7171" w:rsidRDefault="00222086" w:rsidP="00B1349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>ведущий специалист управления ветеринарии</w:t>
            </w:r>
            <w:r w:rsidRPr="00DC7171">
              <w:rPr>
                <w:rFonts w:ascii="Times New Roman" w:hAnsi="Times New Roman"/>
                <w:b w:val="0"/>
                <w:i w:val="0"/>
              </w:rPr>
              <w:t xml:space="preserve"> Ростовской области, секретарь комиссии</w:t>
            </w:r>
            <w:r>
              <w:rPr>
                <w:rFonts w:ascii="Times New Roman" w:hAnsi="Times New Roman"/>
                <w:b w:val="0"/>
                <w:i w:val="0"/>
              </w:rPr>
              <w:t>.</w:t>
            </w:r>
          </w:p>
        </w:tc>
      </w:tr>
      <w:tr w:rsidR="00222086" w:rsidRPr="001E2440" w:rsidTr="00B13496">
        <w:tc>
          <w:tcPr>
            <w:tcW w:w="3348" w:type="dxa"/>
          </w:tcPr>
          <w:p w:rsidR="00222086" w:rsidRDefault="00222086" w:rsidP="00B1349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</w:p>
          <w:p w:rsidR="00222086" w:rsidRPr="00DC7171" w:rsidRDefault="00222086" w:rsidP="00B13496">
            <w:pPr>
              <w:pStyle w:val="2"/>
              <w:spacing w:before="0" w:after="0"/>
              <w:rPr>
                <w:rFonts w:ascii="Times New Roman" w:hAnsi="Times New Roman"/>
                <w:b w:val="0"/>
                <w:i w:val="0"/>
              </w:rPr>
            </w:pPr>
            <w:r w:rsidRPr="00DC7171">
              <w:rPr>
                <w:rFonts w:ascii="Times New Roman" w:hAnsi="Times New Roman"/>
                <w:b w:val="0"/>
                <w:i w:val="0"/>
              </w:rPr>
              <w:t>Члены комиссии:</w:t>
            </w:r>
            <w:r w:rsidRPr="00DC7171">
              <w:rPr>
                <w:rFonts w:ascii="Times New Roman" w:hAnsi="Times New Roman"/>
                <w:b w:val="0"/>
                <w:i w:val="0"/>
              </w:rPr>
              <w:tab/>
            </w:r>
          </w:p>
        </w:tc>
        <w:tc>
          <w:tcPr>
            <w:tcW w:w="6825" w:type="dxa"/>
          </w:tcPr>
          <w:p w:rsidR="00222086" w:rsidRPr="00DC7171" w:rsidRDefault="00222086" w:rsidP="00B13496">
            <w:pPr>
              <w:pStyle w:val="2"/>
              <w:spacing w:before="0" w:after="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222086" w:rsidRPr="000B797A" w:rsidTr="00B13496">
        <w:tc>
          <w:tcPr>
            <w:tcW w:w="3348" w:type="dxa"/>
          </w:tcPr>
          <w:p w:rsidR="00222086" w:rsidRPr="000B797A" w:rsidRDefault="00222086" w:rsidP="00B134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Литвинова Александра Вячеславовна</w:t>
            </w:r>
          </w:p>
        </w:tc>
        <w:tc>
          <w:tcPr>
            <w:tcW w:w="6825" w:type="dxa"/>
          </w:tcPr>
          <w:p w:rsidR="00222086" w:rsidRPr="000B797A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ведущий специалист по кадровой работе </w:t>
            </w:r>
            <w:r w:rsidRPr="00481B95">
              <w:rPr>
                <w:rFonts w:ascii="Times New Roman" w:hAnsi="Times New Roman"/>
                <w:b w:val="0"/>
                <w:i w:val="0"/>
              </w:rPr>
              <w:t>сектор</w:t>
            </w:r>
            <w:r>
              <w:rPr>
                <w:rFonts w:ascii="Times New Roman" w:hAnsi="Times New Roman"/>
                <w:b w:val="0"/>
                <w:i w:val="0"/>
              </w:rPr>
              <w:t>а</w:t>
            </w:r>
            <w:r w:rsidRPr="00481B95">
              <w:rPr>
                <w:rFonts w:ascii="Times New Roman" w:hAnsi="Times New Roman"/>
                <w:b w:val="0"/>
                <w:i w:val="0"/>
              </w:rPr>
              <w:t xml:space="preserve"> материально-технического обеспечения и кадровой работы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области;</w:t>
            </w:r>
          </w:p>
        </w:tc>
      </w:tr>
      <w:tr w:rsidR="00222086" w:rsidRPr="000B797A" w:rsidTr="00B13496">
        <w:tc>
          <w:tcPr>
            <w:tcW w:w="3348" w:type="dxa"/>
          </w:tcPr>
          <w:p w:rsidR="00222086" w:rsidRPr="000B797A" w:rsidRDefault="00222086" w:rsidP="00B13496">
            <w:pPr>
              <w:rPr>
                <w:sz w:val="28"/>
                <w:szCs w:val="28"/>
              </w:rPr>
            </w:pPr>
            <w:proofErr w:type="spellStart"/>
            <w:r w:rsidRPr="000B797A">
              <w:rPr>
                <w:sz w:val="28"/>
                <w:szCs w:val="28"/>
              </w:rPr>
              <w:t>Прончакова</w:t>
            </w:r>
            <w:proofErr w:type="spellEnd"/>
            <w:r w:rsidRPr="000B797A">
              <w:rPr>
                <w:sz w:val="28"/>
                <w:szCs w:val="28"/>
              </w:rPr>
              <w:t xml:space="preserve"> </w:t>
            </w:r>
          </w:p>
          <w:p w:rsidR="00222086" w:rsidRPr="000B797A" w:rsidRDefault="00222086" w:rsidP="00B13496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Олеся Николаевна</w:t>
            </w:r>
          </w:p>
        </w:tc>
        <w:tc>
          <w:tcPr>
            <w:tcW w:w="6825" w:type="dxa"/>
          </w:tcPr>
          <w:p w:rsidR="00222086" w:rsidRPr="000B797A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финансового планирования, бухгалтерского учета и отчетности управления ветеринарии Ростовской области;</w:t>
            </w:r>
          </w:p>
        </w:tc>
      </w:tr>
      <w:tr w:rsidR="00222086" w:rsidRPr="000B797A" w:rsidTr="00B13496">
        <w:tc>
          <w:tcPr>
            <w:tcW w:w="3348" w:type="dxa"/>
          </w:tcPr>
          <w:p w:rsidR="00222086" w:rsidRPr="000B797A" w:rsidRDefault="00222086" w:rsidP="00B13496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 xml:space="preserve">Миронова </w:t>
            </w:r>
          </w:p>
          <w:p w:rsidR="00222086" w:rsidRPr="000B797A" w:rsidRDefault="00222086" w:rsidP="00B13496">
            <w:pPr>
              <w:rPr>
                <w:sz w:val="28"/>
                <w:szCs w:val="28"/>
              </w:rPr>
            </w:pPr>
            <w:r w:rsidRPr="000B797A">
              <w:rPr>
                <w:sz w:val="28"/>
                <w:szCs w:val="28"/>
              </w:rPr>
              <w:t>Анна Анатольевна</w:t>
            </w:r>
          </w:p>
        </w:tc>
        <w:tc>
          <w:tcPr>
            <w:tcW w:w="6825" w:type="dxa"/>
          </w:tcPr>
          <w:p w:rsidR="00222086" w:rsidRPr="000B797A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0B797A">
              <w:rPr>
                <w:rFonts w:ascii="Times New Roman" w:hAnsi="Times New Roman"/>
                <w:b w:val="0"/>
                <w:i w:val="0"/>
              </w:rPr>
              <w:t>заведующий сектором организации противоэпизоотических мероприятий и лечебно-профилактической работы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области;</w:t>
            </w:r>
          </w:p>
        </w:tc>
      </w:tr>
      <w:tr w:rsidR="00222086" w:rsidRPr="000B797A" w:rsidTr="00B13496">
        <w:tc>
          <w:tcPr>
            <w:tcW w:w="3348" w:type="dxa"/>
          </w:tcPr>
          <w:p w:rsidR="00222086" w:rsidRPr="00481B95" w:rsidRDefault="00222086" w:rsidP="00B13496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Щедрина</w:t>
            </w:r>
          </w:p>
          <w:p w:rsidR="00222086" w:rsidRPr="00481B95" w:rsidRDefault="00222086" w:rsidP="00B13496">
            <w:pPr>
              <w:rPr>
                <w:bCs/>
                <w:iCs/>
                <w:sz w:val="28"/>
                <w:szCs w:val="28"/>
              </w:rPr>
            </w:pPr>
            <w:r w:rsidRPr="00481B95">
              <w:rPr>
                <w:bCs/>
                <w:iCs/>
                <w:sz w:val="28"/>
                <w:szCs w:val="28"/>
              </w:rPr>
              <w:t>Ольга Геннадьевна</w:t>
            </w:r>
          </w:p>
        </w:tc>
        <w:tc>
          <w:tcPr>
            <w:tcW w:w="6825" w:type="dxa"/>
          </w:tcPr>
          <w:p w:rsidR="00222086" w:rsidRPr="00481B95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481B95">
              <w:rPr>
                <w:rFonts w:ascii="Times New Roman" w:hAnsi="Times New Roman"/>
                <w:b w:val="0"/>
                <w:i w:val="0"/>
              </w:rPr>
              <w:t>главный специалист по правовой работе</w:t>
            </w:r>
            <w:r w:rsidRPr="000B797A">
              <w:rPr>
                <w:rFonts w:ascii="Times New Roman" w:hAnsi="Times New Roman"/>
                <w:b w:val="0"/>
                <w:i w:val="0"/>
              </w:rPr>
              <w:t xml:space="preserve"> управления ветеринарии</w:t>
            </w:r>
            <w:r>
              <w:rPr>
                <w:rFonts w:ascii="Times New Roman" w:hAnsi="Times New Roman"/>
                <w:b w:val="0"/>
                <w:i w:val="0"/>
              </w:rPr>
              <w:t xml:space="preserve"> Ростовской области.</w:t>
            </w:r>
          </w:p>
        </w:tc>
      </w:tr>
      <w:tr w:rsidR="00222086" w:rsidRPr="000B797A" w:rsidTr="00B13496">
        <w:trPr>
          <w:trHeight w:val="74"/>
        </w:trPr>
        <w:tc>
          <w:tcPr>
            <w:tcW w:w="3348" w:type="dxa"/>
          </w:tcPr>
          <w:p w:rsidR="00222086" w:rsidRPr="00481B95" w:rsidRDefault="00222086" w:rsidP="00B13496">
            <w:pPr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6825" w:type="dxa"/>
          </w:tcPr>
          <w:p w:rsidR="00222086" w:rsidRPr="00481B95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  <w:tr w:rsidR="00222086" w:rsidRPr="000B797A" w:rsidTr="00B13496">
        <w:tc>
          <w:tcPr>
            <w:tcW w:w="3348" w:type="dxa"/>
          </w:tcPr>
          <w:p w:rsidR="00222086" w:rsidRDefault="00222086" w:rsidP="00B13496">
            <w:pPr>
              <w:rPr>
                <w:sz w:val="28"/>
                <w:szCs w:val="28"/>
              </w:rPr>
            </w:pPr>
          </w:p>
        </w:tc>
        <w:tc>
          <w:tcPr>
            <w:tcW w:w="6825" w:type="dxa"/>
          </w:tcPr>
          <w:p w:rsidR="00222086" w:rsidRPr="00481B95" w:rsidRDefault="00222086" w:rsidP="00B13496">
            <w:pPr>
              <w:pStyle w:val="2"/>
              <w:spacing w:before="0" w:after="120"/>
              <w:jc w:val="both"/>
              <w:rPr>
                <w:rFonts w:ascii="Times New Roman" w:hAnsi="Times New Roman"/>
                <w:b w:val="0"/>
                <w:i w:val="0"/>
              </w:rPr>
            </w:pPr>
          </w:p>
        </w:tc>
      </w:tr>
    </w:tbl>
    <w:p w:rsidR="00222086" w:rsidRDefault="00222086" w:rsidP="00222086">
      <w:pPr>
        <w:ind w:left="3690" w:hanging="3690"/>
        <w:jc w:val="both"/>
        <w:rPr>
          <w:sz w:val="28"/>
        </w:rPr>
      </w:pPr>
      <w:r>
        <w:rPr>
          <w:sz w:val="28"/>
        </w:rPr>
        <w:t>В состав комиссии также входят:</w:t>
      </w:r>
    </w:p>
    <w:p w:rsidR="00222086" w:rsidRDefault="00222086" w:rsidP="00222086">
      <w:pPr>
        <w:pStyle w:val="a3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t>представитель Ведомства по управлению государственной службой Ростовской   области (по согласованию);</w:t>
      </w:r>
    </w:p>
    <w:p w:rsidR="00222086" w:rsidRDefault="00222086" w:rsidP="00222086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управления по противодействию коррупции при Губернаторе Ростовской области (по согласованию);</w:t>
      </w:r>
    </w:p>
    <w:p w:rsidR="00222086" w:rsidRDefault="00222086" w:rsidP="00222086">
      <w:pPr>
        <w:pStyle w:val="a3"/>
        <w:spacing w:after="80"/>
        <w:jc w:val="both"/>
        <w:rPr>
          <w:sz w:val="28"/>
          <w:szCs w:val="28"/>
        </w:rPr>
      </w:pPr>
      <w:r w:rsidRPr="001E2440">
        <w:rPr>
          <w:sz w:val="28"/>
          <w:szCs w:val="28"/>
        </w:rPr>
        <w:t>представител</w:t>
      </w:r>
      <w:r>
        <w:rPr>
          <w:sz w:val="28"/>
          <w:szCs w:val="28"/>
        </w:rPr>
        <w:t>ь</w:t>
      </w:r>
      <w:r w:rsidRPr="001E2440">
        <w:rPr>
          <w:sz w:val="28"/>
          <w:szCs w:val="28"/>
        </w:rPr>
        <w:t xml:space="preserve"> научных организаций и образовательных учреждений среднего, высшего и дополнительного профессионального образования, деятельность которых свя</w:t>
      </w:r>
      <w:r>
        <w:rPr>
          <w:sz w:val="28"/>
          <w:szCs w:val="28"/>
        </w:rPr>
        <w:t xml:space="preserve">зана с государственной службой </w:t>
      </w:r>
      <w:r w:rsidRPr="001E2440">
        <w:rPr>
          <w:sz w:val="28"/>
          <w:szCs w:val="28"/>
        </w:rPr>
        <w:t>(по согласованию);</w:t>
      </w:r>
    </w:p>
    <w:p w:rsidR="00222086" w:rsidRDefault="00222086" w:rsidP="00222086">
      <w:pPr>
        <w:pStyle w:val="a3"/>
        <w:spacing w:after="80"/>
        <w:jc w:val="both"/>
        <w:rPr>
          <w:sz w:val="28"/>
          <w:szCs w:val="28"/>
        </w:rPr>
      </w:pPr>
      <w:r>
        <w:rPr>
          <w:sz w:val="28"/>
          <w:szCs w:val="28"/>
        </w:rPr>
        <w:t>представитель общественного совета при управлении ветеринарии Ростовской области (по согласованию).</w:t>
      </w:r>
    </w:p>
    <w:sectPr w:rsidR="00222086" w:rsidSect="00847F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47F02"/>
    <w:rsid w:val="00222086"/>
    <w:rsid w:val="003040D4"/>
    <w:rsid w:val="00847F02"/>
    <w:rsid w:val="00F31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847F0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F0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nhideWhenUsed/>
    <w:rsid w:val="00847F02"/>
    <w:pPr>
      <w:spacing w:after="120"/>
    </w:pPr>
  </w:style>
  <w:style w:type="character" w:customStyle="1" w:styleId="a4">
    <w:name w:val="Основной текст Знак"/>
    <w:basedOn w:val="a0"/>
    <w:link w:val="a3"/>
    <w:rsid w:val="00847F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60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1627</Characters>
  <Application>Microsoft Office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2019-06-20T08:30:00Z</dcterms:created>
  <dcterms:modified xsi:type="dcterms:W3CDTF">2019-08-21T07:08:00Z</dcterms:modified>
</cp:coreProperties>
</file>