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CF" w:rsidRDefault="00001F79" w:rsidP="0000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4A78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54E27">
        <w:rPr>
          <w:rFonts w:ascii="Times New Roman" w:hAnsi="Times New Roman" w:cs="Times New Roman"/>
          <w:b/>
          <w:sz w:val="28"/>
          <w:szCs w:val="28"/>
        </w:rPr>
        <w:t>Областным законом</w:t>
      </w:r>
      <w:r w:rsidR="008F1957" w:rsidRPr="00C5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27">
        <w:rPr>
          <w:rFonts w:ascii="Times New Roman" w:hAnsi="Times New Roman" w:cs="Times New Roman"/>
          <w:b/>
          <w:sz w:val="28"/>
          <w:szCs w:val="28"/>
        </w:rPr>
        <w:t>от 25.10.2002</w:t>
      </w:r>
      <w:r w:rsidR="008F1957" w:rsidRPr="00C54E27">
        <w:rPr>
          <w:rFonts w:ascii="Times New Roman" w:hAnsi="Times New Roman" w:cs="Times New Roman"/>
          <w:b/>
          <w:sz w:val="28"/>
          <w:szCs w:val="28"/>
        </w:rPr>
        <w:t xml:space="preserve"> № 273-ЗС</w:t>
      </w:r>
      <w:r w:rsidR="008F1957">
        <w:rPr>
          <w:rFonts w:ascii="Times New Roman" w:hAnsi="Times New Roman" w:cs="Times New Roman"/>
          <w:sz w:val="28"/>
          <w:szCs w:val="28"/>
        </w:rPr>
        <w:t xml:space="preserve"> «Об</w:t>
      </w:r>
      <w:r w:rsidR="00C54E27">
        <w:rPr>
          <w:rFonts w:ascii="Times New Roman" w:hAnsi="Times New Roman" w:cs="Times New Roman"/>
          <w:sz w:val="28"/>
          <w:szCs w:val="28"/>
        </w:rPr>
        <w:t> </w:t>
      </w:r>
      <w:r w:rsidR="008F1957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правонарушениях» </w:t>
      </w:r>
      <w:r w:rsidR="00D87D21">
        <w:rPr>
          <w:rFonts w:ascii="Times New Roman" w:hAnsi="Times New Roman" w:cs="Times New Roman"/>
          <w:sz w:val="28"/>
          <w:szCs w:val="28"/>
        </w:rPr>
        <w:t>(с уч</w:t>
      </w:r>
      <w:r w:rsidR="001D7F77">
        <w:rPr>
          <w:rFonts w:ascii="Times New Roman" w:hAnsi="Times New Roman" w:cs="Times New Roman"/>
          <w:sz w:val="28"/>
          <w:szCs w:val="28"/>
        </w:rPr>
        <w:t>етом изменений в редакции Областного закона от 04.08.2</w:t>
      </w:r>
      <w:r w:rsidR="00C54E27">
        <w:rPr>
          <w:rFonts w:ascii="Times New Roman" w:hAnsi="Times New Roman" w:cs="Times New Roman"/>
          <w:sz w:val="28"/>
          <w:szCs w:val="28"/>
        </w:rPr>
        <w:t>0</w:t>
      </w:r>
      <w:r w:rsidR="001D7F77">
        <w:rPr>
          <w:rFonts w:ascii="Times New Roman" w:hAnsi="Times New Roman" w:cs="Times New Roman"/>
          <w:sz w:val="28"/>
          <w:szCs w:val="28"/>
        </w:rPr>
        <w:t>20 № 350-ЗС)</w:t>
      </w:r>
      <w:r w:rsidR="00D87D21">
        <w:rPr>
          <w:rFonts w:ascii="Times New Roman" w:hAnsi="Times New Roman" w:cs="Times New Roman"/>
          <w:sz w:val="28"/>
          <w:szCs w:val="28"/>
        </w:rPr>
        <w:t xml:space="preserve"> </w:t>
      </w:r>
      <w:r w:rsidR="008F1957">
        <w:rPr>
          <w:rFonts w:ascii="Times New Roman" w:hAnsi="Times New Roman" w:cs="Times New Roman"/>
          <w:sz w:val="28"/>
          <w:szCs w:val="28"/>
        </w:rPr>
        <w:t xml:space="preserve">за нарушения обязательных требований законодательства в области обращения с животными </w:t>
      </w:r>
      <w:r w:rsidR="008F1957" w:rsidRPr="00C54E27">
        <w:rPr>
          <w:rFonts w:ascii="Times New Roman" w:hAnsi="Times New Roman" w:cs="Times New Roman"/>
          <w:b/>
          <w:sz w:val="28"/>
          <w:szCs w:val="28"/>
        </w:rPr>
        <w:t>установлена административная ответственность</w:t>
      </w:r>
      <w:r w:rsidR="008F1957">
        <w:rPr>
          <w:rFonts w:ascii="Times New Roman" w:hAnsi="Times New Roman" w:cs="Times New Roman"/>
          <w:sz w:val="28"/>
          <w:szCs w:val="28"/>
        </w:rPr>
        <w:t>.</w:t>
      </w:r>
    </w:p>
    <w:p w:rsidR="002746EC" w:rsidRDefault="002746EC" w:rsidP="0000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2746EC" w:rsidTr="00805032">
        <w:tc>
          <w:tcPr>
            <w:tcW w:w="3369" w:type="dxa"/>
          </w:tcPr>
          <w:p w:rsidR="002746EC" w:rsidRDefault="002746EC" w:rsidP="0080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наименование статьи</w:t>
            </w:r>
          </w:p>
        </w:tc>
        <w:tc>
          <w:tcPr>
            <w:tcW w:w="6202" w:type="dxa"/>
          </w:tcPr>
          <w:p w:rsidR="002746EC" w:rsidRDefault="002746EC" w:rsidP="0080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статьи, существо правонарушения, мера ответственности</w:t>
            </w:r>
          </w:p>
        </w:tc>
      </w:tr>
      <w:tr w:rsidR="002746EC" w:rsidRPr="00C9371C" w:rsidTr="00805032">
        <w:tc>
          <w:tcPr>
            <w:tcW w:w="3369" w:type="dxa"/>
          </w:tcPr>
          <w:p w:rsidR="002746EC" w:rsidRDefault="00805032" w:rsidP="0080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4.6. </w:t>
            </w:r>
            <w:r w:rsidRPr="0080503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требований в области обращения с животными</w:t>
            </w:r>
          </w:p>
        </w:tc>
        <w:tc>
          <w:tcPr>
            <w:tcW w:w="6202" w:type="dxa"/>
          </w:tcPr>
          <w:p w:rsidR="0065425B" w:rsidRDefault="00C9371C" w:rsidP="0065425B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  <w:r w:rsidRPr="00C13A3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Нарушение порядка организации на территории Ростовской области деятельности приютов для животных и норм содержания животных в  них, установленного нормативным правовым актом Ростовской области</w:t>
            </w:r>
            <w:r w:rsidRPr="007723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7723FF">
              <w:rPr>
                <w:sz w:val="28"/>
                <w:szCs w:val="28"/>
              </w:rPr>
              <w:t xml:space="preserve">если данное деяние не содержит признаков уголовно наказуемого деяния </w:t>
            </w:r>
            <w:r>
              <w:rPr>
                <w:sz w:val="28"/>
                <w:szCs w:val="28"/>
              </w:rPr>
              <w:br/>
            </w:r>
            <w:r w:rsidRPr="007723FF">
              <w:rPr>
                <w:sz w:val="28"/>
                <w:szCs w:val="28"/>
              </w:rPr>
              <w:t xml:space="preserve">или признаков </w:t>
            </w:r>
            <w:r w:rsidRPr="007723FF">
              <w:rPr>
                <w:rStyle w:val="a5"/>
                <w:i w:val="0"/>
                <w:sz w:val="28"/>
                <w:szCs w:val="28"/>
              </w:rPr>
              <w:t>административных</w:t>
            </w:r>
            <w:r w:rsidRPr="007723FF">
              <w:rPr>
                <w:i/>
                <w:sz w:val="28"/>
                <w:szCs w:val="28"/>
              </w:rPr>
              <w:t xml:space="preserve"> </w:t>
            </w:r>
            <w:r w:rsidRPr="007723FF">
              <w:rPr>
                <w:rStyle w:val="a5"/>
                <w:i w:val="0"/>
                <w:sz w:val="28"/>
                <w:szCs w:val="28"/>
              </w:rPr>
              <w:t>правонарушений</w:t>
            </w:r>
            <w:r w:rsidRPr="007723FF">
              <w:rPr>
                <w:sz w:val="28"/>
                <w:szCs w:val="28"/>
              </w:rPr>
              <w:t xml:space="preserve">, предусмотренных </w:t>
            </w:r>
            <w:r>
              <w:rPr>
                <w:sz w:val="28"/>
                <w:szCs w:val="28"/>
              </w:rPr>
              <w:t>Кодексом Российской Федерации об административных правонарушениях</w:t>
            </w:r>
            <w:r w:rsidR="0065425B">
              <w:rPr>
                <w:sz w:val="28"/>
                <w:szCs w:val="28"/>
              </w:rPr>
              <w:t>,</w:t>
            </w:r>
            <w:r w:rsidR="00400E05">
              <w:rPr>
                <w:sz w:val="28"/>
                <w:szCs w:val="28"/>
              </w:rPr>
              <w:t xml:space="preserve"> </w:t>
            </w:r>
            <w:r w:rsidRPr="008E6E93">
              <w:rPr>
                <w:sz w:val="28"/>
                <w:szCs w:val="28"/>
              </w:rPr>
              <w:t>влечет наложение административного штрафа</w:t>
            </w:r>
            <w:r w:rsidR="0065425B">
              <w:rPr>
                <w:sz w:val="28"/>
                <w:szCs w:val="28"/>
              </w:rPr>
              <w:t>:</w:t>
            </w:r>
          </w:p>
          <w:p w:rsidR="0065425B" w:rsidRDefault="0065425B" w:rsidP="0065425B">
            <w:pPr>
              <w:pStyle w:val="a4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371C" w:rsidRPr="008E6E93">
              <w:rPr>
                <w:sz w:val="28"/>
                <w:szCs w:val="28"/>
              </w:rPr>
              <w:t xml:space="preserve"> </w:t>
            </w:r>
            <w:r w:rsidR="00C9371C" w:rsidRPr="007D66AE">
              <w:rPr>
                <w:b/>
                <w:sz w:val="28"/>
                <w:szCs w:val="28"/>
              </w:rPr>
              <w:t>на должностных лиц</w:t>
            </w:r>
            <w:r w:rsidR="00C9371C" w:rsidRPr="008E6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размере</w:t>
            </w:r>
            <w:r w:rsidR="00C9371C" w:rsidRPr="008E6E93">
              <w:rPr>
                <w:sz w:val="28"/>
                <w:szCs w:val="28"/>
              </w:rPr>
              <w:t xml:space="preserve"> </w:t>
            </w:r>
            <w:r w:rsidR="00C9371C">
              <w:rPr>
                <w:sz w:val="28"/>
                <w:szCs w:val="28"/>
              </w:rPr>
              <w:br/>
            </w:r>
            <w:r w:rsidR="00C9371C" w:rsidRPr="008E6E93">
              <w:rPr>
                <w:sz w:val="28"/>
                <w:szCs w:val="28"/>
              </w:rPr>
              <w:t xml:space="preserve">от 2000 до 5000 рублей; </w:t>
            </w:r>
          </w:p>
          <w:p w:rsidR="00C9371C" w:rsidRDefault="0065425B" w:rsidP="0065425B">
            <w:pPr>
              <w:pStyle w:val="a4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371C" w:rsidRPr="007D66AE">
              <w:rPr>
                <w:b/>
                <w:sz w:val="28"/>
                <w:szCs w:val="28"/>
              </w:rPr>
              <w:t>на юридических лиц</w:t>
            </w:r>
            <w:r w:rsidR="00C9371C" w:rsidRPr="008E6E93">
              <w:rPr>
                <w:sz w:val="28"/>
                <w:szCs w:val="28"/>
              </w:rPr>
              <w:t xml:space="preserve"> – от 10000 до 20000 рублей.</w:t>
            </w:r>
          </w:p>
          <w:p w:rsidR="00400E05" w:rsidRDefault="00C9371C" w:rsidP="00400E05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Нарушение порядка осуществления деятельности по обращению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животными без владельцев на территории Ростовской области, установленного нормативным правовым актом Ростовской области,</w:t>
            </w:r>
            <w:r w:rsidRPr="007723FF">
              <w:rPr>
                <w:sz w:val="28"/>
                <w:szCs w:val="28"/>
              </w:rPr>
              <w:t xml:space="preserve"> </w:t>
            </w:r>
            <w:r w:rsidRPr="007723FF">
              <w:rPr>
                <w:rFonts w:ascii="Times New Roman" w:hAnsi="Times New Roman" w:cs="Times New Roman"/>
                <w:sz w:val="28"/>
                <w:szCs w:val="28"/>
              </w:rPr>
              <w:t xml:space="preserve">если данное деяние не содержит признаков уголовно наказуемого деяния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3F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 w:rsidRPr="007723FF">
              <w:rPr>
                <w:rFonts w:ascii="Times New Roman" w:hAnsi="Times New Roman" w:cs="Times New Roman"/>
                <w:sz w:val="28"/>
                <w:szCs w:val="28"/>
              </w:rPr>
              <w:t xml:space="preserve">признаков </w:t>
            </w:r>
            <w:r w:rsidRPr="007723F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административных</w:t>
            </w:r>
            <w:r w:rsidRPr="007723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23F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правонарушений</w:t>
            </w:r>
            <w:r w:rsidRPr="007723FF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 w:rsidR="00400E05">
              <w:rPr>
                <w:sz w:val="28"/>
                <w:szCs w:val="28"/>
              </w:rPr>
              <w:t xml:space="preserve"> </w:t>
            </w:r>
            <w:r w:rsidR="00400E05" w:rsidRPr="00400E05">
              <w:rPr>
                <w:rFonts w:ascii="Times New Roman" w:hAnsi="Times New Roman" w:cs="Times New Roman"/>
                <w:sz w:val="28"/>
                <w:szCs w:val="28"/>
              </w:rPr>
              <w:t>Кодексом Российской Федерации об административных правонарушениях</w:t>
            </w:r>
            <w:r w:rsidR="004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93">
              <w:rPr>
                <w:rFonts w:ascii="Times New Roman" w:hAnsi="Times New Roman" w:cs="Times New Roman"/>
                <w:sz w:val="28"/>
                <w:szCs w:val="28"/>
              </w:rPr>
              <w:t>влечет</w:t>
            </w:r>
            <w:proofErr w:type="gramEnd"/>
            <w:r w:rsidRPr="008E6E93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административного штрафа</w:t>
            </w:r>
            <w:r w:rsidR="00400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0E05" w:rsidRDefault="00400E05" w:rsidP="00400E05">
            <w:pPr>
              <w:pStyle w:val="ConsPlusNormal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71C" w:rsidRPr="008E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1C" w:rsidRPr="007D66AE">
              <w:rPr>
                <w:rFonts w:ascii="Times New Roman" w:hAnsi="Times New Roman" w:cs="Times New Roman"/>
                <w:b/>
                <w:sz w:val="28"/>
                <w:szCs w:val="28"/>
              </w:rPr>
              <w:t>на должностных лиц</w:t>
            </w:r>
            <w:r w:rsidR="00C9371C" w:rsidRPr="008E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  <w:r w:rsidR="00C9371C" w:rsidRPr="008E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371C" w:rsidRPr="008E6E93">
              <w:rPr>
                <w:rFonts w:ascii="Times New Roman" w:hAnsi="Times New Roman" w:cs="Times New Roman"/>
                <w:sz w:val="28"/>
                <w:szCs w:val="28"/>
              </w:rPr>
              <w:t xml:space="preserve">от 2000 до 5000 рублей; </w:t>
            </w:r>
          </w:p>
          <w:p w:rsidR="002746EC" w:rsidRDefault="00400E05" w:rsidP="00400E05">
            <w:pPr>
              <w:pStyle w:val="ConsPlusNormal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371C" w:rsidRPr="007D66AE">
              <w:rPr>
                <w:rFonts w:ascii="Times New Roman" w:hAnsi="Times New Roman" w:cs="Times New Roman"/>
                <w:b/>
                <w:sz w:val="28"/>
                <w:szCs w:val="28"/>
              </w:rPr>
              <w:t>на юридических лиц</w:t>
            </w:r>
            <w:r w:rsidR="00C9371C" w:rsidRPr="008E6E93">
              <w:rPr>
                <w:rFonts w:ascii="Times New Roman" w:hAnsi="Times New Roman" w:cs="Times New Roman"/>
                <w:sz w:val="28"/>
                <w:szCs w:val="28"/>
              </w:rPr>
              <w:t xml:space="preserve"> – от 10000 до 20000 рублей.</w:t>
            </w:r>
          </w:p>
        </w:tc>
      </w:tr>
    </w:tbl>
    <w:p w:rsidR="009D2D50" w:rsidRDefault="009D2D50" w:rsidP="0000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57" w:rsidRPr="007D66AE" w:rsidRDefault="007D66AE" w:rsidP="0000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D66AE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установлена административная отв</w:t>
      </w:r>
      <w:r w:rsidR="009D2D50">
        <w:rPr>
          <w:rFonts w:ascii="Times New Roman" w:hAnsi="Times New Roman" w:cs="Times New Roman"/>
          <w:sz w:val="28"/>
          <w:szCs w:val="28"/>
        </w:rPr>
        <w:t>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нарушения требований в </w:t>
      </w:r>
      <w:r w:rsidR="009D2D5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обращения с животными.</w:t>
      </w:r>
    </w:p>
    <w:sectPr w:rsidR="008F1957" w:rsidRPr="007D66AE" w:rsidSect="0048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F79"/>
    <w:rsid w:val="00001F79"/>
    <w:rsid w:val="00043307"/>
    <w:rsid w:val="00060D10"/>
    <w:rsid w:val="000B3E8D"/>
    <w:rsid w:val="00124F90"/>
    <w:rsid w:val="001B5311"/>
    <w:rsid w:val="001B5BC4"/>
    <w:rsid w:val="001D3B73"/>
    <w:rsid w:val="001D7F77"/>
    <w:rsid w:val="00222FA9"/>
    <w:rsid w:val="002544AA"/>
    <w:rsid w:val="0026075B"/>
    <w:rsid w:val="002746EC"/>
    <w:rsid w:val="00276775"/>
    <w:rsid w:val="003E473A"/>
    <w:rsid w:val="00400E05"/>
    <w:rsid w:val="00483D70"/>
    <w:rsid w:val="004A78C8"/>
    <w:rsid w:val="00551040"/>
    <w:rsid w:val="005B10BF"/>
    <w:rsid w:val="006522D3"/>
    <w:rsid w:val="0065425B"/>
    <w:rsid w:val="006C4F4B"/>
    <w:rsid w:val="00761DB8"/>
    <w:rsid w:val="007C14D4"/>
    <w:rsid w:val="007D66AE"/>
    <w:rsid w:val="00805032"/>
    <w:rsid w:val="008F1957"/>
    <w:rsid w:val="00991F29"/>
    <w:rsid w:val="009D0F61"/>
    <w:rsid w:val="009D2D50"/>
    <w:rsid w:val="00A02AFB"/>
    <w:rsid w:val="00A16F10"/>
    <w:rsid w:val="00A6762D"/>
    <w:rsid w:val="00A67D5A"/>
    <w:rsid w:val="00A77210"/>
    <w:rsid w:val="00AA6EC7"/>
    <w:rsid w:val="00B2130A"/>
    <w:rsid w:val="00BB1C8F"/>
    <w:rsid w:val="00BD6B4A"/>
    <w:rsid w:val="00C07CCF"/>
    <w:rsid w:val="00C54E27"/>
    <w:rsid w:val="00C9371C"/>
    <w:rsid w:val="00CC2750"/>
    <w:rsid w:val="00CD1D47"/>
    <w:rsid w:val="00D66D27"/>
    <w:rsid w:val="00D745E4"/>
    <w:rsid w:val="00D87D21"/>
    <w:rsid w:val="00D9098A"/>
    <w:rsid w:val="00DE5FD7"/>
    <w:rsid w:val="00EC2A2C"/>
    <w:rsid w:val="00F26903"/>
    <w:rsid w:val="00F45CBB"/>
    <w:rsid w:val="00FC5EE2"/>
    <w:rsid w:val="00FF15DE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37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9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9371C"/>
    <w:rPr>
      <w:i/>
      <w:iCs/>
    </w:rPr>
  </w:style>
  <w:style w:type="character" w:styleId="a6">
    <w:name w:val="Hyperlink"/>
    <w:uiPriority w:val="99"/>
    <w:unhideWhenUsed/>
    <w:rsid w:val="00C93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2020-08-10T14:36:00Z</cp:lastPrinted>
  <dcterms:created xsi:type="dcterms:W3CDTF">2020-08-10T14:14:00Z</dcterms:created>
  <dcterms:modified xsi:type="dcterms:W3CDTF">2020-08-10T14:39:00Z</dcterms:modified>
</cp:coreProperties>
</file>