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1F" w:rsidRDefault="00AB551F" w:rsidP="00AB551F">
      <w:pPr>
        <w:jc w:val="center"/>
        <w:rPr>
          <w:noProof/>
        </w:rPr>
      </w:pPr>
    </w:p>
    <w:p w:rsidR="00133F79" w:rsidRPr="00133F79" w:rsidRDefault="00133F79" w:rsidP="00133F79">
      <w:pPr>
        <w:jc w:val="right"/>
        <w:rPr>
          <w:b/>
          <w:noProof/>
          <w:sz w:val="32"/>
        </w:rPr>
      </w:pPr>
      <w:r w:rsidRPr="00133F79">
        <w:rPr>
          <w:b/>
          <w:noProof/>
          <w:sz w:val="32"/>
        </w:rPr>
        <w:t>ПРОЕКТ</w:t>
      </w: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  <w:rPr>
          <w:noProof/>
        </w:rPr>
      </w:pPr>
    </w:p>
    <w:p w:rsidR="00133F79" w:rsidRDefault="00133F79" w:rsidP="00AB551F">
      <w:pPr>
        <w:jc w:val="center"/>
      </w:pPr>
    </w:p>
    <w:p w:rsidR="00AB551F" w:rsidRDefault="00AB551F" w:rsidP="00AB551F">
      <w:pPr>
        <w:jc w:val="center"/>
        <w:rPr>
          <w:b/>
          <w:sz w:val="22"/>
        </w:rPr>
      </w:pPr>
    </w:p>
    <w:p w:rsidR="00AB551F" w:rsidRPr="00BE57DD" w:rsidRDefault="00AB551F" w:rsidP="00AB551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AB551F" w:rsidRPr="00BE57DD" w:rsidRDefault="00AB551F" w:rsidP="00AB551F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AB551F" w:rsidRPr="0041286E" w:rsidRDefault="00AB551F" w:rsidP="00AB551F">
      <w:pPr>
        <w:pStyle w:val="af9"/>
        <w:framePr w:w="10200" w:h="2500" w:hSpace="142" w:wrap="around" w:x="1134" w:y="7"/>
        <w:spacing w:line="276" w:lineRule="auto"/>
        <w:rPr>
          <w:szCs w:val="36"/>
        </w:rPr>
      </w:pPr>
      <w:proofErr w:type="gramStart"/>
      <w:r w:rsidRPr="0041286E">
        <w:rPr>
          <w:szCs w:val="36"/>
        </w:rPr>
        <w:t>П</w:t>
      </w:r>
      <w:proofErr w:type="gramEnd"/>
      <w:r w:rsidRPr="0041286E">
        <w:rPr>
          <w:szCs w:val="36"/>
        </w:rPr>
        <w:t xml:space="preserve"> О С Т А Н О В Л Е Н И Е </w:t>
      </w:r>
    </w:p>
    <w:p w:rsidR="00AB551F" w:rsidRPr="00BE57DD" w:rsidRDefault="00AB551F" w:rsidP="00AB551F">
      <w:pPr>
        <w:pStyle w:val="af9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 </w:t>
      </w:r>
      <w:r w:rsidRPr="00BE57DD">
        <w:rPr>
          <w:b w:val="0"/>
          <w:sz w:val="28"/>
          <w:szCs w:val="28"/>
        </w:rPr>
        <w:t>№ ______</w:t>
      </w:r>
    </w:p>
    <w:p w:rsidR="00AB551F" w:rsidRPr="00BE57DD" w:rsidRDefault="00AB551F" w:rsidP="00AB551F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AB551F" w:rsidRPr="00B609F6" w:rsidRDefault="00AB551F" w:rsidP="00AB551F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B609F6">
        <w:rPr>
          <w:sz w:val="28"/>
          <w:szCs w:val="28"/>
        </w:rPr>
        <w:t>г. Ростов-на-Дону</w:t>
      </w:r>
    </w:p>
    <w:p w:rsidR="005521BB" w:rsidRDefault="005521BB" w:rsidP="008075C9">
      <w:pPr>
        <w:ind w:left="-567" w:right="-284"/>
        <w:jc w:val="center"/>
        <w:rPr>
          <w:b/>
          <w:spacing w:val="30"/>
          <w:sz w:val="26"/>
          <w:szCs w:val="26"/>
        </w:rPr>
      </w:pPr>
    </w:p>
    <w:p w:rsidR="005521BB" w:rsidRDefault="009E0206" w:rsidP="00DB15C1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DA0C79">
        <w:rPr>
          <w:b/>
          <w:kern w:val="2"/>
          <w:sz w:val="28"/>
          <w:szCs w:val="28"/>
        </w:rPr>
        <w:t xml:space="preserve"> </w:t>
      </w:r>
      <w:r w:rsidR="00DE2462">
        <w:rPr>
          <w:b/>
          <w:kern w:val="2"/>
          <w:sz w:val="28"/>
          <w:szCs w:val="28"/>
        </w:rPr>
        <w:t xml:space="preserve">внесении изменений в </w:t>
      </w:r>
      <w:r w:rsidR="00DB15C1" w:rsidRPr="00A56AF8">
        <w:rPr>
          <w:b/>
          <w:bCs/>
          <w:sz w:val="28"/>
          <w:szCs w:val="28"/>
        </w:rPr>
        <w:t>постановлени</w:t>
      </w:r>
      <w:r w:rsidR="00DE2462">
        <w:rPr>
          <w:b/>
          <w:bCs/>
          <w:sz w:val="28"/>
          <w:szCs w:val="28"/>
        </w:rPr>
        <w:t>е</w:t>
      </w:r>
      <w:r w:rsidR="00DB15C1" w:rsidRPr="00A56AF8">
        <w:rPr>
          <w:b/>
          <w:bCs/>
          <w:sz w:val="28"/>
          <w:szCs w:val="28"/>
        </w:rPr>
        <w:t xml:space="preserve"> </w:t>
      </w:r>
      <w:r w:rsidR="00DB15C1">
        <w:rPr>
          <w:b/>
          <w:bCs/>
          <w:sz w:val="28"/>
          <w:szCs w:val="28"/>
        </w:rPr>
        <w:t xml:space="preserve">управления </w:t>
      </w:r>
      <w:r w:rsidR="00DE2462">
        <w:rPr>
          <w:b/>
          <w:bCs/>
          <w:sz w:val="28"/>
          <w:szCs w:val="28"/>
        </w:rPr>
        <w:br/>
      </w:r>
      <w:r w:rsidR="00DB15C1">
        <w:rPr>
          <w:b/>
          <w:bCs/>
          <w:sz w:val="28"/>
          <w:szCs w:val="28"/>
        </w:rPr>
        <w:t>ветеринарии Ростовской области</w:t>
      </w:r>
      <w:r w:rsidR="00DB15C1" w:rsidRPr="00A56AF8">
        <w:rPr>
          <w:b/>
          <w:bCs/>
          <w:sz w:val="28"/>
          <w:szCs w:val="28"/>
        </w:rPr>
        <w:t xml:space="preserve"> от 0</w:t>
      </w:r>
      <w:r w:rsidR="00DB15C1">
        <w:rPr>
          <w:b/>
          <w:bCs/>
          <w:sz w:val="28"/>
          <w:szCs w:val="28"/>
        </w:rPr>
        <w:t>6.03</w:t>
      </w:r>
      <w:r w:rsidR="00DB15C1" w:rsidRPr="00A56AF8">
        <w:rPr>
          <w:b/>
          <w:bCs/>
          <w:sz w:val="28"/>
          <w:szCs w:val="28"/>
        </w:rPr>
        <w:t>.201</w:t>
      </w:r>
      <w:r w:rsidR="00DB15C1">
        <w:rPr>
          <w:b/>
          <w:bCs/>
          <w:sz w:val="28"/>
          <w:szCs w:val="28"/>
        </w:rPr>
        <w:t>9</w:t>
      </w:r>
      <w:r w:rsidR="00DB15C1" w:rsidRPr="00A56AF8">
        <w:rPr>
          <w:b/>
          <w:bCs/>
          <w:sz w:val="28"/>
          <w:szCs w:val="28"/>
        </w:rPr>
        <w:t xml:space="preserve"> № 3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center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b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целях </w:t>
      </w:r>
      <w:proofErr w:type="gramStart"/>
      <w:r>
        <w:rPr>
          <w:kern w:val="2"/>
          <w:sz w:val="28"/>
          <w:szCs w:val="28"/>
        </w:rPr>
        <w:t xml:space="preserve">приведения нормативных правовых актов </w:t>
      </w:r>
      <w:r w:rsidR="008075C9">
        <w:rPr>
          <w:kern w:val="2"/>
          <w:sz w:val="28"/>
          <w:szCs w:val="28"/>
        </w:rPr>
        <w:t>управления ветеринарии Ростовской области</w:t>
      </w:r>
      <w:proofErr w:type="gramEnd"/>
      <w:r w:rsidR="008075C9">
        <w:rPr>
          <w:kern w:val="2"/>
          <w:sz w:val="28"/>
          <w:szCs w:val="28"/>
        </w:rPr>
        <w:t xml:space="preserve"> в соответствие</w:t>
      </w:r>
      <w:r>
        <w:rPr>
          <w:kern w:val="2"/>
          <w:sz w:val="28"/>
          <w:szCs w:val="28"/>
        </w:rPr>
        <w:t xml:space="preserve"> с действующим законодательством управление ветеринарии Ростовской области </w:t>
      </w:r>
      <w:r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>
        <w:rPr>
          <w:b/>
          <w:kern w:val="2"/>
          <w:sz w:val="28"/>
          <w:szCs w:val="28"/>
        </w:rPr>
        <w:t>т:</w:t>
      </w:r>
    </w:p>
    <w:p w:rsidR="005521BB" w:rsidRDefault="005521BB" w:rsidP="008075C9">
      <w:pPr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9E0206" w:rsidRPr="009E0206" w:rsidRDefault="005521BB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 w:rsidRPr="009E0206">
        <w:rPr>
          <w:kern w:val="2"/>
          <w:sz w:val="28"/>
          <w:szCs w:val="28"/>
        </w:rPr>
        <w:t>1. </w:t>
      </w:r>
      <w:r w:rsidR="00DA0C79">
        <w:rPr>
          <w:kern w:val="2"/>
          <w:sz w:val="28"/>
          <w:szCs w:val="28"/>
        </w:rPr>
        <w:t>Признать утратившим силу</w:t>
      </w:r>
      <w:r w:rsidR="00E66D86">
        <w:rPr>
          <w:kern w:val="2"/>
          <w:sz w:val="28"/>
          <w:szCs w:val="28"/>
        </w:rPr>
        <w:t xml:space="preserve"> </w:t>
      </w:r>
      <w:r w:rsidR="00DE2462">
        <w:rPr>
          <w:kern w:val="2"/>
          <w:sz w:val="28"/>
          <w:szCs w:val="28"/>
        </w:rPr>
        <w:t xml:space="preserve">абзац третий пункта 1 </w:t>
      </w:r>
      <w:r w:rsidR="00B64B92">
        <w:rPr>
          <w:kern w:val="2"/>
          <w:sz w:val="28"/>
          <w:szCs w:val="28"/>
        </w:rPr>
        <w:t>постановлени</w:t>
      </w:r>
      <w:r w:rsidR="00DE2462">
        <w:rPr>
          <w:kern w:val="2"/>
          <w:sz w:val="28"/>
          <w:szCs w:val="28"/>
        </w:rPr>
        <w:t>я</w:t>
      </w:r>
      <w:r w:rsidR="00B64B92">
        <w:rPr>
          <w:kern w:val="2"/>
          <w:sz w:val="28"/>
          <w:szCs w:val="28"/>
        </w:rPr>
        <w:t xml:space="preserve"> управления ветеринарии Ростовской области </w:t>
      </w:r>
      <w:r w:rsidR="00E66D86" w:rsidRPr="00A56AF8">
        <w:rPr>
          <w:rFonts w:eastAsiaTheme="minorHAnsi"/>
          <w:sz w:val="28"/>
          <w:szCs w:val="28"/>
          <w:lang w:eastAsia="en-US"/>
        </w:rPr>
        <w:t>от 0</w:t>
      </w:r>
      <w:r w:rsidR="00E66D86">
        <w:rPr>
          <w:rFonts w:eastAsiaTheme="minorHAnsi"/>
          <w:sz w:val="28"/>
          <w:szCs w:val="28"/>
          <w:lang w:eastAsia="en-US"/>
        </w:rPr>
        <w:t>6</w:t>
      </w:r>
      <w:r w:rsidR="00E66D86" w:rsidRPr="00A56AF8">
        <w:rPr>
          <w:rFonts w:eastAsiaTheme="minorHAnsi"/>
          <w:sz w:val="28"/>
          <w:szCs w:val="28"/>
          <w:lang w:eastAsia="en-US"/>
        </w:rPr>
        <w:t>.</w:t>
      </w:r>
      <w:r w:rsidR="00E66D86">
        <w:rPr>
          <w:rFonts w:eastAsiaTheme="minorHAnsi"/>
          <w:sz w:val="28"/>
          <w:szCs w:val="28"/>
          <w:lang w:eastAsia="en-US"/>
        </w:rPr>
        <w:t>03</w:t>
      </w:r>
      <w:r w:rsidR="00E66D86" w:rsidRPr="00A56AF8">
        <w:rPr>
          <w:rFonts w:eastAsiaTheme="minorHAnsi"/>
          <w:sz w:val="28"/>
          <w:szCs w:val="28"/>
          <w:lang w:eastAsia="en-US"/>
        </w:rPr>
        <w:t>.201</w:t>
      </w:r>
      <w:r w:rsidR="00E66D86">
        <w:rPr>
          <w:rFonts w:eastAsiaTheme="minorHAnsi"/>
          <w:sz w:val="28"/>
          <w:szCs w:val="28"/>
          <w:lang w:eastAsia="en-US"/>
        </w:rPr>
        <w:t>9 </w:t>
      </w:r>
      <w:r w:rsidR="00E66D86" w:rsidRPr="00A56AF8">
        <w:rPr>
          <w:rFonts w:eastAsiaTheme="minorHAnsi"/>
          <w:sz w:val="28"/>
          <w:szCs w:val="28"/>
          <w:lang w:eastAsia="en-US"/>
        </w:rPr>
        <w:t>№ 3</w:t>
      </w:r>
      <w:r w:rsidR="00DB15C1">
        <w:rPr>
          <w:rFonts w:eastAsiaTheme="minorHAnsi"/>
          <w:sz w:val="28"/>
          <w:szCs w:val="28"/>
          <w:lang w:eastAsia="en-US"/>
        </w:rPr>
        <w:t xml:space="preserve"> </w:t>
      </w:r>
      <w:r w:rsidR="00E66D86" w:rsidRPr="00A56AF8">
        <w:rPr>
          <w:rFonts w:eastAsiaTheme="minorHAnsi"/>
          <w:sz w:val="28"/>
          <w:szCs w:val="28"/>
          <w:lang w:eastAsia="en-US"/>
        </w:rPr>
        <w:t>«</w:t>
      </w:r>
      <w:r w:rsidR="00E66D86" w:rsidRPr="0076647E">
        <w:rPr>
          <w:kern w:val="2"/>
          <w:sz w:val="28"/>
          <w:szCs w:val="28"/>
        </w:rPr>
        <w:t>Об утверждении административных регламентов предоставления государственных услуг управлением ветеринарии Ростовской области</w:t>
      </w:r>
      <w:r w:rsidR="00E66D86" w:rsidRPr="00A56AF8">
        <w:rPr>
          <w:rFonts w:eastAsiaTheme="minorHAnsi"/>
          <w:sz w:val="28"/>
          <w:szCs w:val="28"/>
          <w:lang w:eastAsia="en-US"/>
        </w:rPr>
        <w:t>»</w:t>
      </w:r>
      <w:r w:rsidR="009E0206">
        <w:rPr>
          <w:sz w:val="28"/>
          <w:szCs w:val="28"/>
        </w:rPr>
        <w:t>.</w:t>
      </w:r>
    </w:p>
    <w:p w:rsidR="008075C9" w:rsidRDefault="00DA0C7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8075C9">
        <w:rPr>
          <w:kern w:val="2"/>
          <w:sz w:val="28"/>
          <w:szCs w:val="28"/>
        </w:rPr>
        <w:t>.</w:t>
      </w:r>
      <w:r w:rsidR="00204ED8">
        <w:rPr>
          <w:kern w:val="2"/>
          <w:sz w:val="28"/>
          <w:szCs w:val="28"/>
        </w:rPr>
        <w:t> </w:t>
      </w:r>
      <w:r w:rsidR="008075C9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521BB" w:rsidRDefault="00DA0C79" w:rsidP="008075C9">
      <w:pPr>
        <w:autoSpaceDE w:val="0"/>
        <w:autoSpaceDN w:val="0"/>
        <w:adjustRightInd w:val="0"/>
        <w:spacing w:line="216" w:lineRule="auto"/>
        <w:ind w:left="-567" w:right="-284"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5521BB">
        <w:rPr>
          <w:kern w:val="2"/>
          <w:sz w:val="28"/>
          <w:szCs w:val="28"/>
        </w:rPr>
        <w:t>. </w:t>
      </w:r>
      <w:proofErr w:type="gramStart"/>
      <w:r w:rsidR="005521BB">
        <w:rPr>
          <w:kern w:val="2"/>
          <w:sz w:val="28"/>
          <w:szCs w:val="28"/>
        </w:rPr>
        <w:t>Контроль за</w:t>
      </w:r>
      <w:proofErr w:type="gramEnd"/>
      <w:r w:rsidR="005521BB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 w:firstLine="709"/>
        <w:jc w:val="both"/>
        <w:rPr>
          <w:kern w:val="2"/>
          <w:sz w:val="28"/>
          <w:szCs w:val="28"/>
        </w:rPr>
      </w:pPr>
    </w:p>
    <w:p w:rsidR="005521BB" w:rsidRDefault="005521BB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CF1768" w:rsidRDefault="00CF1768" w:rsidP="008075C9">
      <w:pPr>
        <w:autoSpaceDE w:val="0"/>
        <w:autoSpaceDN w:val="0"/>
        <w:adjustRightInd w:val="0"/>
        <w:spacing w:line="216" w:lineRule="auto"/>
        <w:ind w:left="-567" w:right="-284"/>
        <w:jc w:val="both"/>
        <w:rPr>
          <w:kern w:val="2"/>
          <w:sz w:val="28"/>
          <w:szCs w:val="28"/>
        </w:rPr>
      </w:pPr>
    </w:p>
    <w:p w:rsidR="005521BB" w:rsidRDefault="00CF1768" w:rsidP="008075C9">
      <w:pPr>
        <w:spacing w:line="216" w:lineRule="auto"/>
        <w:ind w:left="-567" w:right="-284"/>
        <w:rPr>
          <w:sz w:val="28"/>
        </w:rPr>
      </w:pPr>
      <w:r>
        <w:rPr>
          <w:sz w:val="28"/>
        </w:rPr>
        <w:t>Н</w:t>
      </w:r>
      <w:r w:rsidR="005521BB">
        <w:rPr>
          <w:sz w:val="28"/>
        </w:rPr>
        <w:t xml:space="preserve">ачальник управления                           </w:t>
      </w:r>
      <w:r>
        <w:rPr>
          <w:sz w:val="28"/>
        </w:rPr>
        <w:t xml:space="preserve">     </w:t>
      </w:r>
      <w:r w:rsidR="005521BB">
        <w:rPr>
          <w:sz w:val="28"/>
        </w:rPr>
        <w:t xml:space="preserve">      </w:t>
      </w:r>
      <w:r w:rsidR="001C6FB4">
        <w:rPr>
          <w:sz w:val="28"/>
        </w:rPr>
        <w:t xml:space="preserve">           </w:t>
      </w:r>
      <w:r w:rsidR="008075C9">
        <w:rPr>
          <w:sz w:val="28"/>
        </w:rPr>
        <w:t xml:space="preserve">        </w:t>
      </w:r>
      <w:r w:rsidR="001C6FB4">
        <w:rPr>
          <w:sz w:val="28"/>
        </w:rPr>
        <w:t xml:space="preserve">  </w:t>
      </w:r>
      <w:r w:rsidR="008075C9">
        <w:rPr>
          <w:sz w:val="28"/>
        </w:rPr>
        <w:t xml:space="preserve">               </w:t>
      </w:r>
      <w:r w:rsidR="001C6FB4">
        <w:rPr>
          <w:sz w:val="28"/>
        </w:rPr>
        <w:t xml:space="preserve">   </w:t>
      </w:r>
      <w:r w:rsidR="005521BB">
        <w:rPr>
          <w:sz w:val="28"/>
        </w:rPr>
        <w:t xml:space="preserve"> </w:t>
      </w:r>
      <w:r w:rsidR="00DE2462">
        <w:rPr>
          <w:sz w:val="28"/>
        </w:rPr>
        <w:t>А.Н. Кругликов</w:t>
      </w:r>
    </w:p>
    <w:p w:rsidR="005521BB" w:rsidRDefault="005521BB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p w:rsidR="005159C1" w:rsidRDefault="005159C1" w:rsidP="008075C9">
      <w:pPr>
        <w:ind w:right="227"/>
        <w:jc w:val="center"/>
        <w:rPr>
          <w:kern w:val="2"/>
          <w:sz w:val="28"/>
          <w:szCs w:val="28"/>
        </w:rPr>
      </w:pPr>
    </w:p>
    <w:sectPr w:rsidR="005159C1" w:rsidSect="00F959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6F" w:rsidRDefault="00BB406F" w:rsidP="008075C9">
      <w:r>
        <w:separator/>
      </w:r>
    </w:p>
  </w:endnote>
  <w:endnote w:type="continuationSeparator" w:id="0">
    <w:p w:rsidR="00BB406F" w:rsidRDefault="00BB406F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34" w:rsidRDefault="00B71634">
    <w:pPr>
      <w:pStyle w:val="a7"/>
      <w:jc w:val="right"/>
    </w:pPr>
  </w:p>
  <w:p w:rsidR="00B71634" w:rsidRDefault="00B716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6F" w:rsidRDefault="00BB406F" w:rsidP="008075C9">
      <w:r>
        <w:separator/>
      </w:r>
    </w:p>
  </w:footnote>
  <w:footnote w:type="continuationSeparator" w:id="0">
    <w:p w:rsidR="00BB406F" w:rsidRDefault="00BB406F" w:rsidP="008075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6EE"/>
    <w:multiLevelType w:val="multilevel"/>
    <w:tmpl w:val="E902A2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0F33AB"/>
    <w:multiLevelType w:val="multilevel"/>
    <w:tmpl w:val="A3EC04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647144"/>
    <w:multiLevelType w:val="hybridMultilevel"/>
    <w:tmpl w:val="6C36F2BC"/>
    <w:lvl w:ilvl="0" w:tplc="00000002">
      <w:start w:val="1"/>
      <w:numFmt w:val="bullet"/>
      <w:lvlText w:val="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B0315"/>
    <w:multiLevelType w:val="multilevel"/>
    <w:tmpl w:val="F9E69748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572CB9"/>
    <w:multiLevelType w:val="multilevel"/>
    <w:tmpl w:val="0066C04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4258C1"/>
    <w:multiLevelType w:val="multilevel"/>
    <w:tmpl w:val="8558DF1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8F0A22"/>
    <w:multiLevelType w:val="multilevel"/>
    <w:tmpl w:val="4BBCDB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4D274C"/>
    <w:multiLevelType w:val="multilevel"/>
    <w:tmpl w:val="6DEA2946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8059B7"/>
    <w:multiLevelType w:val="hybridMultilevel"/>
    <w:tmpl w:val="3A60023A"/>
    <w:lvl w:ilvl="0" w:tplc="00000002">
      <w:start w:val="1"/>
      <w:numFmt w:val="bullet"/>
      <w:lvlText w:val=""/>
      <w:lvlJc w:val="left"/>
      <w:pPr>
        <w:tabs>
          <w:tab w:val="num" w:pos="0"/>
        </w:tabs>
        <w:ind w:left="1429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02310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2E14E3"/>
    <w:multiLevelType w:val="multilevel"/>
    <w:tmpl w:val="C5643502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EC3602"/>
    <w:multiLevelType w:val="multilevel"/>
    <w:tmpl w:val="5E427E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863CFB"/>
    <w:multiLevelType w:val="multilevel"/>
    <w:tmpl w:val="761A4E4C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AEB521A"/>
    <w:multiLevelType w:val="multilevel"/>
    <w:tmpl w:val="E1FE60BC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F6A5F7D"/>
    <w:multiLevelType w:val="multilevel"/>
    <w:tmpl w:val="049E86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0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11"/>
  </w:num>
  <w:num w:numId="6">
    <w:abstractNumId w:val="12"/>
  </w:num>
  <w:num w:numId="7">
    <w:abstractNumId w:val="0"/>
  </w:num>
  <w:num w:numId="8">
    <w:abstractNumId w:val="13"/>
  </w:num>
  <w:num w:numId="9">
    <w:abstractNumId w:val="9"/>
  </w:num>
  <w:num w:numId="10">
    <w:abstractNumId w:val="14"/>
  </w:num>
  <w:num w:numId="11">
    <w:abstractNumId w:val="3"/>
  </w:num>
  <w:num w:numId="12">
    <w:abstractNumId w:val="1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521BB"/>
    <w:rsid w:val="001001E4"/>
    <w:rsid w:val="0010223A"/>
    <w:rsid w:val="00133F79"/>
    <w:rsid w:val="001C6FB4"/>
    <w:rsid w:val="00204ED8"/>
    <w:rsid w:val="00313FBA"/>
    <w:rsid w:val="003E7E91"/>
    <w:rsid w:val="003F139A"/>
    <w:rsid w:val="00505431"/>
    <w:rsid w:val="005159C1"/>
    <w:rsid w:val="00536921"/>
    <w:rsid w:val="005521BB"/>
    <w:rsid w:val="005A1B3B"/>
    <w:rsid w:val="006210B7"/>
    <w:rsid w:val="008075C9"/>
    <w:rsid w:val="008450DD"/>
    <w:rsid w:val="0087259F"/>
    <w:rsid w:val="009E0206"/>
    <w:rsid w:val="00AB551F"/>
    <w:rsid w:val="00B31381"/>
    <w:rsid w:val="00B410C1"/>
    <w:rsid w:val="00B64B92"/>
    <w:rsid w:val="00B71634"/>
    <w:rsid w:val="00BB406F"/>
    <w:rsid w:val="00BE43D8"/>
    <w:rsid w:val="00C4097E"/>
    <w:rsid w:val="00C77069"/>
    <w:rsid w:val="00C92A6A"/>
    <w:rsid w:val="00CF1768"/>
    <w:rsid w:val="00D20D35"/>
    <w:rsid w:val="00D22BD8"/>
    <w:rsid w:val="00DA0C79"/>
    <w:rsid w:val="00DB15C1"/>
    <w:rsid w:val="00DC554E"/>
    <w:rsid w:val="00DE2462"/>
    <w:rsid w:val="00E20536"/>
    <w:rsid w:val="00E42E02"/>
    <w:rsid w:val="00E66D86"/>
    <w:rsid w:val="00E92E34"/>
    <w:rsid w:val="00EA41C7"/>
    <w:rsid w:val="00EB3BC1"/>
    <w:rsid w:val="00F06FFD"/>
    <w:rsid w:val="00F07CD1"/>
    <w:rsid w:val="00F9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5">
    <w:name w:val="heading 5"/>
    <w:basedOn w:val="a"/>
    <w:link w:val="50"/>
    <w:uiPriority w:val="9"/>
    <w:qFormat/>
    <w:rsid w:val="005159C1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1BB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1B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159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9">
    <w:name w:val="Hyperlink"/>
    <w:rsid w:val="005159C1"/>
    <w:rPr>
      <w:color w:val="000080"/>
      <w:u w:val="single"/>
    </w:rPr>
  </w:style>
  <w:style w:type="character" w:customStyle="1" w:styleId="aa">
    <w:name w:val="Подпись к картинке_"/>
    <w:link w:val="ab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link w:val="20"/>
    <w:rsid w:val="005159C1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5159C1"/>
    <w:rPr>
      <w:rFonts w:ascii="Tahoma" w:eastAsia="Tahoma" w:hAnsi="Tahoma" w:cs="Tahoma"/>
      <w:spacing w:val="20"/>
      <w:sz w:val="32"/>
      <w:szCs w:val="32"/>
      <w:shd w:val="clear" w:color="auto" w:fill="FFFFFF"/>
    </w:rPr>
  </w:style>
  <w:style w:type="character" w:customStyle="1" w:styleId="ac">
    <w:name w:val="Основной текст_"/>
    <w:link w:val="4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pt">
    <w:name w:val="Основной текст + Интервал 2 pt"/>
    <w:rsid w:val="005159C1"/>
    <w:rPr>
      <w:rFonts w:ascii="Times New Roman" w:eastAsia="Times New Roman" w:hAnsi="Times New Roman" w:cs="Times New Roman"/>
      <w:spacing w:val="40"/>
      <w:sz w:val="28"/>
      <w:szCs w:val="28"/>
      <w:shd w:val="clear" w:color="auto" w:fill="FFFFFF"/>
    </w:rPr>
  </w:style>
  <w:style w:type="character" w:customStyle="1" w:styleId="3">
    <w:name w:val="Заголовок №3_"/>
    <w:link w:val="30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Основной текст + Интервал 3 pt"/>
    <w:rsid w:val="005159C1"/>
    <w:rPr>
      <w:rFonts w:ascii="Times New Roman" w:eastAsia="Times New Roman" w:hAnsi="Times New Roman" w:cs="Times New Roman"/>
      <w:spacing w:val="70"/>
      <w:sz w:val="28"/>
      <w:szCs w:val="28"/>
      <w:shd w:val="clear" w:color="auto" w:fill="FFFFFF"/>
    </w:rPr>
  </w:style>
  <w:style w:type="character" w:customStyle="1" w:styleId="ad">
    <w:name w:val="Колонтитул_"/>
    <w:link w:val="ae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35pt">
    <w:name w:val="Колонтитул + 13;5 pt"/>
    <w:rsid w:val="005159C1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5159C1"/>
    <w:rPr>
      <w:rFonts w:ascii="Times New Roman" w:eastAsia="Times New Roman" w:hAnsi="Times New Roman" w:cs="Times New Roman"/>
      <w:spacing w:val="10"/>
      <w:sz w:val="10"/>
      <w:szCs w:val="10"/>
      <w:shd w:val="clear" w:color="auto" w:fill="FFFFFF"/>
    </w:rPr>
  </w:style>
  <w:style w:type="character" w:customStyle="1" w:styleId="16pt">
    <w:name w:val="Основной текст + 16 pt;Полужирный;Курсив"/>
    <w:rsid w:val="005159C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13">
    <w:name w:val="Основной текст1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21">
    <w:name w:val="Основной текст2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31">
    <w:name w:val="Основной текст3"/>
    <w:rsid w:val="005159C1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  <w:lang w:val="en-US"/>
    </w:rPr>
  </w:style>
  <w:style w:type="character" w:customStyle="1" w:styleId="af">
    <w:name w:val="Основной текст + Полужирный"/>
    <w:rsid w:val="005159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link w:val="23"/>
    <w:rsid w:val="005159C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_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3">
    <w:name w:val="Основной текст (3)"/>
    <w:rsid w:val="005159C1"/>
  </w:style>
  <w:style w:type="character" w:customStyle="1" w:styleId="40">
    <w:name w:val="Основной текст (4)_"/>
    <w:link w:val="41"/>
    <w:rsid w:val="005159C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Tahoma95pt1pt80">
    <w:name w:val="Основной текст (3) + Tahoma;9;5 pt;Курсив;Интервал 1 pt;Масштаб 80%"/>
    <w:rsid w:val="005159C1"/>
    <w:rPr>
      <w:rFonts w:ascii="Tahoma" w:eastAsia="Tahoma" w:hAnsi="Tahoma" w:cs="Tahoma"/>
      <w:b w:val="0"/>
      <w:bCs w:val="0"/>
      <w:i/>
      <w:iCs/>
      <w:smallCaps w:val="0"/>
      <w:strike w:val="0"/>
      <w:spacing w:val="30"/>
      <w:w w:val="80"/>
      <w:sz w:val="19"/>
      <w:szCs w:val="19"/>
    </w:rPr>
  </w:style>
  <w:style w:type="character" w:customStyle="1" w:styleId="3115pt">
    <w:name w:val="Основной текст (3) + 11;5 pt"/>
    <w:rsid w:val="005159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0pt">
    <w:name w:val="Основной текст (4) + 10 pt"/>
    <w:rsid w:val="005159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1">
    <w:name w:val="Основной текст (5)_"/>
    <w:link w:val="52"/>
    <w:rsid w:val="005159C1"/>
    <w:rPr>
      <w:rFonts w:ascii="Tahoma" w:eastAsia="Tahoma" w:hAnsi="Tahoma" w:cs="Tahoma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5159C1"/>
    <w:pPr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5159C1"/>
    <w:pPr>
      <w:shd w:val="clear" w:color="auto" w:fill="FFFFFF"/>
      <w:spacing w:after="60" w:line="302" w:lineRule="exact"/>
      <w:jc w:val="center"/>
      <w:outlineLvl w:val="1"/>
    </w:pPr>
    <w:rPr>
      <w:spacing w:val="20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5159C1"/>
    <w:pPr>
      <w:shd w:val="clear" w:color="auto" w:fill="FFFFFF"/>
      <w:spacing w:before="60" w:after="180" w:line="0" w:lineRule="atLeast"/>
      <w:jc w:val="center"/>
      <w:outlineLvl w:val="0"/>
    </w:pPr>
    <w:rPr>
      <w:rFonts w:ascii="Tahoma" w:eastAsia="Tahoma" w:hAnsi="Tahoma" w:cs="Tahoma"/>
      <w:spacing w:val="20"/>
      <w:sz w:val="32"/>
      <w:szCs w:val="32"/>
      <w:lang w:eastAsia="en-US"/>
    </w:rPr>
  </w:style>
  <w:style w:type="paragraph" w:customStyle="1" w:styleId="4">
    <w:name w:val="Основной текст4"/>
    <w:basedOn w:val="a"/>
    <w:link w:val="ac"/>
    <w:rsid w:val="005159C1"/>
    <w:pPr>
      <w:shd w:val="clear" w:color="auto" w:fill="FFFFFF"/>
      <w:spacing w:before="180" w:after="60" w:line="0" w:lineRule="atLeast"/>
      <w:ind w:hanging="2080"/>
    </w:pPr>
    <w:rPr>
      <w:sz w:val="28"/>
      <w:szCs w:val="28"/>
      <w:lang w:eastAsia="en-US"/>
    </w:rPr>
  </w:style>
  <w:style w:type="paragraph" w:customStyle="1" w:styleId="30">
    <w:name w:val="Заголовок №3"/>
    <w:basedOn w:val="a"/>
    <w:link w:val="3"/>
    <w:rsid w:val="005159C1"/>
    <w:pPr>
      <w:shd w:val="clear" w:color="auto" w:fill="FFFFFF"/>
      <w:spacing w:before="420" w:line="338" w:lineRule="exact"/>
      <w:jc w:val="center"/>
      <w:outlineLvl w:val="2"/>
    </w:pPr>
    <w:rPr>
      <w:sz w:val="28"/>
      <w:szCs w:val="28"/>
      <w:lang w:eastAsia="en-US"/>
    </w:rPr>
  </w:style>
  <w:style w:type="paragraph" w:customStyle="1" w:styleId="ae">
    <w:name w:val="Колонтитул"/>
    <w:basedOn w:val="a"/>
    <w:link w:val="ad"/>
    <w:rsid w:val="005159C1"/>
    <w:pPr>
      <w:shd w:val="clear" w:color="auto" w:fill="FFFFFF"/>
    </w:pPr>
    <w:rPr>
      <w:lang w:eastAsia="en-US"/>
    </w:rPr>
  </w:style>
  <w:style w:type="paragraph" w:customStyle="1" w:styleId="60">
    <w:name w:val="Основной текст (6)"/>
    <w:basedOn w:val="a"/>
    <w:link w:val="6"/>
    <w:rsid w:val="005159C1"/>
    <w:pPr>
      <w:shd w:val="clear" w:color="auto" w:fill="FFFFFF"/>
      <w:spacing w:line="0" w:lineRule="atLeast"/>
    </w:pPr>
    <w:rPr>
      <w:spacing w:val="10"/>
      <w:sz w:val="10"/>
      <w:szCs w:val="10"/>
      <w:lang w:eastAsia="en-US"/>
    </w:rPr>
  </w:style>
  <w:style w:type="paragraph" w:customStyle="1" w:styleId="23">
    <w:name w:val="Основной текст (2)"/>
    <w:basedOn w:val="a"/>
    <w:link w:val="22"/>
    <w:rsid w:val="005159C1"/>
    <w:pPr>
      <w:shd w:val="clear" w:color="auto" w:fill="FFFFFF"/>
      <w:spacing w:before="720" w:line="317" w:lineRule="exact"/>
      <w:jc w:val="center"/>
    </w:pPr>
    <w:rPr>
      <w:sz w:val="28"/>
      <w:szCs w:val="28"/>
      <w:lang w:eastAsia="en-US"/>
    </w:rPr>
  </w:style>
  <w:style w:type="paragraph" w:customStyle="1" w:styleId="41">
    <w:name w:val="Основной текст (4)"/>
    <w:basedOn w:val="a"/>
    <w:link w:val="40"/>
    <w:rsid w:val="005159C1"/>
    <w:pPr>
      <w:shd w:val="clear" w:color="auto" w:fill="FFFFFF"/>
      <w:spacing w:after="840" w:line="0" w:lineRule="atLeast"/>
    </w:pPr>
    <w:rPr>
      <w:sz w:val="23"/>
      <w:szCs w:val="23"/>
      <w:lang w:eastAsia="en-US"/>
    </w:rPr>
  </w:style>
  <w:style w:type="paragraph" w:customStyle="1" w:styleId="52">
    <w:name w:val="Основной текст (5)"/>
    <w:basedOn w:val="a"/>
    <w:link w:val="51"/>
    <w:rsid w:val="005159C1"/>
    <w:pPr>
      <w:shd w:val="clear" w:color="auto" w:fill="FFFFFF"/>
      <w:spacing w:after="300" w:line="0" w:lineRule="atLeast"/>
    </w:pPr>
    <w:rPr>
      <w:rFonts w:ascii="Tahoma" w:eastAsia="Tahoma" w:hAnsi="Tahoma" w:cs="Tahoma"/>
      <w:sz w:val="22"/>
      <w:szCs w:val="22"/>
      <w:lang w:eastAsia="en-US"/>
    </w:rPr>
  </w:style>
  <w:style w:type="paragraph" w:customStyle="1" w:styleId="ConsPlusNormal">
    <w:name w:val="ConsPlusNormal"/>
    <w:rsid w:val="005159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59C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4">
    <w:name w:val="Body Text 2"/>
    <w:basedOn w:val="a"/>
    <w:link w:val="25"/>
    <w:rsid w:val="005159C1"/>
    <w:pPr>
      <w:jc w:val="both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5159C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uiPriority w:val="99"/>
    <w:rsid w:val="005159C1"/>
    <w:rPr>
      <w:color w:val="106BBE"/>
    </w:rPr>
  </w:style>
  <w:style w:type="paragraph" w:styleId="af1">
    <w:name w:val="Body Text"/>
    <w:basedOn w:val="a"/>
    <w:link w:val="af2"/>
    <w:uiPriority w:val="99"/>
    <w:semiHidden/>
    <w:unhideWhenUsed/>
    <w:rsid w:val="005159C1"/>
    <w:pPr>
      <w:spacing w:after="120"/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5159C1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  <w:style w:type="character" w:customStyle="1" w:styleId="diffins">
    <w:name w:val="diff_ins"/>
    <w:basedOn w:val="a0"/>
    <w:rsid w:val="005159C1"/>
  </w:style>
  <w:style w:type="character" w:customStyle="1" w:styleId="af3">
    <w:name w:val="Цветовое выделение"/>
    <w:uiPriority w:val="99"/>
    <w:rsid w:val="005159C1"/>
    <w:rPr>
      <w:b/>
      <w:bCs/>
      <w:color w:val="26282F"/>
    </w:rPr>
  </w:style>
  <w:style w:type="paragraph" w:customStyle="1" w:styleId="af4">
    <w:name w:val="Заголовок статьи"/>
    <w:basedOn w:val="a"/>
    <w:next w:val="a"/>
    <w:uiPriority w:val="99"/>
    <w:rsid w:val="005159C1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paragraph" w:customStyle="1" w:styleId="af5">
    <w:name w:val="Комментарий"/>
    <w:basedOn w:val="a"/>
    <w:next w:val="a"/>
    <w:uiPriority w:val="99"/>
    <w:rsid w:val="005159C1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5159C1"/>
    <w:rPr>
      <w:i/>
      <w:iCs/>
    </w:rPr>
  </w:style>
  <w:style w:type="paragraph" w:styleId="af7">
    <w:name w:val="Document Map"/>
    <w:basedOn w:val="a"/>
    <w:link w:val="af8"/>
    <w:uiPriority w:val="99"/>
    <w:semiHidden/>
    <w:unhideWhenUsed/>
    <w:rsid w:val="00204ED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04ED8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caption"/>
    <w:basedOn w:val="a"/>
    <w:next w:val="a"/>
    <w:qFormat/>
    <w:rsid w:val="00AB551F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8055F-772C-4FA5-B1A4-B29D8762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2018-11-20T09:46:00Z</cp:lastPrinted>
  <dcterms:created xsi:type="dcterms:W3CDTF">2021-01-19T06:47:00Z</dcterms:created>
  <dcterms:modified xsi:type="dcterms:W3CDTF">2021-01-19T06:47:00Z</dcterms:modified>
</cp:coreProperties>
</file>