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84C0" w14:textId="77777777" w:rsidR="00C54DBF" w:rsidRDefault="00C54DBF" w:rsidP="00C54DBF">
      <w:pPr>
        <w:jc w:val="center"/>
        <w:rPr>
          <w:sz w:val="28"/>
        </w:rPr>
      </w:pPr>
    </w:p>
    <w:p w14:paraId="13EA75C0" w14:textId="77777777" w:rsidR="00D47BC6" w:rsidRDefault="00D47BC6" w:rsidP="00D47BC6">
      <w:pPr>
        <w:jc w:val="center"/>
        <w:rPr>
          <w:sz w:val="28"/>
        </w:rPr>
      </w:pPr>
      <w:r>
        <w:rPr>
          <w:sz w:val="28"/>
        </w:rPr>
        <w:t xml:space="preserve">Состав </w:t>
      </w:r>
    </w:p>
    <w:p w14:paraId="24B40D56" w14:textId="2F170C66" w:rsidR="00D47BC6" w:rsidRDefault="00D47BC6" w:rsidP="00D47BC6">
      <w:pPr>
        <w:jc w:val="center"/>
        <w:rPr>
          <w:sz w:val="28"/>
        </w:rPr>
      </w:pPr>
      <w:r>
        <w:rPr>
          <w:sz w:val="28"/>
        </w:rPr>
        <w:t xml:space="preserve">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</w:t>
      </w:r>
      <w:r w:rsidR="003233F5">
        <w:rPr>
          <w:sz w:val="28"/>
        </w:rPr>
        <w:br/>
      </w:r>
      <w:r>
        <w:rPr>
          <w:sz w:val="28"/>
        </w:rPr>
        <w:t>и урегулированию конфликта интересов</w:t>
      </w:r>
    </w:p>
    <w:p w14:paraId="2A7053C4" w14:textId="77777777" w:rsidR="00D47BC6" w:rsidRDefault="00D47BC6" w:rsidP="00D47BC6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825"/>
      </w:tblGrid>
      <w:tr w:rsidR="00D47BC6" w14:paraId="6F05D9D7" w14:textId="77777777" w:rsidTr="00D47BC6">
        <w:tc>
          <w:tcPr>
            <w:tcW w:w="3510" w:type="dxa"/>
            <w:hideMark/>
          </w:tcPr>
          <w:p w14:paraId="324A5088" w14:textId="77777777" w:rsidR="00D47BC6" w:rsidRDefault="00D47BC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Овчаров </w:t>
            </w:r>
          </w:p>
          <w:p w14:paraId="68005270" w14:textId="77777777" w:rsidR="00D47BC6" w:rsidRDefault="00D47BC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Александр Петрович      </w:t>
            </w:r>
          </w:p>
        </w:tc>
        <w:tc>
          <w:tcPr>
            <w:tcW w:w="6825" w:type="dxa"/>
            <w:hideMark/>
          </w:tcPr>
          <w:p w14:paraId="6F677524" w14:textId="77777777" w:rsidR="00D47BC6" w:rsidRDefault="00D47BC6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заместитель начальника управления ветеринарии Ростовской области, председатель комиссии</w:t>
            </w:r>
          </w:p>
        </w:tc>
      </w:tr>
      <w:tr w:rsidR="00D47BC6" w14:paraId="76135A51" w14:textId="77777777" w:rsidTr="00D47BC6">
        <w:tc>
          <w:tcPr>
            <w:tcW w:w="3510" w:type="dxa"/>
            <w:hideMark/>
          </w:tcPr>
          <w:p w14:paraId="4E82FF5F" w14:textId="77777777" w:rsidR="00D47BC6" w:rsidRDefault="00D4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Дорогин </w:t>
            </w:r>
          </w:p>
          <w:p w14:paraId="128BB981" w14:textId="77777777" w:rsidR="00D47BC6" w:rsidRDefault="00D4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 Александрович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825" w:type="dxa"/>
            <w:hideMark/>
          </w:tcPr>
          <w:p w14:paraId="1558431D" w14:textId="43DBDABC" w:rsidR="00D47BC6" w:rsidRDefault="00D47BC6" w:rsidP="003233F5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заместитель начальника управления ветеринарии Ростовской области – начальник отдела обеспечения ветеринарно-санитарного благополучия и надзора </w:t>
            </w:r>
            <w:r w:rsidR="003233F5">
              <w:rPr>
                <w:rFonts w:ascii="Times New Roman" w:hAnsi="Times New Roman"/>
                <w:b w:val="0"/>
                <w:i w:val="0"/>
              </w:rPr>
              <w:br/>
            </w:r>
            <w:r>
              <w:rPr>
                <w:rFonts w:ascii="Times New Roman" w:hAnsi="Times New Roman"/>
                <w:b w:val="0"/>
                <w:i w:val="0"/>
              </w:rPr>
              <w:t>в области обращения с животными; заместитель председателя комиссии</w:t>
            </w:r>
          </w:p>
        </w:tc>
      </w:tr>
      <w:tr w:rsidR="00D47BC6" w14:paraId="58899620" w14:textId="77777777" w:rsidTr="00D47BC6">
        <w:tc>
          <w:tcPr>
            <w:tcW w:w="3510" w:type="dxa"/>
            <w:hideMark/>
          </w:tcPr>
          <w:p w14:paraId="5F7CCAC3" w14:textId="77777777" w:rsidR="00D47BC6" w:rsidRDefault="00D47BC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Кузьмина </w:t>
            </w:r>
          </w:p>
          <w:p w14:paraId="517B8610" w14:textId="77777777" w:rsidR="00D47BC6" w:rsidRDefault="00D47BC6">
            <w:pPr>
              <w:pStyle w:val="2"/>
              <w:spacing w:before="0" w:after="0"/>
            </w:pPr>
            <w:r>
              <w:rPr>
                <w:rFonts w:ascii="Times New Roman" w:hAnsi="Times New Roman"/>
                <w:b w:val="0"/>
                <w:i w:val="0"/>
              </w:rPr>
              <w:t xml:space="preserve">Анна Вячеславовна        </w:t>
            </w:r>
          </w:p>
        </w:tc>
        <w:tc>
          <w:tcPr>
            <w:tcW w:w="6825" w:type="dxa"/>
            <w:hideMark/>
          </w:tcPr>
          <w:p w14:paraId="0AD2EAE2" w14:textId="77777777" w:rsidR="00D47BC6" w:rsidRDefault="00D47BC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ведущий специалист управления ветеринарии Ростовской области, секретарь комиссии</w:t>
            </w:r>
          </w:p>
        </w:tc>
      </w:tr>
      <w:tr w:rsidR="00D47BC6" w14:paraId="40E2F112" w14:textId="77777777" w:rsidTr="00D47BC6">
        <w:tc>
          <w:tcPr>
            <w:tcW w:w="3510" w:type="dxa"/>
          </w:tcPr>
          <w:p w14:paraId="3151220B" w14:textId="77777777" w:rsidR="00D47BC6" w:rsidRDefault="00D47BC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  <w:p w14:paraId="1093C05D" w14:textId="77777777" w:rsidR="00D47BC6" w:rsidRDefault="00D47BC6">
            <w:pPr>
              <w:pStyle w:val="2"/>
              <w:spacing w:before="0" w:after="0"/>
            </w:pPr>
          </w:p>
        </w:tc>
        <w:tc>
          <w:tcPr>
            <w:tcW w:w="6825" w:type="dxa"/>
          </w:tcPr>
          <w:p w14:paraId="0F476463" w14:textId="77777777" w:rsidR="00D47BC6" w:rsidRDefault="00D47BC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D47BC6" w14:paraId="07D8EBF0" w14:textId="77777777" w:rsidTr="00D47BC6">
        <w:tc>
          <w:tcPr>
            <w:tcW w:w="3510" w:type="dxa"/>
            <w:hideMark/>
          </w:tcPr>
          <w:p w14:paraId="5D4727D6" w14:textId="77777777" w:rsidR="00D47BC6" w:rsidRDefault="00D4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</w:t>
            </w:r>
            <w:r>
              <w:rPr>
                <w:sz w:val="28"/>
                <w:szCs w:val="28"/>
              </w:rPr>
              <w:br/>
              <w:t xml:space="preserve">Александра Вячеславовна                  </w:t>
            </w:r>
          </w:p>
        </w:tc>
        <w:tc>
          <w:tcPr>
            <w:tcW w:w="6825" w:type="dxa"/>
            <w:hideMark/>
          </w:tcPr>
          <w:p w14:paraId="0DD036F4" w14:textId="77777777" w:rsidR="00D47BC6" w:rsidRDefault="00D47BC6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заведующий сектором материально-технического обеспечения и кадровой работы управления ветеринарии Ростовской области</w:t>
            </w:r>
          </w:p>
        </w:tc>
      </w:tr>
      <w:tr w:rsidR="00D47BC6" w14:paraId="41EB8F86" w14:textId="77777777" w:rsidTr="00D47BC6">
        <w:tc>
          <w:tcPr>
            <w:tcW w:w="3510" w:type="dxa"/>
            <w:hideMark/>
          </w:tcPr>
          <w:p w14:paraId="27DFF9A1" w14:textId="77777777" w:rsidR="00D47BC6" w:rsidRDefault="00D4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Прончакова </w:t>
            </w:r>
          </w:p>
          <w:p w14:paraId="56786C1B" w14:textId="77777777" w:rsidR="00D47BC6" w:rsidRDefault="00D4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Олеся Николаевна          </w:t>
            </w:r>
          </w:p>
        </w:tc>
        <w:tc>
          <w:tcPr>
            <w:tcW w:w="6825" w:type="dxa"/>
          </w:tcPr>
          <w:p w14:paraId="64D820BF" w14:textId="77777777" w:rsidR="00D47BC6" w:rsidRDefault="00D47BC6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заведующий сектором финансового планирования, бухгалтерского учета и отчетности управления ветеринарии Ростовской области</w:t>
            </w:r>
          </w:p>
          <w:p w14:paraId="526D3087" w14:textId="77777777" w:rsidR="00D47BC6" w:rsidRDefault="00D47BC6"/>
        </w:tc>
      </w:tr>
      <w:tr w:rsidR="00D47BC6" w14:paraId="1E8A2F9B" w14:textId="77777777" w:rsidTr="00D47BC6">
        <w:tc>
          <w:tcPr>
            <w:tcW w:w="3510" w:type="dxa"/>
            <w:hideMark/>
          </w:tcPr>
          <w:p w14:paraId="04EDD16A" w14:textId="77777777" w:rsidR="00D47BC6" w:rsidRDefault="00D4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</w:t>
            </w:r>
          </w:p>
          <w:p w14:paraId="328778CB" w14:textId="77777777" w:rsidR="00D47BC6" w:rsidRDefault="00D47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Вадимович </w:t>
            </w:r>
            <w:r>
              <w:t xml:space="preserve">   </w:t>
            </w:r>
            <w:r>
              <w:rPr>
                <w:i/>
              </w:rPr>
              <w:t xml:space="preserve">    </w:t>
            </w:r>
          </w:p>
        </w:tc>
        <w:tc>
          <w:tcPr>
            <w:tcW w:w="6825" w:type="dxa"/>
            <w:hideMark/>
          </w:tcPr>
          <w:p w14:paraId="1231E0CF" w14:textId="77777777" w:rsidR="00D47BC6" w:rsidRDefault="00D47BC6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заведующий сектором организации противоэпизоотических мероприятий и лечебно-профилактической работы управления ветеринарии Ростовской области</w:t>
            </w:r>
          </w:p>
        </w:tc>
      </w:tr>
      <w:tr w:rsidR="00D47BC6" w14:paraId="2F617DDA" w14:textId="77777777" w:rsidTr="00D47BC6">
        <w:tc>
          <w:tcPr>
            <w:tcW w:w="3510" w:type="dxa"/>
            <w:hideMark/>
          </w:tcPr>
          <w:p w14:paraId="36510EF2" w14:textId="77777777" w:rsidR="00D47BC6" w:rsidRDefault="00D47BC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Щедрина</w:t>
            </w:r>
          </w:p>
          <w:p w14:paraId="5EB7383F" w14:textId="77777777" w:rsidR="00D47BC6" w:rsidRDefault="00D47BC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Ольга Геннадьевна        </w:t>
            </w:r>
            <w:r>
              <w:rPr>
                <w:bCs/>
              </w:rPr>
              <w:t xml:space="preserve">  </w:t>
            </w:r>
          </w:p>
        </w:tc>
        <w:tc>
          <w:tcPr>
            <w:tcW w:w="6825" w:type="dxa"/>
            <w:hideMark/>
          </w:tcPr>
          <w:p w14:paraId="35F5BD07" w14:textId="77777777" w:rsidR="00D47BC6" w:rsidRDefault="00D47BC6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главный специалист по правовой работе управления ветеринарии Ростовской области.</w:t>
            </w:r>
          </w:p>
        </w:tc>
      </w:tr>
      <w:tr w:rsidR="00D47BC6" w14:paraId="3D1E4911" w14:textId="77777777" w:rsidTr="00D47BC6">
        <w:trPr>
          <w:trHeight w:val="74"/>
        </w:trPr>
        <w:tc>
          <w:tcPr>
            <w:tcW w:w="3510" w:type="dxa"/>
          </w:tcPr>
          <w:p w14:paraId="4A25D289" w14:textId="77777777" w:rsidR="00D47BC6" w:rsidRDefault="00D47BC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25" w:type="dxa"/>
          </w:tcPr>
          <w:p w14:paraId="280AB068" w14:textId="77777777" w:rsidR="00D47BC6" w:rsidRDefault="00D47BC6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D47BC6" w14:paraId="25CC04AD" w14:textId="77777777" w:rsidTr="00D47BC6">
        <w:tc>
          <w:tcPr>
            <w:tcW w:w="3510" w:type="dxa"/>
          </w:tcPr>
          <w:p w14:paraId="4DE5EF5C" w14:textId="77777777" w:rsidR="00D47BC6" w:rsidRDefault="00D47BC6">
            <w:pPr>
              <w:rPr>
                <w:sz w:val="28"/>
                <w:szCs w:val="28"/>
              </w:rPr>
            </w:pPr>
          </w:p>
        </w:tc>
        <w:tc>
          <w:tcPr>
            <w:tcW w:w="6825" w:type="dxa"/>
          </w:tcPr>
          <w:p w14:paraId="091C82A1" w14:textId="77777777" w:rsidR="00D47BC6" w:rsidRDefault="00D47BC6"/>
        </w:tc>
      </w:tr>
    </w:tbl>
    <w:p w14:paraId="1EDC1E71" w14:textId="77777777" w:rsidR="00D47BC6" w:rsidRDefault="00D47BC6" w:rsidP="00D47BC6">
      <w:pPr>
        <w:ind w:left="3690" w:hanging="3690"/>
        <w:jc w:val="both"/>
        <w:rPr>
          <w:sz w:val="28"/>
        </w:rPr>
      </w:pPr>
      <w:r>
        <w:rPr>
          <w:sz w:val="28"/>
        </w:rPr>
        <w:t>В состав комиссии также входят:</w:t>
      </w:r>
    </w:p>
    <w:p w14:paraId="7D88945D" w14:textId="77777777" w:rsidR="00D47BC6" w:rsidRDefault="00D47BC6" w:rsidP="00D47BC6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Ведомства по управлению государственной гражданской службой Ростовской области;</w:t>
      </w:r>
    </w:p>
    <w:p w14:paraId="7BB0A047" w14:textId="77777777" w:rsidR="00D47BC6" w:rsidRDefault="00D47BC6" w:rsidP="00D47BC6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управления по противодействию коррупции при Губернаторе Ростовской области;</w:t>
      </w:r>
    </w:p>
    <w:p w14:paraId="4201C498" w14:textId="77777777" w:rsidR="00D47BC6" w:rsidRDefault="00D47BC6" w:rsidP="00D47BC6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 (по согласованию);</w:t>
      </w:r>
    </w:p>
    <w:p w14:paraId="58DFDE59" w14:textId="77777777" w:rsidR="00D47BC6" w:rsidRDefault="00D47BC6" w:rsidP="00D47BC6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общественного совета при управлении ветеринарии Ростовской области (по согласованию).».</w:t>
      </w:r>
    </w:p>
    <w:p w14:paraId="420EB79D" w14:textId="77777777" w:rsidR="00C54DBF" w:rsidRDefault="00C54DBF" w:rsidP="00C54DBF">
      <w:pPr>
        <w:jc w:val="center"/>
        <w:rPr>
          <w:sz w:val="28"/>
        </w:rPr>
      </w:pPr>
    </w:p>
    <w:sectPr w:rsidR="00C54DBF" w:rsidSect="00847F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F02"/>
    <w:rsid w:val="001F1FBF"/>
    <w:rsid w:val="00222086"/>
    <w:rsid w:val="003040D4"/>
    <w:rsid w:val="003233F5"/>
    <w:rsid w:val="00847F02"/>
    <w:rsid w:val="00C54DBF"/>
    <w:rsid w:val="00D47BC6"/>
    <w:rsid w:val="00F318AE"/>
    <w:rsid w:val="00F832F3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1C96"/>
  <w15:docId w15:val="{51E2EB5F-079B-48D9-9E0F-14AD3302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F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47F02"/>
    <w:pPr>
      <w:spacing w:after="120"/>
    </w:pPr>
  </w:style>
  <w:style w:type="character" w:customStyle="1" w:styleId="a4">
    <w:name w:val="Основной текст Знак"/>
    <w:basedOn w:val="a0"/>
    <w:link w:val="a3"/>
    <w:rsid w:val="00847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2019-06-20T08:30:00Z</dcterms:created>
  <dcterms:modified xsi:type="dcterms:W3CDTF">2021-09-17T07:42:00Z</dcterms:modified>
</cp:coreProperties>
</file>