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5DA8" w14:textId="77777777" w:rsidR="00AD10F1" w:rsidRDefault="00AD10F1" w:rsidP="00AD10F1">
      <w:pPr>
        <w:pStyle w:val="aa"/>
        <w:spacing w:line="230" w:lineRule="auto"/>
        <w:ind w:left="4956" w:firstLine="6"/>
        <w:jc w:val="center"/>
      </w:pPr>
    </w:p>
    <w:p w14:paraId="032BCA1B" w14:textId="77777777" w:rsidR="00AD10F1" w:rsidRDefault="00AD10F1" w:rsidP="00663366">
      <w:pPr>
        <w:pStyle w:val="aa"/>
        <w:spacing w:line="230" w:lineRule="auto"/>
        <w:ind w:left="4956" w:firstLine="6"/>
        <w:jc w:val="center"/>
      </w:pPr>
      <w:r>
        <w:t>УТВЕРЖДАЮ</w:t>
      </w:r>
    </w:p>
    <w:p w14:paraId="41F519A4" w14:textId="25F19B13" w:rsidR="00AD10F1" w:rsidRDefault="00AD10F1" w:rsidP="00663366">
      <w:pPr>
        <w:pStyle w:val="aa"/>
        <w:spacing w:line="20" w:lineRule="atLeast"/>
        <w:ind w:left="4956" w:firstLine="6"/>
        <w:jc w:val="center"/>
      </w:pPr>
      <w:r>
        <w:t xml:space="preserve">Председатель </w:t>
      </w:r>
      <w:r w:rsidRPr="008441B9">
        <w:t>комиссии</w:t>
      </w:r>
    </w:p>
    <w:p w14:paraId="1100A381" w14:textId="1A0B7166" w:rsidR="00AD10F1" w:rsidRDefault="00AD10F1" w:rsidP="00663366">
      <w:pPr>
        <w:spacing w:after="0" w:line="20" w:lineRule="atLeas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D10F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</w:t>
      </w:r>
    </w:p>
    <w:p w14:paraId="440A0975" w14:textId="77777777" w:rsidR="00AC3DC6" w:rsidRPr="00AD10F1" w:rsidRDefault="00AC3DC6" w:rsidP="00663366">
      <w:pPr>
        <w:spacing w:after="0" w:line="20" w:lineRule="atLeas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14:paraId="6B477A58" w14:textId="78E37F77" w:rsidR="00AD10F1" w:rsidRDefault="00AD10F1" w:rsidP="00882A21">
      <w:pPr>
        <w:pStyle w:val="aa"/>
        <w:spacing w:line="230" w:lineRule="auto"/>
        <w:ind w:left="5103" w:firstLine="0"/>
        <w:jc w:val="center"/>
      </w:pPr>
      <w:r>
        <w:t>А.П. Овчаров</w:t>
      </w:r>
    </w:p>
    <w:p w14:paraId="3C5825B3" w14:textId="77777777" w:rsidR="00882A21" w:rsidRDefault="00882A21" w:rsidP="00882A21">
      <w:pPr>
        <w:pStyle w:val="aa"/>
        <w:spacing w:line="230" w:lineRule="auto"/>
        <w:ind w:left="5103" w:firstLine="0"/>
        <w:jc w:val="center"/>
      </w:pPr>
    </w:p>
    <w:p w14:paraId="302D6DCB" w14:textId="7A1CC255" w:rsidR="00AD10F1" w:rsidRDefault="00882A21" w:rsidP="00882A21">
      <w:pPr>
        <w:pStyle w:val="aa"/>
        <w:spacing w:line="230" w:lineRule="auto"/>
        <w:ind w:left="5103" w:firstLine="0"/>
        <w:jc w:val="center"/>
      </w:pPr>
      <w:r>
        <w:t xml:space="preserve">30 декабря </w:t>
      </w:r>
      <w:r w:rsidR="00AD10F1">
        <w:t>202</w:t>
      </w:r>
      <w:r w:rsidR="005656D2">
        <w:t>1</w:t>
      </w:r>
      <w:r w:rsidR="00AD10F1">
        <w:t xml:space="preserve"> год</w:t>
      </w:r>
    </w:p>
    <w:p w14:paraId="76AA68E0" w14:textId="77777777" w:rsidR="005353DE" w:rsidRDefault="005353DE" w:rsidP="006633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30863E6" w14:textId="77777777" w:rsidR="00437CCB" w:rsidRPr="00437CCB" w:rsidRDefault="00437CC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7CCB">
        <w:rPr>
          <w:rFonts w:ascii="Times New Roman" w:hAnsi="Times New Roman" w:cs="Times New Roman"/>
          <w:sz w:val="28"/>
        </w:rPr>
        <w:t>План работы</w:t>
      </w:r>
    </w:p>
    <w:p w14:paraId="49020A83" w14:textId="575AA2A4" w:rsidR="00AD10F1" w:rsidRDefault="00437CCB" w:rsidP="00AD10F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37CCB">
        <w:rPr>
          <w:rFonts w:ascii="Times New Roman" w:hAnsi="Times New Roman" w:cs="Times New Roman"/>
          <w:sz w:val="28"/>
        </w:rPr>
        <w:t xml:space="preserve">комиссии по соблюдению требований к служебному </w:t>
      </w:r>
      <w:r w:rsidR="00AD10F1" w:rsidRPr="00AD10F1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</w:t>
      </w:r>
      <w:r w:rsidR="00F31CE3">
        <w:rPr>
          <w:rFonts w:ascii="Times New Roman" w:hAnsi="Times New Roman" w:cs="Times New Roman"/>
          <w:sz w:val="28"/>
          <w:szCs w:val="28"/>
        </w:rPr>
        <w:br/>
      </w:r>
      <w:r w:rsidR="00AD10F1" w:rsidRPr="00AD10F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14:paraId="635DB827" w14:textId="19304767" w:rsidR="00437CCB" w:rsidRDefault="00437CCB" w:rsidP="00AD10F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</w:t>
      </w:r>
      <w:r w:rsidR="00AD10F1">
        <w:rPr>
          <w:rFonts w:ascii="Times New Roman" w:hAnsi="Times New Roman" w:cs="Times New Roman"/>
          <w:sz w:val="28"/>
        </w:rPr>
        <w:t>2</w:t>
      </w:r>
      <w:r w:rsidR="00682DE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</w:t>
      </w:r>
    </w:p>
    <w:p w14:paraId="1D6E9446" w14:textId="77777777" w:rsidR="00437CCB" w:rsidRPr="00774A02" w:rsidRDefault="00437CCB" w:rsidP="00437C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638"/>
        <w:gridCol w:w="5566"/>
        <w:gridCol w:w="2059"/>
        <w:gridCol w:w="2219"/>
      </w:tblGrid>
      <w:tr w:rsidR="00774A02" w:rsidRPr="00774A02" w14:paraId="5820FF0A" w14:textId="77777777" w:rsidTr="00774A02">
        <w:tc>
          <w:tcPr>
            <w:tcW w:w="638" w:type="dxa"/>
          </w:tcPr>
          <w:p w14:paraId="363B0EAF" w14:textId="77777777" w:rsidR="004C7C85" w:rsidRPr="00774A02" w:rsidRDefault="004C7C85" w:rsidP="004B5E7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 п/п</w:t>
            </w:r>
          </w:p>
        </w:tc>
        <w:tc>
          <w:tcPr>
            <w:tcW w:w="5566" w:type="dxa"/>
          </w:tcPr>
          <w:p w14:paraId="12AF0D78" w14:textId="77777777" w:rsidR="004C7C85" w:rsidRPr="00774A02" w:rsidRDefault="004C7C85" w:rsidP="004B5E7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2059" w:type="dxa"/>
          </w:tcPr>
          <w:p w14:paraId="60A4696B" w14:textId="77777777" w:rsidR="004C7C85" w:rsidRPr="00774A02" w:rsidRDefault="004C7C85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19" w:type="dxa"/>
            <w:shd w:val="clear" w:color="auto" w:fill="auto"/>
          </w:tcPr>
          <w:p w14:paraId="1E6D09E3" w14:textId="77777777" w:rsidR="004C7C85" w:rsidRPr="00774A02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74A02" w:rsidRPr="00774A02" w14:paraId="35A46D93" w14:textId="77777777" w:rsidTr="00774A02">
        <w:tc>
          <w:tcPr>
            <w:tcW w:w="638" w:type="dxa"/>
          </w:tcPr>
          <w:p w14:paraId="04E4F79B" w14:textId="77777777" w:rsidR="004C7C85" w:rsidRPr="00774A02" w:rsidRDefault="004C7C85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6" w:type="dxa"/>
          </w:tcPr>
          <w:p w14:paraId="5EFBA809" w14:textId="77777777" w:rsidR="004C7C85" w:rsidRPr="00774A02" w:rsidRDefault="004C7C85" w:rsidP="004B5E7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9" w:type="dxa"/>
          </w:tcPr>
          <w:p w14:paraId="776A39FB" w14:textId="77777777" w:rsidR="004C7C85" w:rsidRPr="00774A02" w:rsidRDefault="004C7C85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14:paraId="413F54C9" w14:textId="77777777" w:rsidR="004C7C85" w:rsidRPr="00774A02" w:rsidRDefault="005B78DA" w:rsidP="005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4A02" w:rsidRPr="00774A02" w14:paraId="5C70B40A" w14:textId="77777777" w:rsidTr="00774A02">
        <w:tc>
          <w:tcPr>
            <w:tcW w:w="638" w:type="dxa"/>
          </w:tcPr>
          <w:p w14:paraId="000C6FFB" w14:textId="77777777" w:rsidR="0009591D" w:rsidRPr="00774A02" w:rsidRDefault="0009591D" w:rsidP="005B78D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6" w:type="dxa"/>
          </w:tcPr>
          <w:p w14:paraId="1F529A65" w14:textId="2B2CD763" w:rsidR="00C16440" w:rsidRDefault="00593583" w:rsidP="00C16440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отчета о выполнении плана мероприятий по противодействию коррупции в управлении ветеринарии </w:t>
            </w:r>
            <w:r w:rsidR="00C1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Ростовской области (далее - управление ветеринарии)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</w:t>
            </w:r>
            <w:r w:rsidR="0023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14:paraId="78309FE9" w14:textId="63B484AC" w:rsidR="00C16440" w:rsidRPr="00774A02" w:rsidRDefault="00C16440" w:rsidP="00C16440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14:paraId="7C73A288" w14:textId="5314C23F" w:rsidR="0009591D" w:rsidRPr="00774A02" w:rsidRDefault="00593583" w:rsidP="00C16440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февраля</w:t>
            </w:r>
          </w:p>
        </w:tc>
        <w:tc>
          <w:tcPr>
            <w:tcW w:w="2219" w:type="dxa"/>
            <w:shd w:val="clear" w:color="auto" w:fill="auto"/>
          </w:tcPr>
          <w:p w14:paraId="147E4CDC" w14:textId="4AE06916" w:rsidR="00EF2C0C" w:rsidRDefault="00EF2C0C" w:rsidP="00C1644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7B2F30D1" w14:textId="7426EDD0" w:rsidR="0009591D" w:rsidRPr="00774A02" w:rsidRDefault="00EF2C0C" w:rsidP="00C1644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  <w:tr w:rsidR="00774A02" w:rsidRPr="00774A02" w14:paraId="5CDEF356" w14:textId="77777777" w:rsidTr="00774A02">
        <w:trPr>
          <w:trHeight w:val="1977"/>
        </w:trPr>
        <w:tc>
          <w:tcPr>
            <w:tcW w:w="638" w:type="dxa"/>
          </w:tcPr>
          <w:p w14:paraId="6AB7D60C" w14:textId="77777777" w:rsidR="0009591D" w:rsidRPr="00774A02" w:rsidRDefault="0009591D" w:rsidP="000919C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6" w:type="dxa"/>
          </w:tcPr>
          <w:p w14:paraId="1260CA30" w14:textId="5E7BEB98" w:rsidR="00774A02" w:rsidRDefault="00593583" w:rsidP="00C16440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коррупционно- опасных функций, осуществляемых управлением ветеринарии, и перечня должностей</w:t>
            </w:r>
            <w:r w:rsidR="00C1644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замещение которых связано с</w:t>
            </w:r>
            <w:r w:rsidR="001E4C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коррупционными рисками</w:t>
            </w:r>
          </w:p>
          <w:p w14:paraId="299B7236" w14:textId="3EF9DB59" w:rsidR="00C16440" w:rsidRPr="00EF2C0C" w:rsidRDefault="00C16440" w:rsidP="00C16440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4B795204" w14:textId="5225FE54" w:rsidR="0009591D" w:rsidRPr="00774A02" w:rsidRDefault="00593583" w:rsidP="00C16440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октября</w:t>
            </w:r>
          </w:p>
        </w:tc>
        <w:tc>
          <w:tcPr>
            <w:tcW w:w="2219" w:type="dxa"/>
            <w:shd w:val="clear" w:color="auto" w:fill="auto"/>
          </w:tcPr>
          <w:p w14:paraId="415B448F" w14:textId="77777777" w:rsidR="00593583" w:rsidRDefault="00593583" w:rsidP="00C1644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6F459E83" w14:textId="6561EBE7" w:rsidR="0009591D" w:rsidRPr="00774A02" w:rsidRDefault="00593583" w:rsidP="00C16440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  <w:tr w:rsidR="00E7282C" w:rsidRPr="00774A02" w14:paraId="2BD73D19" w14:textId="77777777" w:rsidTr="00774A02">
        <w:tc>
          <w:tcPr>
            <w:tcW w:w="638" w:type="dxa"/>
          </w:tcPr>
          <w:p w14:paraId="702A0BDF" w14:textId="77777777" w:rsidR="00E7282C" w:rsidRPr="00774A02" w:rsidRDefault="00E7282C" w:rsidP="00E7282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66" w:type="dxa"/>
          </w:tcPr>
          <w:p w14:paraId="2D1B4724" w14:textId="00F106C5" w:rsidR="00E7282C" w:rsidRPr="00AC3DC6" w:rsidRDefault="00E7282C" w:rsidP="00AC3DC6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EB4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47E6" w:rsidRPr="00EB47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редставлен</w:t>
            </w:r>
            <w:r w:rsidR="00EB47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ных</w:t>
            </w:r>
            <w:r w:rsidR="00EB47E6" w:rsidRPr="00EB47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начальником управления </w:t>
            </w:r>
            <w:r w:rsidR="00EB47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ветеринарии </w:t>
            </w:r>
            <w:r w:rsidR="00EB47E6" w:rsidRPr="00EB47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или уполномоченным им должностным лицом </w:t>
            </w:r>
            <w:r w:rsidRPr="00EB4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материалов </w:t>
            </w:r>
            <w:r w:rsidRPr="00AD10F1">
              <w:rPr>
                <w:rFonts w:ascii="Times New Roman" w:hAnsi="Times New Roman" w:cs="Times New Roman"/>
                <w:sz w:val="28"/>
                <w:szCs w:val="28"/>
              </w:rPr>
              <w:t>проверки, свидетельствующих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D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10F1">
              <w:rPr>
                <w:rFonts w:ascii="Times New Roman" w:hAnsi="Times New Roman" w:cs="Times New Roman"/>
                <w:sz w:val="28"/>
                <w:szCs w:val="28"/>
              </w:rPr>
              <w:t>о представлении гражданским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10F1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10F1">
              <w:rPr>
                <w:rFonts w:ascii="Times New Roman" w:hAnsi="Times New Roman" w:cs="Times New Roman"/>
                <w:sz w:val="28"/>
                <w:szCs w:val="28"/>
              </w:rPr>
              <w:t xml:space="preserve"> недостоверных или неполных сведений, </w:t>
            </w:r>
            <w:r w:rsidRPr="00EF2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представленных в соответствии с </w:t>
            </w:r>
            <w:hyperlink r:id="rId7" w:history="1">
              <w:r w:rsidRPr="00EF2C0C">
                <w:rPr>
                  <w:rStyle w:val="ad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постановлением</w:t>
              </w:r>
            </w:hyperlink>
            <w:r w:rsidRPr="00EF2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Ростовской области от 27.06.2013 N 419 "О представлении сведений о доходах, об имуществе и обязательствах имущественного характера"</w:t>
            </w:r>
          </w:p>
        </w:tc>
        <w:tc>
          <w:tcPr>
            <w:tcW w:w="2059" w:type="dxa"/>
          </w:tcPr>
          <w:p w14:paraId="0A850CD8" w14:textId="20DAAAF7" w:rsidR="00E7282C" w:rsidRPr="00774A02" w:rsidRDefault="00593583" w:rsidP="00C16440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14:paraId="50CB151E" w14:textId="77777777" w:rsidR="004346AC" w:rsidRDefault="004346AC" w:rsidP="001E4C9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1AAAF720" w14:textId="19F6111E" w:rsidR="00E7282C" w:rsidRPr="00774A02" w:rsidRDefault="004346AC" w:rsidP="001E4C96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  <w:tr w:rsidR="00E7282C" w:rsidRPr="00774A02" w14:paraId="5834B539" w14:textId="77777777" w:rsidTr="00774A02">
        <w:tc>
          <w:tcPr>
            <w:tcW w:w="638" w:type="dxa"/>
          </w:tcPr>
          <w:p w14:paraId="7B4FC3F1" w14:textId="398D6316" w:rsidR="00E7282C" w:rsidRPr="00774A02" w:rsidRDefault="00593583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566" w:type="dxa"/>
          </w:tcPr>
          <w:p w14:paraId="556D6155" w14:textId="746D2FEF" w:rsidR="00C16440" w:rsidRDefault="00E7282C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EB4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47E6" w:rsidRPr="00EB47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редставлен</w:t>
            </w:r>
            <w:r w:rsidR="00EB47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ных</w:t>
            </w:r>
            <w:r w:rsidR="00EB47E6" w:rsidRPr="00EB47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начальником управления</w:t>
            </w:r>
            <w:r w:rsidR="00EB47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ветеринарии </w:t>
            </w:r>
            <w:r w:rsidR="00EB47E6" w:rsidRPr="00EB47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или уполномоченным им должностным лицом </w:t>
            </w:r>
            <w:r w:rsidRPr="00AD10F1">
              <w:rPr>
                <w:rFonts w:ascii="Times New Roman" w:hAnsi="Times New Roman" w:cs="Times New Roman"/>
                <w:sz w:val="28"/>
                <w:szCs w:val="28"/>
              </w:rPr>
              <w:t>материалов проверки, свидетельствующих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C0C">
              <w:rPr>
                <w:rFonts w:ascii="Times New Roman" w:hAnsi="Times New Roman" w:cs="Times New Roman"/>
                <w:sz w:val="28"/>
                <w:szCs w:val="28"/>
              </w:rPr>
              <w:t>о несоблюдении гражданским</w:t>
            </w:r>
            <w:r w:rsidR="004346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2C0C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 w:rsidR="00B370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2C0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служебному поведению и (или) требований об урегулировании конфликта интересов</w:t>
            </w:r>
          </w:p>
          <w:p w14:paraId="3E1CE8EA" w14:textId="0C668E4A" w:rsidR="00AC3DC6" w:rsidRPr="00C16440" w:rsidRDefault="00AC3DC6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7620364A" w14:textId="3F408DCB" w:rsidR="00E7282C" w:rsidRPr="00774A02" w:rsidRDefault="004346AC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14:paraId="0FFB70FC" w14:textId="77777777" w:rsidR="004346AC" w:rsidRDefault="004346AC" w:rsidP="001E4C96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4CCFBA8E" w14:textId="3C2A3928" w:rsidR="00E7282C" w:rsidRPr="00774A02" w:rsidRDefault="004346AC" w:rsidP="001E4C96">
            <w:pPr>
              <w:spacing w:line="18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  <w:tr w:rsidR="00E7282C" w:rsidRPr="00774A02" w14:paraId="3BA071CD" w14:textId="77777777" w:rsidTr="00774A02">
        <w:tc>
          <w:tcPr>
            <w:tcW w:w="638" w:type="dxa"/>
          </w:tcPr>
          <w:p w14:paraId="79192B2A" w14:textId="2BC6B820" w:rsidR="00E7282C" w:rsidRPr="00774A02" w:rsidRDefault="004346AC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7282C"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6" w:type="dxa"/>
          </w:tcPr>
          <w:p w14:paraId="731081AF" w14:textId="77777777" w:rsidR="00E7282C" w:rsidRDefault="004346AC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4346AC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46AC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замещавш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34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государственной гражданской службы </w:t>
            </w:r>
            <w:r w:rsidRPr="004346AC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ветеринарии</w:t>
            </w:r>
            <w:r w:rsidRPr="004346AC">
              <w:rPr>
                <w:rFonts w:ascii="Times New Roman" w:hAnsi="Times New Roman" w:cs="Times New Roman"/>
                <w:sz w:val="28"/>
                <w:szCs w:val="28"/>
              </w:rPr>
      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      </w:r>
          </w:p>
          <w:p w14:paraId="5599D3D5" w14:textId="603BD969" w:rsidR="00AC3DC6" w:rsidRPr="00774A02" w:rsidRDefault="00AC3DC6" w:rsidP="00AC3DC6">
            <w:pPr>
              <w:spacing w:line="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14:paraId="096069AD" w14:textId="063389EC" w:rsidR="00E7282C" w:rsidRPr="00774A02" w:rsidRDefault="004346AC" w:rsidP="00AC3DC6">
            <w:pPr>
              <w:spacing w:line="18" w:lineRule="atLeast"/>
              <w:jc w:val="center"/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14:paraId="2B40F608" w14:textId="77777777" w:rsidR="002301F3" w:rsidRDefault="002301F3" w:rsidP="001E4C96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12DCCC90" w14:textId="762B52FD" w:rsidR="00E7282C" w:rsidRPr="00774A02" w:rsidRDefault="002301F3" w:rsidP="001E4C96">
            <w:pPr>
              <w:spacing w:line="18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  <w:tr w:rsidR="00E7282C" w:rsidRPr="00774A02" w14:paraId="07B103AD" w14:textId="77777777" w:rsidTr="00774A02">
        <w:tc>
          <w:tcPr>
            <w:tcW w:w="638" w:type="dxa"/>
          </w:tcPr>
          <w:p w14:paraId="153A95E0" w14:textId="6C3D2BE4" w:rsidR="00E7282C" w:rsidRPr="00774A02" w:rsidRDefault="004346AC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7282C"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6" w:type="dxa"/>
          </w:tcPr>
          <w:p w14:paraId="100FEDAF" w14:textId="0D0F442D" w:rsidR="00E7282C" w:rsidRDefault="00096B4D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096B4D">
              <w:rPr>
                <w:rFonts w:ascii="Times New Roman" w:hAnsi="Times New Roman" w:cs="Times New Roman"/>
                <w:sz w:val="28"/>
                <w:szCs w:val="28"/>
              </w:rPr>
              <w:t>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096B4D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96B4D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управления ветеринарии </w:t>
            </w:r>
            <w:r w:rsidRPr="00096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7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6B4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6B4D">
              <w:rPr>
                <w:rFonts w:ascii="Times New Roman" w:hAnsi="Times New Roman" w:cs="Times New Roman"/>
                <w:sz w:val="28"/>
                <w:szCs w:val="28"/>
              </w:rPr>
              <w:t>есовершеннолетних детей</w:t>
            </w:r>
          </w:p>
          <w:p w14:paraId="03946209" w14:textId="5B4C1008" w:rsidR="00AC3DC6" w:rsidRPr="00096B4D" w:rsidRDefault="00AC3DC6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6E819476" w14:textId="42A8F65A" w:rsidR="00E7282C" w:rsidRPr="00774A02" w:rsidRDefault="00096B4D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14:paraId="771BBC0D" w14:textId="77777777" w:rsidR="002301F3" w:rsidRDefault="002301F3" w:rsidP="001E4C96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5A1F8EAA" w14:textId="7E0A4092" w:rsidR="00E7282C" w:rsidRPr="00774A02" w:rsidRDefault="002301F3" w:rsidP="001E4C96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  <w:tr w:rsidR="00E7282C" w:rsidRPr="00774A02" w14:paraId="42985E17" w14:textId="77777777" w:rsidTr="00774A02">
        <w:tc>
          <w:tcPr>
            <w:tcW w:w="638" w:type="dxa"/>
          </w:tcPr>
          <w:p w14:paraId="2CE6B740" w14:textId="336168C0" w:rsidR="00E7282C" w:rsidRPr="00774A02" w:rsidRDefault="004346AC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7282C"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6" w:type="dxa"/>
          </w:tcPr>
          <w:p w14:paraId="6FEC5D20" w14:textId="7B58E835" w:rsidR="00E7282C" w:rsidRDefault="003C2C39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3C2C39">
              <w:rPr>
                <w:rFonts w:ascii="Times New Roman" w:hAnsi="Times New Roman" w:cs="Times New Roman"/>
                <w:sz w:val="28"/>
                <w:szCs w:val="28"/>
              </w:rPr>
              <w:t>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2C39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3C2C39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0206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ветеринарии</w:t>
            </w:r>
            <w:r w:rsidRPr="003C2C3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37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2C39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      </w:r>
            <w:r w:rsidRPr="003C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  <w:p w14:paraId="2A10DCF5" w14:textId="4E1DFFD5" w:rsidR="00AC3DC6" w:rsidRPr="003C2C39" w:rsidRDefault="00AC3DC6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63F95A26" w14:textId="4FC617EF" w:rsidR="00E7282C" w:rsidRPr="00774A02" w:rsidRDefault="004D6A93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14:paraId="6A5C18FF" w14:textId="77777777" w:rsidR="002301F3" w:rsidRDefault="002301F3" w:rsidP="001E4C96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71B18716" w14:textId="6A37E77E" w:rsidR="00E7282C" w:rsidRPr="00774A02" w:rsidRDefault="002301F3" w:rsidP="001E4C96">
            <w:pPr>
              <w:spacing w:line="18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  <w:tr w:rsidR="00E7282C" w:rsidRPr="00774A02" w14:paraId="1C617D3F" w14:textId="77777777" w:rsidTr="00774A02">
        <w:tc>
          <w:tcPr>
            <w:tcW w:w="638" w:type="dxa"/>
          </w:tcPr>
          <w:p w14:paraId="6A5E5F03" w14:textId="4036F50F" w:rsidR="00E7282C" w:rsidRPr="00774A02" w:rsidRDefault="004D6A93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7282C"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6" w:type="dxa"/>
          </w:tcPr>
          <w:p w14:paraId="5876812C" w14:textId="758EBDB5" w:rsidR="00E7282C" w:rsidRDefault="004D6A93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ветеринарии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37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14:paraId="416FDAF2" w14:textId="59BD9128" w:rsidR="00AC3DC6" w:rsidRPr="004D6A93" w:rsidRDefault="00AC3DC6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7B2F3C1E" w14:textId="0F30D227" w:rsidR="00E7282C" w:rsidRPr="00774A02" w:rsidRDefault="004D6A93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14:paraId="7DB8CC73" w14:textId="77777777" w:rsidR="002301F3" w:rsidRDefault="002301F3" w:rsidP="001E4C96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65CA490E" w14:textId="35884566" w:rsidR="00E7282C" w:rsidRPr="00774A02" w:rsidRDefault="002301F3" w:rsidP="001E4C96">
            <w:pPr>
              <w:spacing w:line="18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  <w:tr w:rsidR="00E7282C" w:rsidRPr="00774A02" w14:paraId="6FAA995B" w14:textId="77777777" w:rsidTr="00774A02">
        <w:tc>
          <w:tcPr>
            <w:tcW w:w="638" w:type="dxa"/>
          </w:tcPr>
          <w:p w14:paraId="630EA796" w14:textId="758DE359" w:rsidR="00E7282C" w:rsidRPr="00774A02" w:rsidRDefault="004D6A93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7282C"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6" w:type="dxa"/>
          </w:tcPr>
          <w:p w14:paraId="08D43D97" w14:textId="2E7063E9" w:rsidR="00E7282C" w:rsidRDefault="004D6A93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или любого члена комиссии, касающ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>ся обеспечения соблюдения гражданским</w:t>
            </w:r>
            <w:r w:rsidR="00230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 w:rsidR="00230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</w:t>
            </w:r>
            <w:r w:rsidR="00B37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служебному поведению и (или) требований об урегулировании конфликта интересов либо осуществления в управлении, а также в созданных для выполнения поставленных перед управлением </w:t>
            </w:r>
            <w:r w:rsidR="00EC7DC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ветеринарии </w:t>
            </w:r>
            <w:r w:rsidRPr="004D6A93">
              <w:rPr>
                <w:rFonts w:ascii="Times New Roman" w:hAnsi="Times New Roman" w:cs="Times New Roman"/>
                <w:sz w:val="28"/>
                <w:szCs w:val="28"/>
              </w:rPr>
              <w:t>задач учреждениях и организациях мер по предупреждению коррупции</w:t>
            </w:r>
          </w:p>
          <w:p w14:paraId="44400D31" w14:textId="5546666D" w:rsidR="00AC3DC6" w:rsidRPr="004D6A93" w:rsidRDefault="00AC3DC6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6846F9A0" w14:textId="3F6D4C06" w:rsidR="00E7282C" w:rsidRPr="00774A02" w:rsidRDefault="004D6A93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14:paraId="47DB2A01" w14:textId="77777777" w:rsidR="002301F3" w:rsidRDefault="002301F3" w:rsidP="001E4C96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7C1C95C5" w14:textId="3DE73AEF" w:rsidR="00E7282C" w:rsidRPr="00774A02" w:rsidRDefault="002301F3" w:rsidP="001E4C96">
            <w:pPr>
              <w:spacing w:line="18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  <w:tr w:rsidR="00E7282C" w:rsidRPr="00774A02" w14:paraId="7F0FBE7F" w14:textId="77777777" w:rsidTr="00774A02">
        <w:tc>
          <w:tcPr>
            <w:tcW w:w="638" w:type="dxa"/>
          </w:tcPr>
          <w:p w14:paraId="55C12D7B" w14:textId="1B2B35E5" w:rsidR="00E7282C" w:rsidRPr="00774A02" w:rsidRDefault="004D6A93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282C"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6" w:type="dxa"/>
          </w:tcPr>
          <w:p w14:paraId="58F14D97" w14:textId="2BFAB88D" w:rsidR="00E7282C" w:rsidRDefault="0059261D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</w:t>
            </w:r>
            <w:r w:rsidRPr="0059261D">
              <w:rPr>
                <w:rFonts w:ascii="Times New Roman" w:hAnsi="Times New Roman" w:cs="Times New Roman"/>
                <w:sz w:val="28"/>
                <w:szCs w:val="28"/>
              </w:rPr>
              <w:t>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59261D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9261D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 или уполномоченны</w:t>
            </w:r>
            <w:r w:rsidR="002973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2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59261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</w:t>
            </w:r>
            <w:r w:rsidR="002973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261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230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73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261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проверки, свидетельствующих о</w:t>
            </w:r>
            <w:r w:rsidR="00EC7D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261D">
              <w:rPr>
                <w:rFonts w:ascii="Times New Roman" w:hAnsi="Times New Roman" w:cs="Times New Roman"/>
                <w:sz w:val="28"/>
                <w:szCs w:val="28"/>
              </w:rPr>
              <w:t>представлении гражданским</w:t>
            </w:r>
            <w:r w:rsidR="00EC7D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261D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</w:t>
            </w:r>
            <w:r w:rsidR="00EC7DCE">
              <w:rPr>
                <w:rFonts w:ascii="Times New Roman" w:hAnsi="Times New Roman" w:cs="Times New Roman"/>
                <w:sz w:val="28"/>
                <w:szCs w:val="28"/>
              </w:rPr>
              <w:t>и управления ветеринарии</w:t>
            </w:r>
            <w:r w:rsidRPr="0059261D">
              <w:rPr>
                <w:rFonts w:ascii="Times New Roman" w:hAnsi="Times New Roman" w:cs="Times New Roman"/>
                <w:sz w:val="28"/>
                <w:szCs w:val="28"/>
              </w:rPr>
              <w:t xml:space="preserve">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14:paraId="6EFAB779" w14:textId="514B831A" w:rsidR="00AC3DC6" w:rsidRPr="0059261D" w:rsidRDefault="00AC3DC6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235D9D76" w14:textId="0F191E75" w:rsidR="00E7282C" w:rsidRPr="00774A02" w:rsidRDefault="0059261D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14:paraId="6ACCC31B" w14:textId="77777777" w:rsidR="002301F3" w:rsidRDefault="002301F3" w:rsidP="001E4C96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596E7F1F" w14:textId="4C65CC4F" w:rsidR="00E7282C" w:rsidRPr="00774A02" w:rsidRDefault="002301F3" w:rsidP="001E4C9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  <w:tr w:rsidR="00EB47E6" w:rsidRPr="00774A02" w14:paraId="75EA4EB1" w14:textId="77777777" w:rsidTr="00774A02">
        <w:tc>
          <w:tcPr>
            <w:tcW w:w="638" w:type="dxa"/>
          </w:tcPr>
          <w:p w14:paraId="1A0C001B" w14:textId="3C30FF2C" w:rsidR="00EB47E6" w:rsidRPr="00774A02" w:rsidRDefault="00EB47E6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6" w:type="dxa"/>
          </w:tcPr>
          <w:p w14:paraId="2D9435E0" w14:textId="05C7F3E6" w:rsidR="00EB47E6" w:rsidRDefault="00EB47E6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или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E4C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>заключении с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>, замещавшим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E4C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управлении ветеринарии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, если отдельные функции государственного управления 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входили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(служебные) обязанности, исполняемые во время замещения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управлении, при условии, что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ранее было отказано во вступлении в трудовые и гражданско-правовые отношения с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что вопрос о даче согласия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C63D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не рассматривался.</w:t>
            </w:r>
          </w:p>
          <w:p w14:paraId="596CC9EC" w14:textId="3C3A8F32" w:rsidR="00AC3DC6" w:rsidRPr="00AC63D6" w:rsidRDefault="00AC3DC6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3D8B52D4" w14:textId="59040D26" w:rsidR="00EB47E6" w:rsidRPr="00774A02" w:rsidRDefault="00EB47E6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14:paraId="785BC2F2" w14:textId="77777777" w:rsidR="002301F3" w:rsidRDefault="002301F3" w:rsidP="001E4C96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743D7CD1" w14:textId="7352AC5B" w:rsidR="00EB47E6" w:rsidRPr="00774A02" w:rsidRDefault="002301F3" w:rsidP="001E4C96">
            <w:pPr>
              <w:spacing w:line="18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  <w:tr w:rsidR="00EB47E6" w:rsidRPr="00774A02" w14:paraId="0BA9A629" w14:textId="77777777" w:rsidTr="00774A02">
        <w:tc>
          <w:tcPr>
            <w:tcW w:w="638" w:type="dxa"/>
          </w:tcPr>
          <w:p w14:paraId="269878D7" w14:textId="129ECAAB" w:rsidR="00EB47E6" w:rsidRPr="00774A02" w:rsidRDefault="00EB47E6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66" w:type="dxa"/>
          </w:tcPr>
          <w:p w14:paraId="38028253" w14:textId="464CC9DD" w:rsidR="00EB47E6" w:rsidRPr="00EB47E6" w:rsidRDefault="00EB47E6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</w:t>
            </w:r>
            <w:r w:rsidRPr="00EB47E6">
              <w:rPr>
                <w:rFonts w:ascii="Times New Roman" w:hAnsi="Times New Roman" w:cs="Times New Roman"/>
                <w:sz w:val="28"/>
                <w:szCs w:val="28"/>
              </w:rPr>
              <w:t>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EB47E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начальником управления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етеринарии</w:t>
            </w:r>
            <w:r w:rsidRPr="00EB47E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проверки, свидетельствующих о</w:t>
            </w:r>
            <w:r w:rsidR="00EC7D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47E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представлении недостоверных или неполных сведений </w:t>
            </w:r>
            <w:r w:rsidR="006B2158" w:rsidRPr="00EB47E6">
              <w:rPr>
                <w:rFonts w:ascii="Times New Roman" w:hAnsi="Times New Roman" w:cs="Times New Roman"/>
                <w:sz w:val="28"/>
                <w:szCs w:val="28"/>
              </w:rPr>
              <w:t>о доходах, об</w:t>
            </w:r>
            <w:r w:rsidR="00EC7D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2158" w:rsidRPr="00EB47E6"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обязательствах имущественного характера, представляемых гражданами, претендующими на замещение должностей руководителей</w:t>
            </w:r>
            <w:r w:rsidR="006B2158" w:rsidRPr="005C1834">
              <w:rPr>
                <w:rFonts w:eastAsia="Calibri"/>
                <w:sz w:val="28"/>
                <w:szCs w:val="28"/>
              </w:rPr>
              <w:t xml:space="preserve"> </w:t>
            </w:r>
            <w:r w:rsidR="006B2158" w:rsidRPr="006B215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государственных учреждений Ростовской области, подведомственных управлению ветеринарии</w:t>
            </w:r>
            <w:r w:rsidR="006B2158" w:rsidRPr="006B21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2158">
              <w:rPr>
                <w:rFonts w:ascii="Times New Roman" w:hAnsi="Times New Roman" w:cs="Times New Roman"/>
                <w:sz w:val="28"/>
                <w:szCs w:val="28"/>
              </w:rPr>
              <w:t xml:space="preserve"> и лицами, замещающими эти должности</w:t>
            </w:r>
            <w:r w:rsidRPr="00EB4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608FA5" w14:textId="77777777" w:rsidR="00EB47E6" w:rsidRDefault="00EB47E6" w:rsidP="00AC3DC6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0D7387FC" w14:textId="5160CC2A" w:rsidR="00EB47E6" w:rsidRPr="00774A02" w:rsidRDefault="006B2158" w:rsidP="00AC3DC6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219" w:type="dxa"/>
            <w:shd w:val="clear" w:color="auto" w:fill="auto"/>
          </w:tcPr>
          <w:p w14:paraId="45AB155F" w14:textId="77777777" w:rsidR="002301F3" w:rsidRDefault="002301F3" w:rsidP="001E4C96">
            <w:pPr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А.П.</w:t>
            </w:r>
          </w:p>
          <w:p w14:paraId="24347643" w14:textId="4F5FB028" w:rsidR="00EB47E6" w:rsidRPr="00774A02" w:rsidRDefault="002301F3" w:rsidP="001E4C96">
            <w:pPr>
              <w:spacing w:line="18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А.В.</w:t>
            </w:r>
          </w:p>
        </w:tc>
      </w:tr>
    </w:tbl>
    <w:p w14:paraId="38D9C460" w14:textId="77777777" w:rsidR="008E66E1" w:rsidRPr="00774A02" w:rsidRDefault="008E66E1" w:rsidP="00AC3DC6">
      <w:pPr>
        <w:spacing w:after="0" w:line="18" w:lineRule="atLeast"/>
        <w:rPr>
          <w:rFonts w:ascii="Times New Roman" w:hAnsi="Times New Roman" w:cs="Times New Roman"/>
          <w:sz w:val="28"/>
        </w:rPr>
      </w:pPr>
    </w:p>
    <w:p w14:paraId="154F7C42" w14:textId="77777777" w:rsidR="008E66E1" w:rsidRPr="00774A02" w:rsidRDefault="008E66E1" w:rsidP="00AC3DC6">
      <w:pPr>
        <w:spacing w:after="0" w:line="18" w:lineRule="atLeast"/>
        <w:rPr>
          <w:rFonts w:ascii="Times New Roman" w:hAnsi="Times New Roman" w:cs="Times New Roman"/>
          <w:sz w:val="28"/>
        </w:rPr>
      </w:pPr>
    </w:p>
    <w:sectPr w:rsidR="008E66E1" w:rsidRPr="00774A02" w:rsidSect="00774A02">
      <w:headerReference w:type="default" r:id="rId8"/>
      <w:pgSz w:w="11906" w:h="16838"/>
      <w:pgMar w:top="567" w:right="6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3709" w14:textId="77777777" w:rsidR="00093165" w:rsidRDefault="00093165" w:rsidP="007A6420">
      <w:pPr>
        <w:spacing w:after="0" w:line="240" w:lineRule="auto"/>
      </w:pPr>
      <w:r>
        <w:separator/>
      </w:r>
    </w:p>
  </w:endnote>
  <w:endnote w:type="continuationSeparator" w:id="0">
    <w:p w14:paraId="74CBFE5A" w14:textId="77777777" w:rsidR="00093165" w:rsidRDefault="00093165" w:rsidP="007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DA96" w14:textId="77777777" w:rsidR="00093165" w:rsidRDefault="00093165" w:rsidP="007A6420">
      <w:pPr>
        <w:spacing w:after="0" w:line="240" w:lineRule="auto"/>
      </w:pPr>
      <w:r>
        <w:separator/>
      </w:r>
    </w:p>
  </w:footnote>
  <w:footnote w:type="continuationSeparator" w:id="0">
    <w:p w14:paraId="2B8082F6" w14:textId="77777777" w:rsidR="00093165" w:rsidRDefault="00093165" w:rsidP="007A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383197"/>
      <w:docPartObj>
        <w:docPartGallery w:val="Page Numbers (Top of Page)"/>
        <w:docPartUnique/>
      </w:docPartObj>
    </w:sdtPr>
    <w:sdtEndPr/>
    <w:sdtContent>
      <w:p w14:paraId="0FEA9397" w14:textId="77777777" w:rsidR="007A6420" w:rsidRDefault="007A64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21"/>
    <w:rsid w:val="000150B3"/>
    <w:rsid w:val="000919C5"/>
    <w:rsid w:val="00093165"/>
    <w:rsid w:val="0009591D"/>
    <w:rsid w:val="00096B4D"/>
    <w:rsid w:val="0010206D"/>
    <w:rsid w:val="0010480E"/>
    <w:rsid w:val="00110D71"/>
    <w:rsid w:val="001A24EB"/>
    <w:rsid w:val="001E4C96"/>
    <w:rsid w:val="002301F3"/>
    <w:rsid w:val="00257254"/>
    <w:rsid w:val="00275F19"/>
    <w:rsid w:val="00297393"/>
    <w:rsid w:val="00332C46"/>
    <w:rsid w:val="003C2C39"/>
    <w:rsid w:val="003C7A70"/>
    <w:rsid w:val="00407F80"/>
    <w:rsid w:val="004245FF"/>
    <w:rsid w:val="004346AC"/>
    <w:rsid w:val="00437CCB"/>
    <w:rsid w:val="004C7C85"/>
    <w:rsid w:val="004D56F4"/>
    <w:rsid w:val="004D6A93"/>
    <w:rsid w:val="005353DE"/>
    <w:rsid w:val="00545D0A"/>
    <w:rsid w:val="005656D2"/>
    <w:rsid w:val="0059261D"/>
    <w:rsid w:val="00593583"/>
    <w:rsid w:val="00595D46"/>
    <w:rsid w:val="005B78DA"/>
    <w:rsid w:val="005C6BFC"/>
    <w:rsid w:val="005D3225"/>
    <w:rsid w:val="005E0C6B"/>
    <w:rsid w:val="00663366"/>
    <w:rsid w:val="00682DE0"/>
    <w:rsid w:val="006B2158"/>
    <w:rsid w:val="00721CCA"/>
    <w:rsid w:val="007235CD"/>
    <w:rsid w:val="007418C7"/>
    <w:rsid w:val="00774A02"/>
    <w:rsid w:val="007A6420"/>
    <w:rsid w:val="008045B3"/>
    <w:rsid w:val="00882A21"/>
    <w:rsid w:val="008E66E1"/>
    <w:rsid w:val="009760AA"/>
    <w:rsid w:val="009F0F85"/>
    <w:rsid w:val="00A6018E"/>
    <w:rsid w:val="00AC3DC6"/>
    <w:rsid w:val="00AC63D6"/>
    <w:rsid w:val="00AD10F1"/>
    <w:rsid w:val="00B35A21"/>
    <w:rsid w:val="00B370A3"/>
    <w:rsid w:val="00B42815"/>
    <w:rsid w:val="00B958EE"/>
    <w:rsid w:val="00C16440"/>
    <w:rsid w:val="00C821EF"/>
    <w:rsid w:val="00CA6BED"/>
    <w:rsid w:val="00CC4C1B"/>
    <w:rsid w:val="00CC6D8D"/>
    <w:rsid w:val="00CF47A5"/>
    <w:rsid w:val="00D54B8B"/>
    <w:rsid w:val="00DF4762"/>
    <w:rsid w:val="00E7282C"/>
    <w:rsid w:val="00E854B1"/>
    <w:rsid w:val="00EB47E6"/>
    <w:rsid w:val="00EC7DCE"/>
    <w:rsid w:val="00EF2C0C"/>
    <w:rsid w:val="00F31CE3"/>
    <w:rsid w:val="00F33C0F"/>
    <w:rsid w:val="00F60744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5E24"/>
  <w15:docId w15:val="{3BA4CF07-57BF-4D76-AE2A-5665B0F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420"/>
  </w:style>
  <w:style w:type="paragraph" w:styleId="a6">
    <w:name w:val="footer"/>
    <w:basedOn w:val="a"/>
    <w:link w:val="a7"/>
    <w:uiPriority w:val="99"/>
    <w:unhideWhenUsed/>
    <w:rsid w:val="007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420"/>
  </w:style>
  <w:style w:type="paragraph" w:styleId="a8">
    <w:name w:val="Balloon Text"/>
    <w:basedOn w:val="a"/>
    <w:link w:val="a9"/>
    <w:uiPriority w:val="99"/>
    <w:semiHidden/>
    <w:unhideWhenUsed/>
    <w:rsid w:val="007A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42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AD10F1"/>
    <w:pPr>
      <w:spacing w:after="0" w:line="240" w:lineRule="auto"/>
      <w:ind w:left="3540" w:hanging="3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D10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F2C0C"/>
    <w:rPr>
      <w:rFonts w:cs="Times New Roman"/>
      <w:b w:val="0"/>
      <w:color w:val="106BBE"/>
    </w:rPr>
  </w:style>
  <w:style w:type="character" w:styleId="ad">
    <w:name w:val="Hyperlink"/>
    <w:basedOn w:val="a0"/>
    <w:uiPriority w:val="99"/>
    <w:unhideWhenUsed/>
    <w:rsid w:val="00EF2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510647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5605-CF93-4025-9C1E-53E51D65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user1</cp:lastModifiedBy>
  <cp:revision>4</cp:revision>
  <cp:lastPrinted>2021-12-30T07:50:00Z</cp:lastPrinted>
  <dcterms:created xsi:type="dcterms:W3CDTF">2021-12-30T07:53:00Z</dcterms:created>
  <dcterms:modified xsi:type="dcterms:W3CDTF">2021-12-30T07:57:00Z</dcterms:modified>
</cp:coreProperties>
</file>