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27" w:rsidRPr="003A6382" w:rsidRDefault="00514627" w:rsidP="00B26EE0">
      <w:pPr>
        <w:tabs>
          <w:tab w:val="left" w:pos="1701"/>
          <w:tab w:val="left" w:pos="7088"/>
        </w:tabs>
        <w:suppressAutoHyphens/>
        <w:jc w:val="right"/>
        <w:rPr>
          <w:sz w:val="24"/>
          <w:szCs w:val="24"/>
        </w:rPr>
      </w:pPr>
      <w:r w:rsidRPr="003A6382">
        <w:rPr>
          <w:sz w:val="24"/>
          <w:szCs w:val="24"/>
        </w:rPr>
        <w:t>Приложение</w:t>
      </w:r>
    </w:p>
    <w:p w:rsidR="00514627" w:rsidRDefault="00514627" w:rsidP="00514627">
      <w:pPr>
        <w:tabs>
          <w:tab w:val="left" w:pos="7088"/>
        </w:tabs>
        <w:suppressAutoHyphens/>
        <w:jc w:val="right"/>
        <w:rPr>
          <w:sz w:val="24"/>
          <w:szCs w:val="24"/>
        </w:rPr>
      </w:pPr>
      <w:r w:rsidRPr="003A6382">
        <w:rPr>
          <w:sz w:val="24"/>
          <w:szCs w:val="24"/>
        </w:rPr>
        <w:t>к приказ</w:t>
      </w:r>
      <w:r>
        <w:rPr>
          <w:sz w:val="24"/>
          <w:szCs w:val="24"/>
        </w:rPr>
        <w:t>у</w:t>
      </w:r>
      <w:r w:rsidRPr="003A6382">
        <w:rPr>
          <w:sz w:val="24"/>
          <w:szCs w:val="24"/>
        </w:rPr>
        <w:t xml:space="preserve"> управления ветеринарии </w:t>
      </w:r>
    </w:p>
    <w:p w:rsidR="00514627" w:rsidRPr="003A6382" w:rsidRDefault="00514627" w:rsidP="00514627">
      <w:pPr>
        <w:tabs>
          <w:tab w:val="left" w:pos="7088"/>
        </w:tabs>
        <w:suppressAutoHyphens/>
        <w:jc w:val="right"/>
        <w:rPr>
          <w:sz w:val="24"/>
          <w:szCs w:val="24"/>
        </w:rPr>
      </w:pPr>
      <w:r w:rsidRPr="003A6382">
        <w:rPr>
          <w:sz w:val="24"/>
          <w:szCs w:val="24"/>
        </w:rPr>
        <w:t>Ростовской области</w:t>
      </w:r>
    </w:p>
    <w:p w:rsidR="00514627" w:rsidRPr="003A6382" w:rsidRDefault="00514627" w:rsidP="00514627">
      <w:pPr>
        <w:tabs>
          <w:tab w:val="left" w:pos="7088"/>
        </w:tabs>
        <w:suppressAutoHyphens/>
        <w:jc w:val="right"/>
        <w:rPr>
          <w:sz w:val="24"/>
          <w:szCs w:val="24"/>
        </w:rPr>
      </w:pPr>
      <w:r w:rsidRPr="003A6382">
        <w:rPr>
          <w:sz w:val="24"/>
          <w:szCs w:val="24"/>
        </w:rPr>
        <w:t>от ___________ № ____</w:t>
      </w:r>
    </w:p>
    <w:p w:rsidR="00514627" w:rsidRPr="003A6382" w:rsidRDefault="00514627" w:rsidP="00514627">
      <w:pPr>
        <w:tabs>
          <w:tab w:val="left" w:pos="7088"/>
        </w:tabs>
        <w:suppressAutoHyphens/>
        <w:jc w:val="right"/>
        <w:rPr>
          <w:sz w:val="20"/>
        </w:rPr>
      </w:pPr>
    </w:p>
    <w:p w:rsidR="00514627" w:rsidRDefault="00FB0ACD" w:rsidP="00514627">
      <w:pPr>
        <w:tabs>
          <w:tab w:val="left" w:pos="7088"/>
        </w:tabs>
        <w:suppressAutoHyphens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627">
        <w:rPr>
          <w:sz w:val="24"/>
          <w:szCs w:val="24"/>
        </w:rPr>
        <w:t>ВЕДОМСТВЕННЫЙ ПЕРЕЧЕНЬ</w:t>
      </w:r>
    </w:p>
    <w:p w:rsidR="00514627" w:rsidRPr="003A6382" w:rsidRDefault="00514627" w:rsidP="00514627">
      <w:pPr>
        <w:tabs>
          <w:tab w:val="left" w:pos="7088"/>
        </w:tabs>
        <w:suppressAutoHyphens/>
        <w:ind w:left="360"/>
        <w:jc w:val="center"/>
        <w:rPr>
          <w:sz w:val="24"/>
          <w:szCs w:val="24"/>
        </w:rPr>
      </w:pPr>
      <w:r w:rsidRPr="007059AA">
        <w:rPr>
          <w:sz w:val="24"/>
          <w:szCs w:val="24"/>
        </w:rPr>
        <w:t xml:space="preserve">ОТДЕЛЬНЫХ ВИДОВ ТОВАРОВ, РАБОТ, УСЛУГ, </w:t>
      </w:r>
      <w:r>
        <w:rPr>
          <w:sz w:val="24"/>
          <w:szCs w:val="24"/>
        </w:rPr>
        <w:t>В ОТНОШЕНИИ КОТОРЫХ ОПРЕДЕЛЯЮТСЯ ТРЕБОВАНИЯ К</w:t>
      </w:r>
      <w:r w:rsidRPr="007059AA">
        <w:rPr>
          <w:sz w:val="24"/>
          <w:szCs w:val="24"/>
        </w:rPr>
        <w:t xml:space="preserve"> ПОТРЕБИТЕЛЬСКИ</w:t>
      </w:r>
      <w:r>
        <w:rPr>
          <w:sz w:val="24"/>
          <w:szCs w:val="24"/>
        </w:rPr>
        <w:t>М</w:t>
      </w:r>
      <w:r w:rsidRPr="007059AA">
        <w:rPr>
          <w:sz w:val="24"/>
          <w:szCs w:val="24"/>
        </w:rPr>
        <w:t xml:space="preserve"> СВОЙСТВА</w:t>
      </w:r>
      <w:r>
        <w:rPr>
          <w:sz w:val="24"/>
          <w:szCs w:val="24"/>
        </w:rPr>
        <w:t>М (В ТОМ ЧИСЛЕ КАЧЕСТВУ) И ИНЫМ ХАРАКТЕРИСТИКАМ</w:t>
      </w:r>
      <w:r w:rsidRPr="007059AA">
        <w:rPr>
          <w:sz w:val="24"/>
          <w:szCs w:val="24"/>
        </w:rPr>
        <w:t xml:space="preserve"> (В ТОМ ЧИСЛЕ ПРЕДЕЛЬНЫЕ ЦЕНЫ ТОВАРОВ, РАБОТ, УСЛУГ) К НИМ</w:t>
      </w:r>
    </w:p>
    <w:p w:rsidR="00514627" w:rsidRDefault="00514627" w:rsidP="00514627">
      <w:pPr>
        <w:tabs>
          <w:tab w:val="left" w:pos="7088"/>
        </w:tabs>
        <w:suppressAutoHyphens/>
        <w:rPr>
          <w:sz w:val="20"/>
        </w:rPr>
      </w:pPr>
    </w:p>
    <w:tbl>
      <w:tblPr>
        <w:tblW w:w="15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"/>
        <w:gridCol w:w="1046"/>
        <w:gridCol w:w="88"/>
        <w:gridCol w:w="142"/>
        <w:gridCol w:w="142"/>
        <w:gridCol w:w="1559"/>
        <w:gridCol w:w="896"/>
        <w:gridCol w:w="6"/>
        <w:gridCol w:w="1412"/>
        <w:gridCol w:w="1491"/>
        <w:gridCol w:w="284"/>
        <w:gridCol w:w="6"/>
        <w:gridCol w:w="1128"/>
        <w:gridCol w:w="283"/>
        <w:gridCol w:w="6"/>
        <w:gridCol w:w="420"/>
        <w:gridCol w:w="425"/>
        <w:gridCol w:w="425"/>
        <w:gridCol w:w="6"/>
        <w:gridCol w:w="136"/>
        <w:gridCol w:w="493"/>
        <w:gridCol w:w="141"/>
        <w:gridCol w:w="142"/>
        <w:gridCol w:w="284"/>
        <w:gridCol w:w="1134"/>
        <w:gridCol w:w="142"/>
        <w:gridCol w:w="142"/>
        <w:gridCol w:w="1134"/>
        <w:gridCol w:w="1149"/>
        <w:gridCol w:w="80"/>
        <w:gridCol w:w="62"/>
      </w:tblGrid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" w:history="1">
              <w:r w:rsidRPr="005833DC">
                <w:rPr>
                  <w:rStyle w:val="ad"/>
                  <w:sz w:val="18"/>
                  <w:szCs w:val="18"/>
                </w:rPr>
                <w:t>ОКПД</w:t>
              </w:r>
              <w:proofErr w:type="gramStart"/>
              <w:r w:rsidRPr="005833DC">
                <w:rPr>
                  <w:rStyle w:val="ad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Правительством Ростовской области</w:t>
            </w:r>
          </w:p>
        </w:tc>
        <w:tc>
          <w:tcPr>
            <w:tcW w:w="63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государственным органом Ростовской области, органом управления Территориальным фондом обязательного медицинского страхования Ростовской области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" w:history="1">
              <w:r w:rsidRPr="005833DC">
                <w:rPr>
                  <w:rStyle w:val="ad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утвержденной Правительством Ростовской области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C3A90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14627" w:rsidRPr="005833DC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35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 кг"/>
              </w:smartTagPr>
              <w:r w:rsidRPr="005833DC"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t>10 кг</w:t>
              </w:r>
            </w:smartTag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Ноутбук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Ведущая группа должностей гражданской службы категории </w:t>
            </w:r>
            <w:r w:rsidRPr="005833DC">
              <w:rPr>
                <w:sz w:val="18"/>
                <w:szCs w:val="18"/>
              </w:rPr>
              <w:lastRenderedPageBreak/>
              <w:t>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«обеспечивающие специалисты»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поддержка 3G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поддержка 3G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видеоадаптера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Планшетный компьютер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Ведущая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«обеспечивающие специалисты»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поддержка 3G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поддержка 3G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3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37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833DC">
              <w:rPr>
                <w:b/>
                <w:i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833DC">
              <w:rPr>
                <w:b/>
                <w:i/>
                <w:sz w:val="18"/>
                <w:szCs w:val="18"/>
              </w:rPr>
              <w:t>ств дл</w:t>
            </w:r>
            <w:proofErr w:type="gramEnd"/>
            <w:r w:rsidRPr="005833DC">
              <w:rPr>
                <w:b/>
                <w:i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Компьютер персональный настольный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адаптера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адаптера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Рабочая станция вывода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адаптера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тип адаптера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37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Принтер тип № 1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Принтер тип № 2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сканирования (для сканера/многофункционального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сканирования (для сканера/многофункционального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Сканер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модулей и интерфейсов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модулей и интерфейсов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Многофункциональное устройство тип № 1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26.20.18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221C9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Многофункциональное устройство тип </w:t>
            </w:r>
            <w:r w:rsidR="00221C9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для Упрвет РО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26.20.18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221C97" w:rsidRDefault="00221C9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C97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сканирования (для сканера/многофункционального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сканирования (для сканера/многофункционального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221C97" w:rsidRDefault="00221C9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21C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1200x1200 </w:t>
            </w:r>
            <w:proofErr w:type="spellStart"/>
            <w:r w:rsidRPr="00221C97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221C9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221C9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221C9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38стр/мин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7" w:rsidRPr="00221C97" w:rsidRDefault="00221C97" w:rsidP="00221C97">
            <w:pPr>
              <w:shd w:val="clear" w:color="auto" w:fill="FFFFFF"/>
              <w:rPr>
                <w:sz w:val="18"/>
                <w:szCs w:val="18"/>
              </w:rPr>
            </w:pPr>
            <w:r w:rsidRPr="00221C97">
              <w:rPr>
                <w:sz w:val="18"/>
                <w:szCs w:val="18"/>
              </w:rPr>
              <w:t>Интерфейс USB 2.0 </w:t>
            </w:r>
          </w:p>
          <w:p w:rsidR="00221C97" w:rsidRPr="00221C97" w:rsidRDefault="00221C97" w:rsidP="00221C97">
            <w:pPr>
              <w:shd w:val="clear" w:color="auto" w:fill="FFFFFF"/>
              <w:rPr>
                <w:sz w:val="18"/>
                <w:szCs w:val="18"/>
              </w:rPr>
            </w:pPr>
            <w:r w:rsidRPr="00221C97">
              <w:rPr>
                <w:sz w:val="18"/>
                <w:szCs w:val="18"/>
              </w:rPr>
              <w:t>Интерфейс RJ-45 </w:t>
            </w:r>
          </w:p>
          <w:p w:rsidR="00221C97" w:rsidRPr="00221C97" w:rsidRDefault="00221C97" w:rsidP="00221C97">
            <w:pPr>
              <w:shd w:val="clear" w:color="auto" w:fill="FFFFFF"/>
              <w:rPr>
                <w:sz w:val="18"/>
                <w:szCs w:val="18"/>
              </w:rPr>
            </w:pPr>
            <w:r w:rsidRPr="00221C97">
              <w:rPr>
                <w:sz w:val="18"/>
                <w:szCs w:val="18"/>
              </w:rPr>
              <w:t xml:space="preserve">Поддержка </w:t>
            </w:r>
            <w:proofErr w:type="spellStart"/>
            <w:r w:rsidRPr="00221C97">
              <w:rPr>
                <w:sz w:val="18"/>
                <w:szCs w:val="18"/>
              </w:rPr>
              <w:t>Air</w:t>
            </w:r>
            <w:proofErr w:type="spellEnd"/>
            <w:r w:rsidRPr="00221C97">
              <w:rPr>
                <w:sz w:val="18"/>
                <w:szCs w:val="18"/>
              </w:rPr>
              <w:t xml:space="preserve"> </w:t>
            </w:r>
            <w:proofErr w:type="spellStart"/>
            <w:r w:rsidRPr="00221C97">
              <w:rPr>
                <w:sz w:val="18"/>
                <w:szCs w:val="18"/>
              </w:rPr>
              <w:t>Print</w:t>
            </w:r>
            <w:proofErr w:type="spellEnd"/>
            <w:r w:rsidRPr="00221C97">
              <w:rPr>
                <w:sz w:val="18"/>
                <w:szCs w:val="18"/>
              </w:rPr>
              <w:t> </w:t>
            </w:r>
          </w:p>
          <w:p w:rsidR="00514627" w:rsidRPr="00221C97" w:rsidRDefault="00221C97" w:rsidP="00221C9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21C97">
              <w:rPr>
                <w:rFonts w:ascii="Times New Roman" w:hAnsi="Times New Roman" w:cs="Times New Roman"/>
                <w:sz w:val="18"/>
                <w:szCs w:val="18"/>
              </w:rPr>
              <w:t>Встроенный сервер сетевой печати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221C9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41824,22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полудизелем</w:t>
            </w:r>
            <w:proofErr w:type="spellEnd"/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), новые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Ведущая группа должностей </w:t>
            </w:r>
            <w:r w:rsidRPr="005833DC">
              <w:rPr>
                <w:sz w:val="18"/>
                <w:szCs w:val="18"/>
              </w:rPr>
              <w:lastRenderedPageBreak/>
              <w:t>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«обеспечивающие специалисты»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предельное значение - ткань;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предельное значение -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пород: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береза, лиственница, сосна, ель </w:t>
            </w:r>
            <w:proofErr w:type="spellStart"/>
            <w:r w:rsidRPr="005833DC">
              <w:rPr>
                <w:sz w:val="18"/>
                <w:szCs w:val="18"/>
              </w:rPr>
              <w:t>шпонированная</w:t>
            </w:r>
            <w:proofErr w:type="spellEnd"/>
            <w:r w:rsidRPr="005833DC">
              <w:rPr>
                <w:sz w:val="18"/>
                <w:szCs w:val="18"/>
              </w:rPr>
              <w:t xml:space="preserve"> древесиной ценных пород (твердолиственных и тропических;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пород: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), ткань, 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833DC">
              <w:rPr>
                <w:sz w:val="18"/>
                <w:szCs w:val="18"/>
              </w:rPr>
              <w:t>возможноеначение</w:t>
            </w:r>
            <w:proofErr w:type="spellEnd"/>
            <w:r w:rsidRPr="005833DC">
              <w:rPr>
                <w:sz w:val="18"/>
                <w:szCs w:val="18"/>
              </w:rPr>
              <w:t xml:space="preserve"> -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пород: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Ведущая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833DC">
              <w:rPr>
                <w:sz w:val="18"/>
                <w:szCs w:val="18"/>
              </w:rPr>
              <w:t>возможноеначение</w:t>
            </w:r>
            <w:proofErr w:type="spellEnd"/>
            <w:r w:rsidRPr="005833DC">
              <w:rPr>
                <w:sz w:val="18"/>
                <w:szCs w:val="18"/>
              </w:rPr>
              <w:t xml:space="preserve"> -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пород: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«обеспечивающие 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833DC">
              <w:rPr>
                <w:sz w:val="18"/>
                <w:szCs w:val="18"/>
              </w:rPr>
              <w:t>возможноеначение</w:t>
            </w:r>
            <w:proofErr w:type="spellEnd"/>
            <w:r w:rsidRPr="005833DC">
              <w:rPr>
                <w:sz w:val="18"/>
                <w:szCs w:val="18"/>
              </w:rPr>
              <w:t xml:space="preserve"> -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пород: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нетканые материалы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79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31.01.11 (кроме кода 31.01.11.150)</w:t>
            </w:r>
          </w:p>
        </w:tc>
        <w:tc>
          <w:tcPr>
            <w:tcW w:w="1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Мебель металлическая для офисов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31.01.11 (кроме кода 31.01.11.150)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 (кроме кода 31.01.12.160)</w:t>
            </w:r>
          </w:p>
        </w:tc>
        <w:tc>
          <w:tcPr>
            <w:tcW w:w="1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Мебель деревянная для офисов</w:t>
            </w: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Столы письменные деревянные для офисов, административных помещений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31.01.12.110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31.01.12.110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«обеспечивающие специалисты»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9529A6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7603D8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62653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 w:rsidR="0062653F">
              <w:rPr>
                <w:rFonts w:ascii="Times New Roman" w:hAnsi="Times New Roman" w:cs="Times New Roman"/>
                <w:sz w:val="18"/>
                <w:szCs w:val="18"/>
              </w:rPr>
              <w:t>ДВП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F" w:rsidRDefault="0062653F" w:rsidP="0062653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3F">
              <w:rPr>
                <w:rFonts w:ascii="Times New Roman" w:hAnsi="Times New Roman" w:cs="Times New Roman"/>
                <w:sz w:val="18"/>
                <w:szCs w:val="18"/>
              </w:rPr>
              <w:t xml:space="preserve">Стол угловой правый  1700*1300*750 мм с тумбой </w:t>
            </w:r>
            <w:proofErr w:type="spellStart"/>
            <w:r w:rsidRPr="0062653F">
              <w:rPr>
                <w:rFonts w:ascii="Times New Roman" w:hAnsi="Times New Roman" w:cs="Times New Roman"/>
                <w:sz w:val="18"/>
                <w:szCs w:val="18"/>
              </w:rPr>
              <w:t>подкатной</w:t>
            </w:r>
            <w:proofErr w:type="spellEnd"/>
            <w:r w:rsidRPr="0062653F">
              <w:rPr>
                <w:rFonts w:ascii="Times New Roman" w:hAnsi="Times New Roman" w:cs="Times New Roman"/>
                <w:sz w:val="18"/>
                <w:szCs w:val="18"/>
              </w:rPr>
              <w:t xml:space="preserve"> (400*450*700)</w:t>
            </w:r>
          </w:p>
          <w:p w:rsidR="0062653F" w:rsidRDefault="0062653F" w:rsidP="0062653F">
            <w:pPr>
              <w:rPr>
                <w:sz w:val="18"/>
                <w:szCs w:val="18"/>
              </w:rPr>
            </w:pPr>
            <w:r w:rsidRPr="0062653F">
              <w:rPr>
                <w:sz w:val="18"/>
                <w:szCs w:val="18"/>
              </w:rPr>
              <w:t xml:space="preserve">Стол угловой </w:t>
            </w:r>
            <w:r>
              <w:rPr>
                <w:sz w:val="18"/>
                <w:szCs w:val="18"/>
              </w:rPr>
              <w:t>левый</w:t>
            </w:r>
            <w:r w:rsidRPr="0062653F">
              <w:rPr>
                <w:sz w:val="18"/>
                <w:szCs w:val="18"/>
              </w:rPr>
              <w:t xml:space="preserve">  1700*1300*750 мм с тумбой </w:t>
            </w:r>
            <w:proofErr w:type="spellStart"/>
            <w:r w:rsidRPr="0062653F">
              <w:rPr>
                <w:sz w:val="18"/>
                <w:szCs w:val="18"/>
              </w:rPr>
              <w:t>подкатной</w:t>
            </w:r>
            <w:proofErr w:type="spellEnd"/>
            <w:r w:rsidRPr="0062653F">
              <w:rPr>
                <w:sz w:val="18"/>
                <w:szCs w:val="18"/>
              </w:rPr>
              <w:t xml:space="preserve"> (400*450*700)</w:t>
            </w:r>
          </w:p>
          <w:p w:rsidR="0062653F" w:rsidRDefault="0062653F" w:rsidP="0062653F">
            <w:pPr>
              <w:rPr>
                <w:sz w:val="18"/>
                <w:szCs w:val="18"/>
              </w:rPr>
            </w:pPr>
            <w:r w:rsidRPr="0062653F">
              <w:rPr>
                <w:sz w:val="18"/>
                <w:szCs w:val="18"/>
              </w:rPr>
              <w:t>Стол угловой правый  1700*1</w:t>
            </w:r>
            <w:r>
              <w:rPr>
                <w:sz w:val="18"/>
                <w:szCs w:val="18"/>
              </w:rPr>
              <w:t>2</w:t>
            </w:r>
            <w:r w:rsidRPr="0062653F">
              <w:rPr>
                <w:sz w:val="18"/>
                <w:szCs w:val="18"/>
              </w:rPr>
              <w:t xml:space="preserve">00*750 мм с тумбой </w:t>
            </w:r>
            <w:proofErr w:type="spellStart"/>
            <w:r w:rsidRPr="0062653F">
              <w:rPr>
                <w:sz w:val="18"/>
                <w:szCs w:val="18"/>
              </w:rPr>
              <w:t>подкатной</w:t>
            </w:r>
            <w:proofErr w:type="spellEnd"/>
            <w:r w:rsidRPr="0062653F">
              <w:rPr>
                <w:sz w:val="18"/>
                <w:szCs w:val="18"/>
              </w:rPr>
              <w:t xml:space="preserve"> (400*450*700)</w:t>
            </w:r>
          </w:p>
          <w:p w:rsidR="0062653F" w:rsidRPr="0062653F" w:rsidRDefault="0062653F" w:rsidP="0062653F">
            <w:r w:rsidRPr="0062653F">
              <w:rPr>
                <w:sz w:val="18"/>
                <w:szCs w:val="18"/>
              </w:rPr>
              <w:t xml:space="preserve">Стол угловой </w:t>
            </w:r>
            <w:r>
              <w:rPr>
                <w:sz w:val="18"/>
                <w:szCs w:val="18"/>
              </w:rPr>
              <w:t>левый</w:t>
            </w:r>
            <w:r w:rsidRPr="0062653F">
              <w:rPr>
                <w:sz w:val="18"/>
                <w:szCs w:val="18"/>
              </w:rPr>
              <w:t xml:space="preserve">  1700*1</w:t>
            </w:r>
            <w:r>
              <w:rPr>
                <w:sz w:val="18"/>
                <w:szCs w:val="18"/>
              </w:rPr>
              <w:t>2</w:t>
            </w:r>
            <w:r w:rsidRPr="0062653F">
              <w:rPr>
                <w:sz w:val="18"/>
                <w:szCs w:val="18"/>
              </w:rPr>
              <w:t xml:space="preserve">00*750 мм с тумбой </w:t>
            </w:r>
            <w:proofErr w:type="spellStart"/>
            <w:r w:rsidRPr="0062653F">
              <w:rPr>
                <w:sz w:val="18"/>
                <w:szCs w:val="18"/>
              </w:rPr>
              <w:t>подкатной</w:t>
            </w:r>
            <w:proofErr w:type="spellEnd"/>
            <w:r w:rsidRPr="0062653F">
              <w:rPr>
                <w:sz w:val="18"/>
                <w:szCs w:val="18"/>
              </w:rPr>
              <w:t xml:space="preserve"> (400*450*700)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62653F" w:rsidP="0062653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государственных служащих УПРВЕТ РО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62653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62653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Шкафы офисные деревянные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31.01.12.130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</w:t>
            </w:r>
            <w:r w:rsidRPr="005833DC">
              <w:rPr>
                <w:sz w:val="18"/>
                <w:szCs w:val="18"/>
              </w:rPr>
              <w:lastRenderedPageBreak/>
              <w:t xml:space="preserve">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31.01.12.130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«обеспечивающие специалисты»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Стеллажи офисные деревянные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9.3.1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31.01.12.140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9.3.2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31.01.12.140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Должности категории «обеспечивающие </w:t>
            </w:r>
            <w:r w:rsidRPr="005833DC">
              <w:rPr>
                <w:sz w:val="18"/>
                <w:szCs w:val="18"/>
              </w:rPr>
              <w:lastRenderedPageBreak/>
              <w:t>специалисты»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Тумбы офисные деревянные</w:t>
            </w: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9.4.1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31.01.12.150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Государственные должности Ростовской области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Высшая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9.4.2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31.01.12.150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Главная группа должностей гражданской службы категории «руководители»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«помощники (советники)»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«специалисты»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Должности категории «обеспечивающие специалисты»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5833DC">
              <w:rPr>
                <w:sz w:val="18"/>
                <w:szCs w:val="18"/>
              </w:rPr>
              <w:t>мягколиственных</w:t>
            </w:r>
            <w:proofErr w:type="spellEnd"/>
            <w:r w:rsidRPr="005833DC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b/>
                <w:sz w:val="18"/>
                <w:szCs w:val="18"/>
              </w:rPr>
              <w:t>Не закупается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3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419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управлением ветеринарии Ростовской области</w:t>
            </w:r>
          </w:p>
        </w:tc>
      </w:tr>
      <w:tr w:rsidR="00514627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29.10.59.390</w:t>
            </w:r>
          </w:p>
        </w:tc>
        <w:tc>
          <w:tcPr>
            <w:tcW w:w="133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4A1CC4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Дезинфекционная установка подвижная на базе автомобиля</w:t>
            </w:r>
          </w:p>
        </w:tc>
      </w:tr>
      <w:tr w:rsidR="00514627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Максимальная мощность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112 (82,5) при 4250 </w:t>
            </w:r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3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4B2CB4">
              <w:rPr>
                <w:sz w:val="18"/>
                <w:szCs w:val="18"/>
              </w:rPr>
              <w:t xml:space="preserve">Цистерна в металлическом каркасе основная из </w:t>
            </w:r>
            <w:proofErr w:type="spellStart"/>
            <w:r w:rsidRPr="004B2CB4">
              <w:rPr>
                <w:sz w:val="18"/>
                <w:szCs w:val="18"/>
              </w:rPr>
              <w:t>коррозионно</w:t>
            </w:r>
            <w:proofErr w:type="spellEnd"/>
            <w:r w:rsidRPr="004B2CB4">
              <w:rPr>
                <w:sz w:val="18"/>
                <w:szCs w:val="18"/>
              </w:rPr>
              <w:t xml:space="preserve"> стойкого материала, с толщиной стенок не менее 6 мм</w:t>
            </w:r>
            <w:proofErr w:type="gramStart"/>
            <w:r w:rsidRPr="004B2CB4">
              <w:rPr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5833DC">
                <w:rPr>
                  <w:rFonts w:ascii="Times New Roman" w:hAnsi="Times New Roman" w:cs="Times New Roman"/>
                  <w:sz w:val="18"/>
                  <w:szCs w:val="18"/>
                </w:rPr>
                <w:t>6 мм</w:t>
              </w:r>
            </w:smartTag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12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bookmarkEnd w:id="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налив под налив не менее синего цвета, с заливной горловиной </w:t>
            </w:r>
            <w:proofErr w:type="gramStart"/>
            <w:r w:rsidRPr="005833DC">
              <w:rPr>
                <w:sz w:val="18"/>
                <w:szCs w:val="18"/>
              </w:rPr>
              <w:t>с</w:t>
            </w:r>
            <w:proofErr w:type="gramEnd"/>
            <w:r w:rsidRPr="005833DC">
              <w:rPr>
                <w:sz w:val="18"/>
                <w:szCs w:val="18"/>
              </w:rPr>
              <w:t>.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 xml:space="preserve">винтовая крышка, не </w:t>
            </w:r>
            <w:r w:rsidRPr="005833DC">
              <w:rPr>
                <w:sz w:val="18"/>
                <w:szCs w:val="18"/>
              </w:rPr>
              <w:lastRenderedPageBreak/>
              <w:t>менее 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Канистры в стойке с креплением, для концентрированного раствора, не менее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B2CB4" w:rsidRDefault="00514627" w:rsidP="00095F47">
            <w:pPr>
              <w:rPr>
                <w:sz w:val="18"/>
                <w:szCs w:val="18"/>
              </w:rPr>
            </w:pPr>
            <w:r w:rsidRPr="004B2CB4">
              <w:rPr>
                <w:sz w:val="18"/>
                <w:szCs w:val="18"/>
              </w:rPr>
              <w:t>1 700 300,00</w:t>
            </w:r>
          </w:p>
          <w:p w:rsidR="00514627" w:rsidRPr="005833DC" w:rsidRDefault="00514627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EE0" w:rsidRPr="005833DC" w:rsidTr="005264F8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0" w:rsidRPr="005833DC" w:rsidRDefault="00B26EE0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0" w:rsidRPr="004A1CC4" w:rsidRDefault="00B26EE0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29.10.59.390</w:t>
            </w:r>
          </w:p>
        </w:tc>
        <w:tc>
          <w:tcPr>
            <w:tcW w:w="133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E0" w:rsidRPr="004A1CC4" w:rsidRDefault="00B26EE0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Специальный ветеринарный транспорт  для доставки проб к местам исследования (автомобиль для перевозки скоропортящихся грузов)</w:t>
            </w: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80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  <w:r w:rsidRPr="00074695">
              <w:rPr>
                <w:sz w:val="18"/>
                <w:szCs w:val="18"/>
              </w:rPr>
              <w:t>Объем охлаждающего отсека</w:t>
            </w:r>
            <w:r>
              <w:rPr>
                <w:sz w:val="18"/>
                <w:szCs w:val="18"/>
              </w:rPr>
              <w:t>,</w:t>
            </w:r>
            <w:r w:rsidRPr="00074695">
              <w:rPr>
                <w:sz w:val="18"/>
                <w:szCs w:val="18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21F" w:rsidRPr="00DA121F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для доставки проб к местам исследования (автомобиль для перевозки скоропортящихся грузов)</w:t>
            </w: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  <w:r w:rsidRPr="00074695">
              <w:rPr>
                <w:sz w:val="18"/>
                <w:szCs w:val="18"/>
              </w:rPr>
              <w:t>Такелажные петли в изотермическом отсеке</w:t>
            </w:r>
            <w:r>
              <w:rPr>
                <w:sz w:val="18"/>
                <w:szCs w:val="18"/>
              </w:rPr>
              <w:t xml:space="preserve">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менее 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заднего проема погрузки, </w:t>
            </w:r>
            <w:proofErr w:type="gramStart"/>
            <w:r w:rsidRPr="00834EE4">
              <w:rPr>
                <w:sz w:val="18"/>
                <w:szCs w:val="18"/>
              </w:rPr>
              <w:t>мм</w:t>
            </w:r>
            <w:proofErr w:type="gramEnd"/>
            <w:r w:rsidRPr="00834EE4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Более  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F47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4036C0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4A1CC4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29.10.59.390</w:t>
            </w:r>
          </w:p>
        </w:tc>
        <w:tc>
          <w:tcPr>
            <w:tcW w:w="133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47" w:rsidRPr="004A1CC4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Специальный ветеринарный транспорт  для доставки проб к местам исследования (автомобиль для перевозки скоропортящихся грузов)</w:t>
            </w: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  <w:r w:rsidRPr="00074695">
              <w:rPr>
                <w:sz w:val="18"/>
                <w:szCs w:val="18"/>
              </w:rPr>
              <w:t>Объем охлаждающего отсека</w:t>
            </w:r>
            <w:r>
              <w:rPr>
                <w:sz w:val="18"/>
                <w:szCs w:val="18"/>
              </w:rPr>
              <w:t>,</w:t>
            </w:r>
            <w:r w:rsidRPr="00074695">
              <w:rPr>
                <w:sz w:val="18"/>
                <w:szCs w:val="18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Более 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21F" w:rsidRPr="00DA121F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для доставки проб к местам исследования (автомобиль для перевозки скоропортящихся грузов)</w:t>
            </w: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  <w:r w:rsidRPr="00074695">
              <w:rPr>
                <w:sz w:val="18"/>
                <w:szCs w:val="18"/>
              </w:rPr>
              <w:t>Такелажные петли в изотермическом отсеке</w:t>
            </w:r>
            <w:r>
              <w:rPr>
                <w:sz w:val="18"/>
                <w:szCs w:val="18"/>
              </w:rPr>
              <w:t xml:space="preserve">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менее 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заднего проема погрузки, </w:t>
            </w:r>
            <w:proofErr w:type="gramStart"/>
            <w:r w:rsidRPr="00834EE4">
              <w:rPr>
                <w:sz w:val="18"/>
                <w:szCs w:val="18"/>
              </w:rPr>
              <w:t>мм</w:t>
            </w:r>
            <w:proofErr w:type="gramEnd"/>
            <w:r w:rsidRPr="00834EE4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Более  1100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095F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21F" w:rsidRPr="005833DC" w:rsidRDefault="00DA121F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F47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4A1CC4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4A1CC4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1 199 000,00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7" w:rsidRPr="005833DC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47" w:rsidRPr="005833DC" w:rsidRDefault="00095F4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90D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29.10.59.390</w:t>
            </w:r>
          </w:p>
        </w:tc>
        <w:tc>
          <w:tcPr>
            <w:tcW w:w="133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Фургон </w:t>
            </w:r>
            <w:proofErr w:type="spellStart"/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рефрежиратор</w:t>
            </w:r>
            <w:proofErr w:type="spellEnd"/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>не менее 125                не более 130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A4290D">
            <w:pPr>
              <w:rPr>
                <w:sz w:val="18"/>
                <w:szCs w:val="18"/>
              </w:rPr>
            </w:pPr>
            <w:r w:rsidRPr="003E6E5C">
              <w:rPr>
                <w:sz w:val="18"/>
                <w:szCs w:val="18"/>
              </w:rPr>
              <w:t>Тип привода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моноприводный</w:t>
            </w:r>
            <w:proofErr w:type="spellEnd"/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5D8C">
              <w:rPr>
                <w:rFonts w:ascii="Times New Roman" w:hAnsi="Times New Roman" w:cs="Times New Roman"/>
                <w:sz w:val="18"/>
                <w:szCs w:val="18"/>
              </w:rPr>
              <w:t>Предназначены для перевозки ветеринарных препаратов (вакцин, реагентов и т.п.)</w:t>
            </w:r>
            <w:proofErr w:type="gramEnd"/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A4290D">
            <w:pPr>
              <w:rPr>
                <w:sz w:val="18"/>
                <w:szCs w:val="18"/>
              </w:rPr>
            </w:pPr>
            <w:r w:rsidRPr="00074695">
              <w:rPr>
                <w:sz w:val="18"/>
                <w:szCs w:val="18"/>
              </w:rPr>
              <w:t>Такелажные петли в изотермическом отсеке</w:t>
            </w:r>
            <w:r>
              <w:rPr>
                <w:sz w:val="18"/>
                <w:szCs w:val="18"/>
              </w:rPr>
              <w:t xml:space="preserve">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менее 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A4290D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более 3500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A429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DA121F" w:rsidRDefault="00DA121F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21F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4A1CC4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F" w:rsidRPr="005833DC" w:rsidRDefault="00DA121F" w:rsidP="00A429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21F" w:rsidRPr="005833DC" w:rsidRDefault="00DA121F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90D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2 734 366,67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90D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29.10..190</w:t>
            </w:r>
          </w:p>
        </w:tc>
        <w:tc>
          <w:tcPr>
            <w:tcW w:w="133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Автомобиль «Ветеринарная лаборатория» </w:t>
            </w:r>
          </w:p>
        </w:tc>
      </w:tr>
      <w:tr w:rsidR="00095329" w:rsidRPr="005833DC" w:rsidTr="00AA4B78">
        <w:trPr>
          <w:gridAfter w:val="1"/>
          <w:wAfter w:w="62" w:type="dxa"/>
          <w:trHeight w:val="48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106,8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привода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4*2 задний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A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ветеринарно-санитарной экспертизы в сельском хозяйстве на </w:t>
            </w:r>
            <w:r w:rsidRPr="00580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рынках и ярмарках</w:t>
            </w:r>
          </w:p>
        </w:tc>
      </w:tr>
      <w:tr w:rsidR="00095329" w:rsidRPr="005833DC" w:rsidTr="00AA4B78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 w:rsidRPr="00074695">
              <w:rPr>
                <w:sz w:val="18"/>
                <w:szCs w:val="18"/>
              </w:rPr>
              <w:t>Такелажные петли в изотермическом отсеке</w:t>
            </w:r>
            <w:r>
              <w:rPr>
                <w:sz w:val="18"/>
                <w:szCs w:val="18"/>
              </w:rPr>
              <w:t xml:space="preserve">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DA121F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менее 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AA4B78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DA121F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lastRenderedPageBreak/>
              <w:t>кг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DA121F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 3500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AA4B78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  <w:proofErr w:type="spellStart"/>
            <w:proofErr w:type="gramStart"/>
            <w:r>
              <w:rPr>
                <w:sz w:val="18"/>
                <w:szCs w:val="18"/>
              </w:rPr>
              <w:t>кузова-фургон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AA4B78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AA4B78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4143045,00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90D" w:rsidRPr="005833DC" w:rsidTr="00B26EE0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4357D1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29.10.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0D" w:rsidRPr="004A1CC4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Специальный ветеринарный транспорт «Ветеринарная служба»</w:t>
            </w:r>
          </w:p>
        </w:tc>
      </w:tr>
      <w:tr w:rsidR="00095329" w:rsidRPr="005833DC" w:rsidTr="00D8502F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 w:rsidRPr="003E6E5C">
              <w:rPr>
                <w:sz w:val="18"/>
                <w:szCs w:val="18"/>
              </w:rPr>
              <w:t>Тип привода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DA121F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полный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для доставки проб к местам исследования (автомобиль для перевозки скоропортящихся грузов)</w:t>
            </w:r>
          </w:p>
        </w:tc>
      </w:tr>
      <w:tr w:rsidR="00095329" w:rsidRPr="005833DC" w:rsidTr="00D8502F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 w:rsidRPr="00074695">
              <w:rPr>
                <w:sz w:val="18"/>
                <w:szCs w:val="18"/>
              </w:rPr>
              <w:t>Такелажные петли в изотермическом отсеке</w:t>
            </w:r>
            <w:r>
              <w:rPr>
                <w:sz w:val="18"/>
                <w:szCs w:val="18"/>
              </w:rPr>
              <w:t xml:space="preserve">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DA121F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менее 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D8502F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DA121F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более 1890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D8502F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D8502F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D8502F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1536250,00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329" w:rsidRPr="005833DC" w:rsidTr="00D8502F">
        <w:trPr>
          <w:gridAfter w:val="1"/>
          <w:wAfter w:w="6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4A1CC4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5329" w:rsidRPr="005833DC" w:rsidRDefault="00095329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4357D1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3B5D8C">
              <w:rPr>
                <w:rFonts w:ascii="Times New Roman" w:hAnsi="Times New Roman" w:cs="Times New Roman"/>
                <w:sz w:val="18"/>
                <w:szCs w:val="18"/>
              </w:rPr>
              <w:t>29.10.59.280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3B5D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Автомобиль «Рефрижератор» с дополнительным оборудованием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 количестве не более 3 шт</w:t>
            </w: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5833DC" w:rsidRDefault="00AF6F79" w:rsidP="00EC15AD">
            <w:pPr>
              <w:rPr>
                <w:sz w:val="18"/>
                <w:szCs w:val="18"/>
              </w:rPr>
            </w:pPr>
            <w:r w:rsidRPr="003E6E5C">
              <w:rPr>
                <w:sz w:val="18"/>
                <w:szCs w:val="18"/>
              </w:rPr>
              <w:t>Тип привода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DA121F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4*4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5D8C">
              <w:rPr>
                <w:rFonts w:ascii="Times New Roman" w:hAnsi="Times New Roman" w:cs="Times New Roman"/>
                <w:sz w:val="18"/>
                <w:szCs w:val="18"/>
              </w:rPr>
              <w:t>Предназначены для перевозки ветеринарных препаратов (вакцин, реагентов и т.п.)</w:t>
            </w:r>
            <w:proofErr w:type="gramEnd"/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5833DC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дверей,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DA121F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Не менее 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сантиметр/миллилитр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074695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цилиндра двигателя, </w:t>
            </w:r>
            <w:r w:rsidRPr="00385043">
              <w:rPr>
                <w:sz w:val="18"/>
                <w:szCs w:val="18"/>
              </w:rPr>
              <w:t>см3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385043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более 1500, но не более 3000: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385043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5833DC" w:rsidRDefault="00AF6F79" w:rsidP="00EC15AD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DA121F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1 865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 в час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5833DC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скорость,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5833DC" w:rsidRDefault="00AF6F79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170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миллимерт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5833DC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Кузов/габаритные размеры,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Default="00AF6F79" w:rsidP="00EC15AD">
            <w:pPr>
              <w:rPr>
                <w:sz w:val="18"/>
                <w:szCs w:val="18"/>
              </w:rPr>
            </w:pPr>
            <w:r w:rsidRPr="00EB7126">
              <w:rPr>
                <w:sz w:val="18"/>
                <w:szCs w:val="18"/>
              </w:rPr>
              <w:t xml:space="preserve">Длина </w:t>
            </w:r>
            <w:proofErr w:type="gramStart"/>
            <w:r w:rsidRPr="00EB7126">
              <w:rPr>
                <w:sz w:val="18"/>
                <w:szCs w:val="18"/>
              </w:rPr>
              <w:t>–н</w:t>
            </w:r>
            <w:proofErr w:type="gramEnd"/>
            <w:r w:rsidRPr="00EB7126">
              <w:rPr>
                <w:sz w:val="18"/>
                <w:szCs w:val="18"/>
              </w:rPr>
              <w:t xml:space="preserve">е более </w:t>
            </w:r>
            <w:r>
              <w:rPr>
                <w:sz w:val="18"/>
                <w:szCs w:val="18"/>
              </w:rPr>
              <w:t>4341 Ширина- не более 1804</w:t>
            </w:r>
          </w:p>
          <w:p w:rsidR="00AF6F79" w:rsidRPr="00EB7126" w:rsidRDefault="00AF6F79" w:rsidP="00EC15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 w:rsidRPr="00EB7126">
              <w:rPr>
                <w:sz w:val="18"/>
                <w:szCs w:val="18"/>
              </w:rPr>
              <w:t>е более 1682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Градус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цельсия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DB341B" w:rsidRDefault="00AF6F79" w:rsidP="00EC15AD">
            <w:pPr>
              <w:rPr>
                <w:sz w:val="18"/>
                <w:szCs w:val="18"/>
              </w:rPr>
            </w:pPr>
            <w:r w:rsidRPr="00DB341B">
              <w:rPr>
                <w:sz w:val="18"/>
                <w:szCs w:val="18"/>
              </w:rPr>
              <w:t>Температурный диапазон, °</w:t>
            </w:r>
            <w:proofErr w:type="gramStart"/>
            <w:r w:rsidRPr="00DB341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EB7126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-15/0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DB341B" w:rsidRDefault="00AF6F79" w:rsidP="00EC15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хладогент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DB341B" w:rsidRDefault="00AF6F79" w:rsidP="00EC15AD">
            <w:pPr>
              <w:rPr>
                <w:sz w:val="18"/>
                <w:szCs w:val="18"/>
              </w:rPr>
            </w:pPr>
            <w:r w:rsidRPr="00DB341B">
              <w:rPr>
                <w:sz w:val="18"/>
                <w:szCs w:val="18"/>
              </w:rPr>
              <w:t>R134a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C35703" w:rsidRDefault="00AF6F79" w:rsidP="00EC15AD">
            <w:pPr>
              <w:rPr>
                <w:sz w:val="18"/>
                <w:szCs w:val="18"/>
              </w:rPr>
            </w:pPr>
            <w:r w:rsidRPr="00C35703">
              <w:rPr>
                <w:sz w:val="18"/>
                <w:szCs w:val="18"/>
              </w:rPr>
              <w:t>Утепление изотермического фургона (</w:t>
            </w:r>
            <w:proofErr w:type="spellStart"/>
            <w:r w:rsidRPr="00C35703">
              <w:rPr>
                <w:sz w:val="18"/>
                <w:szCs w:val="18"/>
              </w:rPr>
              <w:t>пенополистиролом</w:t>
            </w:r>
            <w:proofErr w:type="spellEnd"/>
            <w:r w:rsidRPr="00C35703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 </w:t>
            </w:r>
            <w:r w:rsidRPr="00C35703">
              <w:rPr>
                <w:sz w:val="18"/>
                <w:szCs w:val="18"/>
              </w:rPr>
              <w:t>мм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EB7126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DB341B" w:rsidRDefault="00AF6F79" w:rsidP="00EC15AD">
            <w:pPr>
              <w:rPr>
                <w:sz w:val="18"/>
                <w:szCs w:val="18"/>
              </w:rPr>
            </w:pPr>
            <w:r w:rsidRPr="00DB341B">
              <w:rPr>
                <w:sz w:val="18"/>
                <w:szCs w:val="18"/>
              </w:rPr>
              <w:t>Холодильно-отопительная установка (ХОУ) в грузовом отсеке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C35703" w:rsidRDefault="00AF6F79" w:rsidP="00EC15AD">
            <w:pPr>
              <w:rPr>
                <w:sz w:val="18"/>
                <w:szCs w:val="18"/>
              </w:rPr>
            </w:pPr>
            <w:r w:rsidRPr="00C35703">
              <w:rPr>
                <w:sz w:val="18"/>
                <w:szCs w:val="18"/>
              </w:rPr>
              <w:t xml:space="preserve">Кронштейн крепления холодильно-отопительной установки в грузовом </w:t>
            </w:r>
            <w:r w:rsidRPr="00C35703">
              <w:rPr>
                <w:sz w:val="18"/>
                <w:szCs w:val="18"/>
              </w:rPr>
              <w:lastRenderedPageBreak/>
              <w:t>отсеке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Pr="00C35703" w:rsidRDefault="00AF6F79" w:rsidP="00EC15AD">
            <w:pPr>
              <w:rPr>
                <w:sz w:val="18"/>
                <w:szCs w:val="18"/>
              </w:rPr>
            </w:pPr>
            <w:r w:rsidRPr="00C35703">
              <w:rPr>
                <w:sz w:val="18"/>
                <w:szCs w:val="18"/>
              </w:rPr>
              <w:t>Блок управления холодильно-отопительной установкой (ХОУ) в кабине водителя с индикацией температуры в грузовом отсеке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79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79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4A1CC4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2 896 666,67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F79" w:rsidRPr="005833DC" w:rsidRDefault="00AF6F79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4357D1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3B5D8C">
              <w:rPr>
                <w:rFonts w:ascii="Times New Roman" w:hAnsi="Times New Roman" w:cs="Times New Roman"/>
                <w:sz w:val="18"/>
                <w:szCs w:val="18"/>
              </w:rPr>
              <w:t>29.10.59.280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324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Автомобиль специальный «Рефрижератор»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 количестве не более 10 шт</w:t>
            </w: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5833DC" w:rsidRDefault="00EC15AD" w:rsidP="00EC15AD">
            <w:pPr>
              <w:rPr>
                <w:sz w:val="18"/>
                <w:szCs w:val="18"/>
              </w:rPr>
            </w:pPr>
            <w:r w:rsidRPr="003E6E5C">
              <w:rPr>
                <w:sz w:val="18"/>
                <w:szCs w:val="18"/>
              </w:rPr>
              <w:t>Тип привода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DA121F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5D8C">
              <w:rPr>
                <w:rFonts w:ascii="Times New Roman" w:hAnsi="Times New Roman" w:cs="Times New Roman"/>
                <w:sz w:val="18"/>
                <w:szCs w:val="18"/>
              </w:rPr>
              <w:t>Предназначены для перевозки ветеринарных препаратов (вакцин, реагентов и т.п.)</w:t>
            </w:r>
            <w:proofErr w:type="gramEnd"/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5833DC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дверей,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DA121F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сантиметр/миллилитр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074695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цилиндра двигателя, </w:t>
            </w:r>
            <w:r w:rsidRPr="00385043">
              <w:rPr>
                <w:sz w:val="18"/>
                <w:szCs w:val="18"/>
              </w:rPr>
              <w:t>см3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385043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более 1500, но не более 3000: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385043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5833DC" w:rsidRDefault="00EC15AD" w:rsidP="00EC15AD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DA121F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 в час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5833DC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скорость,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5833DC" w:rsidRDefault="00EC15AD" w:rsidP="00EC15A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170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миллимерт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5833DC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Кузов/габаритные размеры,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Default="00EC15AD" w:rsidP="00EC15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  <w:proofErr w:type="gramStart"/>
            <w:r>
              <w:rPr>
                <w:sz w:val="18"/>
                <w:szCs w:val="18"/>
              </w:rPr>
              <w:tab/>
              <w:t>Н</w:t>
            </w:r>
            <w:proofErr w:type="gramEnd"/>
            <w:r>
              <w:rPr>
                <w:sz w:val="18"/>
                <w:szCs w:val="18"/>
              </w:rPr>
              <w:t xml:space="preserve">е более 4488 </w:t>
            </w:r>
          </w:p>
          <w:p w:rsidR="00EC15AD" w:rsidRDefault="00EC15AD" w:rsidP="00EC15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Ширина, мм</w:t>
            </w:r>
            <w:proofErr w:type="gramStart"/>
            <w:r>
              <w:rPr>
                <w:sz w:val="18"/>
                <w:szCs w:val="18"/>
              </w:rPr>
              <w:tab/>
              <w:t>Н</w:t>
            </w:r>
            <w:proofErr w:type="gramEnd"/>
            <w:r>
              <w:rPr>
                <w:sz w:val="18"/>
                <w:szCs w:val="18"/>
              </w:rPr>
              <w:t>е более 1735</w:t>
            </w:r>
          </w:p>
          <w:p w:rsidR="00EC15AD" w:rsidRPr="00EB7126" w:rsidRDefault="00EC15AD" w:rsidP="00EC15AD">
            <w:pPr>
              <w:jc w:val="both"/>
              <w:rPr>
                <w:sz w:val="18"/>
                <w:szCs w:val="18"/>
              </w:rPr>
            </w:pPr>
            <w:r w:rsidRPr="005C6B5E">
              <w:rPr>
                <w:sz w:val="18"/>
                <w:szCs w:val="18"/>
              </w:rPr>
              <w:t>Высота, мм</w:t>
            </w:r>
            <w:proofErr w:type="gramStart"/>
            <w:r w:rsidRPr="005C6B5E">
              <w:rPr>
                <w:sz w:val="18"/>
                <w:szCs w:val="18"/>
              </w:rPr>
              <w:tab/>
              <w:t>Н</w:t>
            </w:r>
            <w:proofErr w:type="gramEnd"/>
            <w:r w:rsidRPr="005C6B5E">
              <w:rPr>
                <w:sz w:val="18"/>
                <w:szCs w:val="18"/>
              </w:rPr>
              <w:t>е менее 1628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Градус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цельсия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DB341B" w:rsidRDefault="00EC15AD" w:rsidP="00EC15AD">
            <w:pPr>
              <w:rPr>
                <w:sz w:val="18"/>
                <w:szCs w:val="18"/>
              </w:rPr>
            </w:pPr>
            <w:r w:rsidRPr="00DB341B">
              <w:rPr>
                <w:sz w:val="18"/>
                <w:szCs w:val="18"/>
              </w:rPr>
              <w:t>Температурный диапазон, °</w:t>
            </w:r>
            <w:proofErr w:type="gramStart"/>
            <w:r w:rsidRPr="00DB341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EB7126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-15/+25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DB341B" w:rsidRDefault="00EC15AD" w:rsidP="00EC15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хладогент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DB341B" w:rsidRDefault="00EC15AD" w:rsidP="00EC15AD">
            <w:pPr>
              <w:rPr>
                <w:sz w:val="18"/>
                <w:szCs w:val="18"/>
              </w:rPr>
            </w:pPr>
            <w:r w:rsidRPr="00DB341B">
              <w:rPr>
                <w:sz w:val="18"/>
                <w:szCs w:val="18"/>
              </w:rPr>
              <w:t>R134a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C35703" w:rsidRDefault="00EC15AD" w:rsidP="00EC15AD">
            <w:pPr>
              <w:rPr>
                <w:sz w:val="18"/>
                <w:szCs w:val="18"/>
              </w:rPr>
            </w:pPr>
            <w:r w:rsidRPr="00C35703">
              <w:rPr>
                <w:sz w:val="18"/>
                <w:szCs w:val="18"/>
              </w:rPr>
              <w:t>Утепление изотермического фургона (</w:t>
            </w:r>
            <w:r w:rsidRPr="005C6B5E">
              <w:rPr>
                <w:sz w:val="18"/>
                <w:szCs w:val="18"/>
              </w:rPr>
              <w:t>АБС пластик с утеплителем</w:t>
            </w:r>
            <w:r w:rsidRPr="00C35703"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C35703">
              <w:rPr>
                <w:sz w:val="18"/>
                <w:szCs w:val="18"/>
              </w:rPr>
              <w:t>м</w:t>
            </w:r>
            <w:proofErr w:type="gramEnd"/>
            <w:r w:rsidRPr="00C35703">
              <w:rPr>
                <w:sz w:val="18"/>
                <w:szCs w:val="18"/>
              </w:rPr>
              <w:t>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EB7126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DB341B" w:rsidRDefault="00EC15AD" w:rsidP="00EC15AD">
            <w:pPr>
              <w:rPr>
                <w:sz w:val="18"/>
                <w:szCs w:val="18"/>
              </w:rPr>
            </w:pPr>
            <w:r w:rsidRPr="00DB341B">
              <w:rPr>
                <w:sz w:val="18"/>
                <w:szCs w:val="18"/>
              </w:rPr>
              <w:t>Холодильно-отопительная установка (ХОУ) в грузовом отсеке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C35703" w:rsidRDefault="00EC15AD" w:rsidP="00EC15AD">
            <w:pPr>
              <w:rPr>
                <w:sz w:val="18"/>
                <w:szCs w:val="18"/>
              </w:rPr>
            </w:pPr>
            <w:r w:rsidRPr="00C35703">
              <w:rPr>
                <w:sz w:val="18"/>
                <w:szCs w:val="18"/>
              </w:rPr>
              <w:t>Кронштейн крепления холодильно-отопительной установки в грузовом отсеке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Pr="00C35703" w:rsidRDefault="00EC15AD" w:rsidP="00EC15AD">
            <w:pPr>
              <w:rPr>
                <w:sz w:val="18"/>
                <w:szCs w:val="18"/>
              </w:rPr>
            </w:pPr>
            <w:r w:rsidRPr="00C35703">
              <w:rPr>
                <w:sz w:val="18"/>
                <w:szCs w:val="18"/>
              </w:rPr>
              <w:t xml:space="preserve">Блок управления </w:t>
            </w:r>
            <w:r w:rsidRPr="00C35703">
              <w:rPr>
                <w:sz w:val="18"/>
                <w:szCs w:val="18"/>
              </w:rPr>
              <w:lastRenderedPageBreak/>
              <w:t>холодильно-отопительной установкой (ХОУ) в кабине водителя с индикацией температуры в грузовом отсеке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AD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5A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4A1CC4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5AD" w:rsidRPr="005833DC" w:rsidRDefault="00EC15AD" w:rsidP="00EC15A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4357D1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3B5D8C">
              <w:rPr>
                <w:rFonts w:ascii="Times New Roman" w:hAnsi="Times New Roman" w:cs="Times New Roman"/>
                <w:sz w:val="18"/>
                <w:szCs w:val="18"/>
              </w:rPr>
              <w:t>29.10.59.280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C15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Автофургон-рефрижератор с дополнительным оборудованием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 количестве не более 3 шт.</w:t>
            </w: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06,8</w:t>
            </w: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33DC" w:rsidRDefault="005808A5" w:rsidP="005264F8">
            <w:pPr>
              <w:rPr>
                <w:sz w:val="18"/>
                <w:szCs w:val="18"/>
              </w:rPr>
            </w:pPr>
            <w:r w:rsidRPr="003E6E5C">
              <w:rPr>
                <w:sz w:val="18"/>
                <w:szCs w:val="18"/>
              </w:rPr>
              <w:t>Тип привода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DA121F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эпизотического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благополучия</w:t>
            </w: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33DC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DA121F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сантиметр/миллилитр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074695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цилиндра двигателя, </w:t>
            </w:r>
            <w:r w:rsidRPr="00385043">
              <w:rPr>
                <w:sz w:val="18"/>
                <w:szCs w:val="18"/>
              </w:rPr>
              <w:t>см3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385043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более 1500, но не более 3000: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385043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33DC" w:rsidRDefault="005808A5" w:rsidP="005264F8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DA121F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 в час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33DC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скорость,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33DC" w:rsidRDefault="005808A5" w:rsidP="005264F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130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миллимерт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33DC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Кузов/габаритные размеры,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Default="005808A5" w:rsidP="005264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  <w:proofErr w:type="gramStart"/>
            <w:r>
              <w:rPr>
                <w:sz w:val="18"/>
                <w:szCs w:val="18"/>
              </w:rPr>
              <w:tab/>
              <w:t>Н</w:t>
            </w:r>
            <w:proofErr w:type="gramEnd"/>
            <w:r>
              <w:rPr>
                <w:sz w:val="18"/>
                <w:szCs w:val="18"/>
              </w:rPr>
              <w:t>е более 3100</w:t>
            </w:r>
          </w:p>
          <w:p w:rsidR="005808A5" w:rsidRDefault="005808A5" w:rsidP="005264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Ширина, мм</w:t>
            </w:r>
            <w:proofErr w:type="gramStart"/>
            <w:r>
              <w:rPr>
                <w:sz w:val="18"/>
                <w:szCs w:val="18"/>
              </w:rPr>
              <w:tab/>
              <w:t>Н</w:t>
            </w:r>
            <w:proofErr w:type="gramEnd"/>
            <w:r>
              <w:rPr>
                <w:sz w:val="18"/>
                <w:szCs w:val="18"/>
              </w:rPr>
              <w:t>е более 2185</w:t>
            </w:r>
          </w:p>
          <w:p w:rsidR="005808A5" w:rsidRPr="00EB7126" w:rsidRDefault="005808A5" w:rsidP="005264F8">
            <w:pPr>
              <w:jc w:val="both"/>
              <w:rPr>
                <w:sz w:val="18"/>
                <w:szCs w:val="18"/>
              </w:rPr>
            </w:pPr>
            <w:r w:rsidRPr="005C6B5E">
              <w:rPr>
                <w:sz w:val="18"/>
                <w:szCs w:val="18"/>
              </w:rPr>
              <w:t>Высота, мм</w:t>
            </w:r>
            <w:proofErr w:type="gramStart"/>
            <w:r w:rsidRPr="005C6B5E">
              <w:rPr>
                <w:sz w:val="18"/>
                <w:szCs w:val="18"/>
              </w:rPr>
              <w:tab/>
              <w:t>Н</w:t>
            </w:r>
            <w:proofErr w:type="gramEnd"/>
            <w:r w:rsidRPr="005C6B5E">
              <w:rPr>
                <w:sz w:val="18"/>
                <w:szCs w:val="18"/>
              </w:rPr>
              <w:t xml:space="preserve">е менее </w:t>
            </w:r>
            <w:r>
              <w:rPr>
                <w:sz w:val="18"/>
                <w:szCs w:val="18"/>
              </w:rPr>
              <w:t>2000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Градус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цельсия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DB341B" w:rsidRDefault="005808A5" w:rsidP="005264F8">
            <w:pPr>
              <w:rPr>
                <w:sz w:val="18"/>
                <w:szCs w:val="18"/>
              </w:rPr>
            </w:pPr>
            <w:r w:rsidRPr="00DB341B">
              <w:rPr>
                <w:sz w:val="18"/>
                <w:szCs w:val="18"/>
              </w:rPr>
              <w:t>Температурный диапазон, °</w:t>
            </w:r>
            <w:proofErr w:type="gramStart"/>
            <w:r w:rsidRPr="00DB341B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EB7126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0/-20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миллиметр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EC15AD" w:rsidRDefault="005808A5" w:rsidP="005264F8">
            <w:pPr>
              <w:rPr>
                <w:sz w:val="18"/>
                <w:szCs w:val="18"/>
              </w:rPr>
            </w:pPr>
            <w:r w:rsidRPr="00EC15AD">
              <w:rPr>
                <w:sz w:val="18"/>
                <w:szCs w:val="18"/>
              </w:rPr>
              <w:t>Теплоизоляция (</w:t>
            </w:r>
            <w:proofErr w:type="spellStart"/>
            <w:r w:rsidRPr="00EC15AD">
              <w:rPr>
                <w:sz w:val="18"/>
                <w:szCs w:val="18"/>
              </w:rPr>
              <w:t>экструдированный</w:t>
            </w:r>
            <w:proofErr w:type="spellEnd"/>
            <w:r w:rsidRPr="00EC15AD">
              <w:rPr>
                <w:sz w:val="18"/>
                <w:szCs w:val="18"/>
              </w:rPr>
              <w:t xml:space="preserve"> </w:t>
            </w:r>
            <w:proofErr w:type="spellStart"/>
            <w:r w:rsidRPr="00EC15AD">
              <w:rPr>
                <w:sz w:val="18"/>
                <w:szCs w:val="18"/>
              </w:rPr>
              <w:t>пенополистерол</w:t>
            </w:r>
            <w:proofErr w:type="spellEnd"/>
            <w:r w:rsidRPr="00EC15AD">
              <w:rPr>
                <w:sz w:val="18"/>
                <w:szCs w:val="18"/>
              </w:rPr>
              <w:t xml:space="preserve"> (ЭППС))</w:t>
            </w:r>
            <w:proofErr w:type="gramStart"/>
            <w:r w:rsidRPr="00EC15AD">
              <w:rPr>
                <w:sz w:val="18"/>
                <w:szCs w:val="18"/>
              </w:rPr>
              <w:t>,м</w:t>
            </w:r>
            <w:proofErr w:type="gramEnd"/>
            <w:r w:rsidRPr="00EC15AD">
              <w:rPr>
                <w:sz w:val="18"/>
                <w:szCs w:val="18"/>
              </w:rPr>
              <w:t>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EB7126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08A5" w:rsidRDefault="005808A5" w:rsidP="005264F8">
            <w:pPr>
              <w:rPr>
                <w:sz w:val="18"/>
                <w:szCs w:val="18"/>
              </w:rPr>
            </w:pPr>
            <w:r w:rsidRPr="005808A5">
              <w:rPr>
                <w:sz w:val="18"/>
                <w:szCs w:val="18"/>
              </w:rPr>
              <w:t xml:space="preserve">ХОУ </w:t>
            </w:r>
            <w:proofErr w:type="spellStart"/>
            <w:r w:rsidRPr="005808A5">
              <w:rPr>
                <w:sz w:val="18"/>
                <w:szCs w:val="18"/>
              </w:rPr>
              <w:t>Элинж</w:t>
            </w:r>
            <w:proofErr w:type="spellEnd"/>
            <w:r w:rsidRPr="005808A5">
              <w:rPr>
                <w:sz w:val="18"/>
                <w:szCs w:val="18"/>
              </w:rPr>
              <w:t xml:space="preserve"> Серия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08A5" w:rsidRDefault="005808A5" w:rsidP="005264F8">
            <w:pPr>
              <w:tabs>
                <w:tab w:val="left" w:pos="9000"/>
              </w:tabs>
              <w:spacing w:line="192" w:lineRule="auto"/>
              <w:rPr>
                <w:sz w:val="18"/>
                <w:szCs w:val="18"/>
              </w:rPr>
            </w:pPr>
            <w:r w:rsidRPr="005808A5">
              <w:rPr>
                <w:sz w:val="18"/>
                <w:szCs w:val="18"/>
              </w:rPr>
              <w:t xml:space="preserve">Закладные под ХОУ </w:t>
            </w:r>
          </w:p>
          <w:p w:rsidR="005808A5" w:rsidRPr="00C35703" w:rsidRDefault="005808A5" w:rsidP="005264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A5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4A1CC4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Pr="005808A5" w:rsidRDefault="005808A5" w:rsidP="005264F8">
            <w:pPr>
              <w:rPr>
                <w:sz w:val="18"/>
                <w:szCs w:val="18"/>
              </w:rPr>
            </w:pPr>
            <w:proofErr w:type="gramStart"/>
            <w:r w:rsidRPr="005808A5">
              <w:rPr>
                <w:sz w:val="18"/>
                <w:szCs w:val="18"/>
              </w:rPr>
              <w:t>Внутренняя обшивка (оцинкованный металл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A5" w:rsidRDefault="005808A5" w:rsidP="00526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5" w:rsidRPr="005808A5" w:rsidRDefault="005808A5" w:rsidP="005264F8"/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08A5" w:rsidRPr="005833DC" w:rsidRDefault="005808A5" w:rsidP="005264F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3B5D8C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3B5D8C">
              <w:rPr>
                <w:rFonts w:ascii="Times New Roman" w:hAnsi="Times New Roman" w:cs="Times New Roman"/>
                <w:sz w:val="18"/>
                <w:szCs w:val="18"/>
              </w:rPr>
              <w:t>29.10.59.280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4A1CC4" w:rsidRDefault="005808A5" w:rsidP="005808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Автомобиль «Передвижная лаборатория»  с дополнительным оборудованием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в количестве не более 3 шт </w:t>
            </w: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5C6B5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06,8</w:t>
            </w:r>
            <w:r w:rsidRPr="00F07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 w:rsidRPr="003E6E5C">
              <w:rPr>
                <w:sz w:val="18"/>
                <w:szCs w:val="18"/>
              </w:rPr>
              <w:t>Тип привода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DA121F" w:rsidRDefault="004357D1" w:rsidP="00AF6F7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08A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ветеринарно-санитарной экспертизы в сельском хозяйстве на рынках и </w:t>
            </w:r>
            <w:r w:rsidRPr="00580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ярмарках</w:t>
            </w: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58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мест, </w:t>
            </w:r>
            <w:r w:rsidRPr="00074695">
              <w:rPr>
                <w:sz w:val="18"/>
                <w:szCs w:val="18"/>
              </w:rPr>
              <w:t>шт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DA121F" w:rsidRDefault="004357D1" w:rsidP="005808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580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дверей, шт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DA121F" w:rsidRDefault="004357D1" w:rsidP="005808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Кубический сантиметр/мил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лилитр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074695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цилиндра двигателя, </w:t>
            </w:r>
            <w:r w:rsidRPr="00385043">
              <w:rPr>
                <w:sz w:val="18"/>
                <w:szCs w:val="18"/>
              </w:rPr>
              <w:t>см3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385043" w:rsidRDefault="004357D1" w:rsidP="00DA121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более 1500, но не более 3000: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385043" w:rsidRDefault="004357D1" w:rsidP="00DA121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043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 двигателя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385043" w:rsidRDefault="004357D1" w:rsidP="00DA121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битопливный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DA121F" w:rsidRDefault="004357D1" w:rsidP="005C6B5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  <w:r w:rsidRPr="00DA1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 в час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скорость,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5808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130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миллимерт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Кузов/габаритные размеры,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EB7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 мм</w:t>
            </w:r>
            <w:proofErr w:type="gramStart"/>
            <w:r>
              <w:rPr>
                <w:sz w:val="18"/>
                <w:szCs w:val="18"/>
              </w:rPr>
              <w:tab/>
              <w:t>Н</w:t>
            </w:r>
            <w:proofErr w:type="gramEnd"/>
            <w:r>
              <w:rPr>
                <w:sz w:val="18"/>
                <w:szCs w:val="18"/>
              </w:rPr>
              <w:t>е более 6207</w:t>
            </w:r>
          </w:p>
          <w:p w:rsidR="004357D1" w:rsidRDefault="004357D1" w:rsidP="00EB7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Ширина, мм</w:t>
            </w:r>
            <w:proofErr w:type="gramStart"/>
            <w:r>
              <w:rPr>
                <w:sz w:val="18"/>
                <w:szCs w:val="18"/>
              </w:rPr>
              <w:tab/>
              <w:t>Н</w:t>
            </w:r>
            <w:proofErr w:type="gramEnd"/>
            <w:r>
              <w:rPr>
                <w:sz w:val="18"/>
                <w:szCs w:val="18"/>
              </w:rPr>
              <w:t>е более 2068</w:t>
            </w:r>
          </w:p>
          <w:p w:rsidR="004357D1" w:rsidRPr="00EB7126" w:rsidRDefault="004357D1" w:rsidP="003E36C4">
            <w:pPr>
              <w:jc w:val="both"/>
              <w:rPr>
                <w:sz w:val="18"/>
                <w:szCs w:val="18"/>
              </w:rPr>
            </w:pPr>
            <w:r w:rsidRPr="005C6B5E">
              <w:rPr>
                <w:sz w:val="18"/>
                <w:szCs w:val="18"/>
              </w:rPr>
              <w:t>Высота, мм</w:t>
            </w:r>
            <w:proofErr w:type="gramStart"/>
            <w:r w:rsidRPr="005C6B5E">
              <w:rPr>
                <w:sz w:val="18"/>
                <w:szCs w:val="18"/>
              </w:rPr>
              <w:tab/>
              <w:t>Н</w:t>
            </w:r>
            <w:proofErr w:type="gramEnd"/>
            <w:r w:rsidRPr="005C6B5E">
              <w:rPr>
                <w:sz w:val="18"/>
                <w:szCs w:val="18"/>
              </w:rPr>
              <w:t xml:space="preserve">е менее </w:t>
            </w:r>
            <w:r>
              <w:rPr>
                <w:sz w:val="18"/>
                <w:szCs w:val="18"/>
              </w:rPr>
              <w:t>2753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ватт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3E36C4" w:rsidRDefault="004357D1" w:rsidP="00095F47">
            <w:pPr>
              <w:rPr>
                <w:sz w:val="18"/>
                <w:szCs w:val="18"/>
              </w:rPr>
            </w:pPr>
            <w:r w:rsidRPr="003E36C4">
              <w:rPr>
                <w:sz w:val="18"/>
                <w:szCs w:val="18"/>
              </w:rPr>
              <w:t>Рабочее освещение салона - светильники с питанием от сети 220</w:t>
            </w:r>
            <w:proofErr w:type="gramStart"/>
            <w:r w:rsidRPr="003E36C4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EB7126" w:rsidRDefault="004357D1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 шт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3E36C4" w:rsidRDefault="004357D1" w:rsidP="00C35703">
            <w:pPr>
              <w:rPr>
                <w:sz w:val="18"/>
                <w:szCs w:val="18"/>
              </w:rPr>
            </w:pPr>
            <w:r w:rsidRPr="003E36C4">
              <w:rPr>
                <w:sz w:val="18"/>
                <w:szCs w:val="18"/>
              </w:rPr>
              <w:t>Розетки 220</w:t>
            </w:r>
            <w:proofErr w:type="gramStart"/>
            <w:r w:rsidRPr="003E36C4">
              <w:rPr>
                <w:sz w:val="18"/>
                <w:szCs w:val="18"/>
              </w:rPr>
              <w:t xml:space="preserve"> В</w:t>
            </w:r>
            <w:proofErr w:type="gramEnd"/>
            <w:r w:rsidRPr="003E36C4">
              <w:rPr>
                <w:sz w:val="18"/>
                <w:szCs w:val="18"/>
              </w:rPr>
              <w:t xml:space="preserve"> </w:t>
            </w:r>
            <w:proofErr w:type="spellStart"/>
            <w:r w:rsidRPr="003E36C4">
              <w:rPr>
                <w:sz w:val="18"/>
                <w:szCs w:val="18"/>
              </w:rPr>
              <w:t>в</w:t>
            </w:r>
            <w:proofErr w:type="spellEnd"/>
            <w:r w:rsidRPr="003E36C4">
              <w:rPr>
                <w:sz w:val="18"/>
                <w:szCs w:val="18"/>
              </w:rPr>
              <w:t xml:space="preserve"> рабочем отсеке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EB7126" w:rsidRDefault="004357D1" w:rsidP="00EC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4357D1" w:rsidRDefault="004357D1" w:rsidP="00C35703">
            <w:pPr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Отделка салона:</w:t>
            </w:r>
          </w:p>
          <w:p w:rsidR="004357D1" w:rsidRPr="004357D1" w:rsidRDefault="004357D1" w:rsidP="004357D1">
            <w:pPr>
              <w:jc w:val="both"/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Противоскользящее напольное покрытие</w:t>
            </w:r>
          </w:p>
          <w:p w:rsidR="004357D1" w:rsidRPr="004357D1" w:rsidRDefault="004357D1" w:rsidP="004357D1">
            <w:pPr>
              <w:jc w:val="both"/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Гидроизоляция швов</w:t>
            </w:r>
          </w:p>
          <w:p w:rsidR="004357D1" w:rsidRPr="004357D1" w:rsidRDefault="004357D1" w:rsidP="004357D1">
            <w:pPr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Защитные накладки на колесные арки из формованного пластика</w:t>
            </w:r>
          </w:p>
          <w:p w:rsidR="004357D1" w:rsidRPr="004357D1" w:rsidRDefault="004357D1" w:rsidP="004357D1">
            <w:pPr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 xml:space="preserve">Вентиляционная решетка на </w:t>
            </w:r>
            <w:proofErr w:type="gramStart"/>
            <w:r w:rsidRPr="004357D1">
              <w:rPr>
                <w:sz w:val="18"/>
                <w:szCs w:val="18"/>
              </w:rPr>
              <w:t>дополнительный</w:t>
            </w:r>
            <w:proofErr w:type="gramEnd"/>
            <w:r w:rsidRPr="004357D1">
              <w:rPr>
                <w:sz w:val="18"/>
                <w:szCs w:val="18"/>
              </w:rPr>
              <w:t xml:space="preserve"> </w:t>
            </w:r>
            <w:proofErr w:type="spellStart"/>
            <w:r w:rsidRPr="004357D1">
              <w:rPr>
                <w:sz w:val="18"/>
                <w:szCs w:val="18"/>
              </w:rPr>
              <w:t>тосольный</w:t>
            </w:r>
            <w:proofErr w:type="spellEnd"/>
            <w:r w:rsidRPr="004357D1">
              <w:rPr>
                <w:sz w:val="18"/>
                <w:szCs w:val="18"/>
              </w:rPr>
              <w:t xml:space="preserve"> </w:t>
            </w:r>
            <w:proofErr w:type="spellStart"/>
            <w:r w:rsidRPr="004357D1">
              <w:rPr>
                <w:sz w:val="18"/>
                <w:szCs w:val="18"/>
              </w:rPr>
              <w:t>отопитель</w:t>
            </w:r>
            <w:proofErr w:type="spellEnd"/>
          </w:p>
          <w:p w:rsidR="004357D1" w:rsidRPr="004357D1" w:rsidRDefault="004357D1" w:rsidP="004357D1">
            <w:pPr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Антресоль закрытого типа со сдвижными дверками</w:t>
            </w:r>
          </w:p>
          <w:p w:rsidR="004357D1" w:rsidRPr="004357D1" w:rsidRDefault="004357D1" w:rsidP="004357D1">
            <w:pPr>
              <w:jc w:val="both"/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Стол письменный по левому борту</w:t>
            </w:r>
          </w:p>
          <w:p w:rsidR="004357D1" w:rsidRPr="004357D1" w:rsidRDefault="004357D1" w:rsidP="004357D1">
            <w:pPr>
              <w:jc w:val="both"/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Стол лабораторный по левому борту</w:t>
            </w:r>
          </w:p>
          <w:p w:rsidR="004357D1" w:rsidRPr="004357D1" w:rsidRDefault="004357D1" w:rsidP="004357D1">
            <w:pPr>
              <w:jc w:val="both"/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Шкаф для одежды по правому борту</w:t>
            </w:r>
          </w:p>
          <w:p w:rsidR="004357D1" w:rsidRPr="004357D1" w:rsidRDefault="004357D1" w:rsidP="004357D1">
            <w:pPr>
              <w:jc w:val="both"/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Стеллаж для оборудования</w:t>
            </w:r>
          </w:p>
          <w:p w:rsidR="004357D1" w:rsidRPr="005808A5" w:rsidRDefault="004357D1" w:rsidP="004357D1">
            <w:pPr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Кресло офисное с креплением в транспортном положении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EB7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4357D1" w:rsidRDefault="004357D1" w:rsidP="004357D1">
            <w:pPr>
              <w:jc w:val="both"/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Материал изготовления корпус</w:t>
            </w:r>
            <w:proofErr w:type="gramStart"/>
            <w:r w:rsidRPr="004357D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4357D1">
              <w:rPr>
                <w:sz w:val="18"/>
                <w:szCs w:val="18"/>
              </w:rPr>
              <w:t>Формованны</w:t>
            </w:r>
            <w:r w:rsidRPr="004357D1">
              <w:rPr>
                <w:sz w:val="18"/>
                <w:szCs w:val="18"/>
              </w:rPr>
              <w:lastRenderedPageBreak/>
              <w:t xml:space="preserve">й </w:t>
            </w:r>
            <w:proofErr w:type="spellStart"/>
            <w:r w:rsidRPr="004357D1">
              <w:rPr>
                <w:sz w:val="18"/>
                <w:szCs w:val="18"/>
              </w:rPr>
              <w:t>АБС-пластик</w:t>
            </w:r>
            <w:proofErr w:type="spellEnd"/>
            <w:r w:rsidRPr="004357D1">
              <w:rPr>
                <w:sz w:val="18"/>
                <w:szCs w:val="18"/>
              </w:rPr>
              <w:t xml:space="preserve"> белого цвета, устойчивый к </w:t>
            </w:r>
            <w:proofErr w:type="spellStart"/>
            <w:r w:rsidRPr="004357D1">
              <w:rPr>
                <w:sz w:val="18"/>
                <w:szCs w:val="18"/>
              </w:rPr>
              <w:t>моюще-дезинфицирующим</w:t>
            </w:r>
            <w:proofErr w:type="spellEnd"/>
            <w:r w:rsidRPr="004357D1">
              <w:rPr>
                <w:sz w:val="18"/>
                <w:szCs w:val="18"/>
              </w:rPr>
              <w:t xml:space="preserve"> средствам и не впитывающий запахи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EB7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4357D1" w:rsidRDefault="004357D1" w:rsidP="00C35703">
            <w:pPr>
              <w:rPr>
                <w:sz w:val="18"/>
                <w:szCs w:val="18"/>
              </w:rPr>
            </w:pPr>
            <w:r w:rsidRPr="004357D1">
              <w:rPr>
                <w:sz w:val="18"/>
                <w:szCs w:val="18"/>
              </w:rPr>
              <w:t>Умывальник переносной с электронасосом и бачками для воды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Default="004357D1" w:rsidP="00EB7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08A5" w:rsidRDefault="004357D1" w:rsidP="005808A5"/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808A5" w:rsidP="00AF6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59E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E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E" w:rsidRPr="004A1CC4" w:rsidRDefault="006703F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30.99.10.190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59E" w:rsidRPr="004A1CC4" w:rsidRDefault="006703F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Кемпинг-прицеп</w:t>
            </w: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AF6F79" w:rsidRDefault="004357D1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F79">
              <w:rPr>
                <w:rFonts w:ascii="Times New Roman" w:hAnsi="Times New Roman" w:cs="Times New Roman"/>
                <w:sz w:val="18"/>
                <w:szCs w:val="18"/>
              </w:rPr>
              <w:t>Не более 3900*2100*2100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эпизотического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благополучия</w:t>
            </w: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Вентиляционный люк</w:t>
            </w:r>
            <w:r w:rsidRPr="00074695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AF6F79" w:rsidRDefault="004357D1" w:rsidP="00C9142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F79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AF6F79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 w:rsidRPr="00D636EA">
              <w:rPr>
                <w:sz w:val="18"/>
                <w:szCs w:val="18"/>
              </w:rPr>
              <w:t>Максимальная масса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D636EA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AF6F79" w:rsidRDefault="004357D1" w:rsidP="00C9142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F79">
              <w:rPr>
                <w:rFonts w:ascii="Times New Roman" w:hAnsi="Times New Roman" w:cs="Times New Roman"/>
                <w:sz w:val="18"/>
                <w:szCs w:val="18"/>
              </w:rPr>
              <w:t>не более 980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D1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4A1CC4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57D1" w:rsidRPr="005833DC" w:rsidRDefault="004357D1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60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41.20.40.000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E941BB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E941BB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Требования к капитальному ремонту объекта</w:t>
            </w:r>
          </w:p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Обязательное соответствие</w:t>
            </w:r>
          </w:p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33DC">
              <w:rPr>
                <w:rFonts w:ascii="Times New Roman" w:hAnsi="Times New Roman" w:cs="Times New Roman"/>
                <w:sz w:val="18"/>
                <w:szCs w:val="18"/>
              </w:rPr>
              <w:t xml:space="preserve"> 21 1101-2013, Положению о проведении планово-предупредительного ремонта производственных зданий и сооружений МДС 13-14.2000 (утв. постановлением Госстроя СССР от 29 декабря 1973 г. N 279),требованиям законодательства в области градостроительной деятельности, нормативным актам в области проектирования и строительства, а также положительному заключению государственной экспертизы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val="en-US" w:eastAsia="en-US"/>
              </w:rPr>
            </w:pPr>
            <w:r w:rsidRPr="005833DC">
              <w:rPr>
                <w:sz w:val="18"/>
                <w:szCs w:val="18"/>
                <w:lang w:val="en-US" w:eastAsia="en-US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5833DC">
              <w:rPr>
                <w:sz w:val="18"/>
                <w:szCs w:val="18"/>
                <w:lang w:val="en-US" w:eastAsia="en-US"/>
              </w:rPr>
              <w:t>рубль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Не должна превышать заключение о достоверности определения сметной стоимости, а также бюджетные ассигнования, выделенные на осуществление работ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4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25.11.10.000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для размещения вивариев</w:t>
            </w: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eastAsia="en-US"/>
              </w:rPr>
            </w:pPr>
            <w:r w:rsidRPr="005833DC">
              <w:rPr>
                <w:sz w:val="18"/>
                <w:szCs w:val="18"/>
                <w:lang w:eastAsia="en-US"/>
              </w:rPr>
              <w:t>082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eastAsia="en-US"/>
              </w:rPr>
            </w:pPr>
            <w:r w:rsidRPr="005833DC">
              <w:rPr>
                <w:sz w:val="18"/>
                <w:szCs w:val="18"/>
                <w:lang w:eastAsia="en-US"/>
              </w:rPr>
              <w:t xml:space="preserve">Метр </w:t>
            </w:r>
            <w:r w:rsidRPr="005833DC">
              <w:rPr>
                <w:sz w:val="18"/>
                <w:szCs w:val="18"/>
                <w:lang w:eastAsia="en-US"/>
              </w:rPr>
              <w:lastRenderedPageBreak/>
              <w:t>квадратный общей площади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9 219 000,00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38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25.11.10.000</w:t>
            </w:r>
          </w:p>
        </w:tc>
        <w:tc>
          <w:tcPr>
            <w:tcW w:w="13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для размещения вивариев</w:t>
            </w: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4A1CC4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eastAsia="en-US"/>
              </w:rPr>
            </w:pPr>
            <w:r w:rsidRPr="005833DC">
              <w:rPr>
                <w:sz w:val="18"/>
                <w:szCs w:val="18"/>
                <w:lang w:eastAsia="en-US"/>
              </w:rPr>
              <w:t>082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TableParagraph"/>
              <w:spacing w:before="245"/>
              <w:jc w:val="both"/>
              <w:rPr>
                <w:sz w:val="18"/>
                <w:szCs w:val="18"/>
                <w:lang w:eastAsia="en-US"/>
              </w:rPr>
            </w:pPr>
            <w:r w:rsidRPr="005833DC">
              <w:rPr>
                <w:sz w:val="18"/>
                <w:szCs w:val="18"/>
                <w:lang w:eastAsia="en-US"/>
              </w:rPr>
              <w:t>Метр квадратный общей площади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627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rPr>
                <w:sz w:val="18"/>
                <w:szCs w:val="18"/>
              </w:rPr>
            </w:pPr>
            <w:r w:rsidRPr="005833D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5833DC">
              <w:rPr>
                <w:rFonts w:ascii="Times New Roman" w:hAnsi="Times New Roman" w:cs="Times New Roman"/>
                <w:sz w:val="18"/>
                <w:szCs w:val="18"/>
              </w:rPr>
              <w:t>3 230 000,00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627" w:rsidRPr="005833DC" w:rsidRDefault="00514627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90D" w:rsidRPr="005833DC" w:rsidTr="00B26EE0">
        <w:trPr>
          <w:gridAfter w:val="2"/>
          <w:wAfter w:w="142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0D" w:rsidRPr="005833DC" w:rsidRDefault="00A4290D" w:rsidP="00095F47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F88" w:rsidRPr="005833DC" w:rsidTr="00B26EE0">
        <w:trPr>
          <w:trHeight w:val="419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3F2F88" w:rsidRPr="003F2F88" w:rsidRDefault="003F2F88" w:rsidP="003F2F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833DC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Государственн</w:t>
            </w:r>
            <w:r>
              <w:rPr>
                <w:rFonts w:eastAsiaTheme="minorHAnsi"/>
                <w:bCs/>
                <w:sz w:val="20"/>
                <w:lang w:eastAsia="en-US"/>
              </w:rPr>
              <w:t>ым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бюджетн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ым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учреждение</w:t>
            </w:r>
            <w:r>
              <w:rPr>
                <w:rFonts w:eastAsiaTheme="minorHAnsi"/>
                <w:bCs/>
                <w:sz w:val="20"/>
                <w:lang w:eastAsia="en-US"/>
              </w:rPr>
              <w:t>м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Ростовской области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«Каменская межрайонная станция</w:t>
            </w:r>
          </w:p>
          <w:p w:rsidR="003F2F88" w:rsidRPr="005833DC" w:rsidRDefault="003F2F88" w:rsidP="003F2F8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3F2F8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 борьбе с болезнями животных»</w:t>
            </w:r>
          </w:p>
        </w:tc>
      </w:tr>
      <w:tr w:rsidR="003F2F88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71.12.40.130</w:t>
            </w:r>
          </w:p>
        </w:tc>
        <w:tc>
          <w:tcPr>
            <w:tcW w:w="133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F88" w:rsidRPr="003F2F88" w:rsidRDefault="003F2F88" w:rsidP="003F2F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3F2F88">
              <w:rPr>
                <w:rFonts w:eastAsiaTheme="minorHAnsi"/>
                <w:sz w:val="20"/>
                <w:lang w:eastAsia="en-US"/>
              </w:rPr>
              <w:t>Услуга по проверке соответствия Заказчика критериям аккредитации испытательных лабораторий</w:t>
            </w:r>
          </w:p>
        </w:tc>
      </w:tr>
      <w:tr w:rsidR="003F2F88" w:rsidRPr="005833DC" w:rsidTr="00B26EE0">
        <w:trPr>
          <w:trHeight w:val="682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413300,00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821875" w:rsidRDefault="00821875" w:rsidP="00A4290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F88" w:rsidRPr="00821875" w:rsidRDefault="003F2F88" w:rsidP="00821875">
            <w:pPr>
              <w:pStyle w:val="1"/>
              <w:shd w:val="clear" w:color="auto" w:fill="FFFFFF"/>
              <w:spacing w:before="161" w:after="161"/>
              <w:ind w:left="232"/>
              <w:jc w:val="both"/>
              <w:rPr>
                <w:rFonts w:ascii="PT Serif" w:hAnsi="PT Serif"/>
                <w:b w:val="0"/>
                <w:color w:val="auto"/>
                <w:sz w:val="20"/>
                <w:szCs w:val="20"/>
              </w:rPr>
            </w:pPr>
            <w:r w:rsidRPr="0082187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В соответствии с </w:t>
            </w:r>
            <w:r w:rsidR="00821875" w:rsidRPr="0082187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Федеральным закон от 28 декабря 2013 г. № 412-ФЗ "Об аккредитации в национальной системе </w:t>
            </w:r>
            <w:r w:rsidR="0082187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аккредитации»</w:t>
            </w:r>
          </w:p>
        </w:tc>
      </w:tr>
      <w:tr w:rsidR="003F2F88" w:rsidRPr="005833DC" w:rsidTr="00B26EE0">
        <w:trPr>
          <w:trHeight w:val="419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3F2F88" w:rsidRPr="003F2F88" w:rsidRDefault="003F2F88" w:rsidP="003F2F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833DC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Государственн</w:t>
            </w:r>
            <w:r>
              <w:rPr>
                <w:rFonts w:eastAsiaTheme="minorHAnsi"/>
                <w:bCs/>
                <w:sz w:val="20"/>
                <w:lang w:eastAsia="en-US"/>
              </w:rPr>
              <w:t>ым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бюджетн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ым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учреждение</w:t>
            </w:r>
            <w:r>
              <w:rPr>
                <w:rFonts w:eastAsiaTheme="minorHAnsi"/>
                <w:bCs/>
                <w:sz w:val="20"/>
                <w:lang w:eastAsia="en-US"/>
              </w:rPr>
              <w:t>м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Ростовской области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bCs/>
                <w:sz w:val="20"/>
                <w:lang w:eastAsia="en-US"/>
              </w:rPr>
              <w:t>Ремонтненская</w:t>
            </w:r>
            <w:proofErr w:type="spellEnd"/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межрайонная станция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по борьбе с болезнями животных»</w:t>
            </w:r>
          </w:p>
        </w:tc>
      </w:tr>
      <w:tr w:rsidR="003F2F88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71.12.40.130</w:t>
            </w:r>
          </w:p>
        </w:tc>
        <w:tc>
          <w:tcPr>
            <w:tcW w:w="133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F88" w:rsidRPr="003F2F88" w:rsidRDefault="003F2F88" w:rsidP="00A429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3F2F88">
              <w:rPr>
                <w:rFonts w:eastAsiaTheme="minorHAnsi"/>
                <w:sz w:val="20"/>
                <w:lang w:eastAsia="en-US"/>
              </w:rPr>
              <w:t>Услуга по проверке соответствия Заказчика критериям аккредитации испытательных лабораторий</w:t>
            </w:r>
          </w:p>
        </w:tc>
      </w:tr>
      <w:tr w:rsidR="003F2F88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413300,00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821875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F88" w:rsidRPr="005833DC" w:rsidRDefault="00821875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82187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 от 28 декабря 2013 г. № 412-ФЗ "Об аккредитации в национальной системе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аккредитации»</w:t>
            </w:r>
          </w:p>
        </w:tc>
      </w:tr>
      <w:tr w:rsidR="003F2F88" w:rsidRPr="005833DC" w:rsidTr="00B26EE0">
        <w:trPr>
          <w:trHeight w:val="419"/>
        </w:trPr>
        <w:tc>
          <w:tcPr>
            <w:tcW w:w="1537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3F2F88" w:rsidRPr="003F2F88" w:rsidRDefault="003F2F88" w:rsidP="00A429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5833DC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Государственн</w:t>
            </w:r>
            <w:r>
              <w:rPr>
                <w:rFonts w:eastAsiaTheme="minorHAnsi"/>
                <w:bCs/>
                <w:sz w:val="20"/>
                <w:lang w:eastAsia="en-US"/>
              </w:rPr>
              <w:t>ым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бюджетн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ым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учреждение</w:t>
            </w:r>
            <w:r>
              <w:rPr>
                <w:rFonts w:eastAsiaTheme="minorHAnsi"/>
                <w:bCs/>
                <w:sz w:val="20"/>
                <w:lang w:eastAsia="en-US"/>
              </w:rPr>
              <w:t>м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Ростовской области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3F2F88">
              <w:rPr>
                <w:rFonts w:eastAsiaTheme="minorHAnsi"/>
                <w:bCs/>
                <w:sz w:val="20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bCs/>
                <w:sz w:val="20"/>
                <w:lang w:eastAsia="en-US"/>
              </w:rPr>
              <w:t>Миллеровская</w:t>
            </w:r>
            <w:proofErr w:type="spellEnd"/>
            <w:r w:rsidRPr="003F2F88">
              <w:rPr>
                <w:rFonts w:eastAsiaTheme="minorHAnsi"/>
                <w:bCs/>
                <w:sz w:val="20"/>
                <w:lang w:eastAsia="en-US"/>
              </w:rPr>
              <w:t xml:space="preserve"> межрайонная станция</w:t>
            </w:r>
          </w:p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3F2F8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 борьбе с болезнями животных»</w:t>
            </w:r>
          </w:p>
        </w:tc>
      </w:tr>
      <w:tr w:rsidR="003F2F88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A4290D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71.12.40.130</w:t>
            </w:r>
          </w:p>
        </w:tc>
        <w:tc>
          <w:tcPr>
            <w:tcW w:w="133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F88" w:rsidRPr="003F2F88" w:rsidRDefault="003F2F88" w:rsidP="00A429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3F2F88">
              <w:rPr>
                <w:rFonts w:eastAsiaTheme="minorHAnsi"/>
                <w:sz w:val="20"/>
                <w:lang w:eastAsia="en-US"/>
              </w:rPr>
              <w:t>Услуга по проверке соответствия Заказчика критериям аккредитации испытательных лабораторий</w:t>
            </w:r>
          </w:p>
        </w:tc>
      </w:tr>
      <w:tr w:rsidR="003F2F88" w:rsidRPr="005833DC" w:rsidTr="00B26EE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4A1CC4" w:rsidRDefault="003F2F88" w:rsidP="00A4290D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A1CC4">
              <w:rPr>
                <w:rFonts w:ascii="Times New Roman" w:hAnsi="Times New Roman" w:cs="Times New Roman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3F2F88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413300,00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8" w:rsidRPr="005833DC" w:rsidRDefault="00821875" w:rsidP="00A4290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F88" w:rsidRPr="005833DC" w:rsidRDefault="00821875" w:rsidP="00A4290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82187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 от 28 декабря 2013 г. № 412-ФЗ "Об аккредитации в национальной системе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аккредитации»</w:t>
            </w:r>
          </w:p>
        </w:tc>
      </w:tr>
    </w:tbl>
    <w:p w:rsidR="00514627" w:rsidRDefault="00514627" w:rsidP="00514627">
      <w:pPr>
        <w:tabs>
          <w:tab w:val="left" w:pos="7088"/>
        </w:tabs>
        <w:suppressAutoHyphens/>
        <w:rPr>
          <w:sz w:val="20"/>
        </w:rPr>
      </w:pPr>
    </w:p>
    <w:p w:rsidR="00514627" w:rsidRDefault="00514627" w:rsidP="00514627">
      <w:pPr>
        <w:tabs>
          <w:tab w:val="left" w:pos="7088"/>
        </w:tabs>
        <w:suppressAutoHyphens/>
        <w:rPr>
          <w:sz w:val="20"/>
        </w:rPr>
      </w:pPr>
    </w:p>
    <w:p w:rsidR="00514627" w:rsidRPr="003A6382" w:rsidRDefault="00514627" w:rsidP="00514627">
      <w:pPr>
        <w:tabs>
          <w:tab w:val="left" w:pos="7088"/>
        </w:tabs>
        <w:suppressAutoHyphens/>
        <w:rPr>
          <w:sz w:val="20"/>
        </w:rPr>
      </w:pPr>
    </w:p>
    <w:p w:rsidR="00514627" w:rsidRPr="003A6382" w:rsidRDefault="00514627" w:rsidP="00514627">
      <w:pPr>
        <w:suppressAutoHyphens/>
        <w:rPr>
          <w:szCs w:val="28"/>
        </w:rPr>
      </w:pPr>
    </w:p>
    <w:sectPr w:rsidR="00514627" w:rsidRPr="003A6382" w:rsidSect="00095F47">
      <w:pgSz w:w="16838" w:h="11906" w:orient="landscape"/>
      <w:pgMar w:top="709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7E"/>
    <w:multiLevelType w:val="hybridMultilevel"/>
    <w:tmpl w:val="56A21E42"/>
    <w:lvl w:ilvl="0" w:tplc="68FAB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D84652"/>
    <w:multiLevelType w:val="hybridMultilevel"/>
    <w:tmpl w:val="32F6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2B58"/>
    <w:multiLevelType w:val="hybridMultilevel"/>
    <w:tmpl w:val="98A8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9239F"/>
    <w:multiLevelType w:val="hybridMultilevel"/>
    <w:tmpl w:val="D51E85F2"/>
    <w:lvl w:ilvl="0" w:tplc="BB24D0A4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14627"/>
    <w:rsid w:val="00055B0F"/>
    <w:rsid w:val="00095329"/>
    <w:rsid w:val="00095F47"/>
    <w:rsid w:val="001400FF"/>
    <w:rsid w:val="001475FB"/>
    <w:rsid w:val="00221C97"/>
    <w:rsid w:val="00261EB4"/>
    <w:rsid w:val="0026203B"/>
    <w:rsid w:val="00294298"/>
    <w:rsid w:val="00365A97"/>
    <w:rsid w:val="00385043"/>
    <w:rsid w:val="003B5D8C"/>
    <w:rsid w:val="003B610F"/>
    <w:rsid w:val="003D6DFB"/>
    <w:rsid w:val="003E36C4"/>
    <w:rsid w:val="003F2F88"/>
    <w:rsid w:val="004036C0"/>
    <w:rsid w:val="004357D1"/>
    <w:rsid w:val="004B085E"/>
    <w:rsid w:val="004F559E"/>
    <w:rsid w:val="00514627"/>
    <w:rsid w:val="005808A5"/>
    <w:rsid w:val="005C3A90"/>
    <w:rsid w:val="005C6B5E"/>
    <w:rsid w:val="00615E92"/>
    <w:rsid w:val="0062653F"/>
    <w:rsid w:val="00637AA5"/>
    <w:rsid w:val="006703FD"/>
    <w:rsid w:val="00691768"/>
    <w:rsid w:val="006C36D7"/>
    <w:rsid w:val="006D4A4F"/>
    <w:rsid w:val="007153E2"/>
    <w:rsid w:val="007603D8"/>
    <w:rsid w:val="007D21C8"/>
    <w:rsid w:val="00821875"/>
    <w:rsid w:val="008302FD"/>
    <w:rsid w:val="008E17D8"/>
    <w:rsid w:val="009529A6"/>
    <w:rsid w:val="00961115"/>
    <w:rsid w:val="009831FA"/>
    <w:rsid w:val="009C44FC"/>
    <w:rsid w:val="00A4290D"/>
    <w:rsid w:val="00AF6F79"/>
    <w:rsid w:val="00B26EE0"/>
    <w:rsid w:val="00BD35BD"/>
    <w:rsid w:val="00C35703"/>
    <w:rsid w:val="00C91427"/>
    <w:rsid w:val="00CB4A88"/>
    <w:rsid w:val="00D777C9"/>
    <w:rsid w:val="00DA121F"/>
    <w:rsid w:val="00DB341B"/>
    <w:rsid w:val="00E324D7"/>
    <w:rsid w:val="00EB7126"/>
    <w:rsid w:val="00EC15AD"/>
    <w:rsid w:val="00F27F60"/>
    <w:rsid w:val="00F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6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146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1462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6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6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46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14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146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46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514627"/>
    <w:rPr>
      <w:color w:val="0000FF"/>
      <w:u w:val="single"/>
    </w:rPr>
  </w:style>
  <w:style w:type="paragraph" w:styleId="a6">
    <w:name w:val="caption"/>
    <w:basedOn w:val="a"/>
    <w:next w:val="a"/>
    <w:qFormat/>
    <w:rsid w:val="00514627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5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46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6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146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514627"/>
    <w:pPr>
      <w:spacing w:after="120"/>
    </w:pPr>
  </w:style>
  <w:style w:type="character" w:customStyle="1" w:styleId="ac">
    <w:name w:val="Основной текст Знак"/>
    <w:basedOn w:val="a0"/>
    <w:link w:val="ab"/>
    <w:rsid w:val="0051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14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46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514627"/>
    <w:rPr>
      <w:color w:val="008000"/>
    </w:rPr>
  </w:style>
  <w:style w:type="paragraph" w:styleId="ae">
    <w:name w:val="Normal (Web)"/>
    <w:basedOn w:val="a"/>
    <w:uiPriority w:val="99"/>
    <w:rsid w:val="00514627"/>
    <w:pPr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4627"/>
    <w:pPr>
      <w:spacing w:after="120"/>
    </w:pPr>
    <w:rPr>
      <w:rFonts w:cs="Calibri"/>
      <w:sz w:val="16"/>
      <w:szCs w:val="16"/>
      <w:lang w:eastAsia="ar-SA"/>
    </w:rPr>
  </w:style>
  <w:style w:type="character" w:styleId="af">
    <w:name w:val="Strong"/>
    <w:uiPriority w:val="22"/>
    <w:qFormat/>
    <w:rsid w:val="00514627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5146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146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14627"/>
  </w:style>
  <w:style w:type="character" w:customStyle="1" w:styleId="af2">
    <w:name w:val="Текст сноски Знак"/>
    <w:aliases w:val="Знак1 Знак,Знак21 Знак,Знак15 Знак,Знак7 Знак,Текст сноски Знак Знак Знак1,Знак7 Знак Знак Знак,Знак7 Знак1 Знак,Текст сноски Знак Знак Знак Знак,Знак6 Знак Знак,Знак11 Знак,Знак2 Знак,Знак12 Знак1,Знак13 Знак1"/>
    <w:link w:val="af3"/>
    <w:uiPriority w:val="99"/>
    <w:semiHidden/>
    <w:locked/>
    <w:rsid w:val="00514627"/>
    <w:rPr>
      <w:rFonts w:ascii="Times New Roman" w:eastAsia="Times New Roman" w:hAnsi="Times New Roman"/>
      <w:kern w:val="32"/>
    </w:rPr>
  </w:style>
  <w:style w:type="paragraph" w:styleId="af3">
    <w:name w:val="footnote text"/>
    <w:aliases w:val="Знак1,Знак21,Знак15,Знак7,Текст сноски Знак Знак,Знак7 Знак Знак,Знак7 Знак1,Текст сноски Знак Знак Знак,Знак6 Знак,Знак11,Знак2,Знак12,Знак13"/>
    <w:basedOn w:val="a"/>
    <w:link w:val="af2"/>
    <w:uiPriority w:val="99"/>
    <w:semiHidden/>
    <w:unhideWhenUsed/>
    <w:rsid w:val="00514627"/>
    <w:rPr>
      <w:rFonts w:cstheme="minorBidi"/>
      <w:kern w:val="32"/>
      <w:sz w:val="22"/>
      <w:szCs w:val="22"/>
      <w:lang w:eastAsia="en-US"/>
    </w:rPr>
  </w:style>
  <w:style w:type="character" w:customStyle="1" w:styleId="12">
    <w:name w:val="Текст сноски Знак1"/>
    <w:aliases w:val="Знак1 Знак1,Знак21 Знак1,Знак15 Знак1,Знак7 Знак2,Текст сноски Знак Знак Знак2,Знак7 Знак Знак Знак1,Знак7 Знак1 Знак1,Текст сноски Знак Знак Знак Знак1,Знак6 Знак Знак1,Знак11 Знак1,Знак2 Знак1,Знак12 Знак,Знак13 Знак"/>
    <w:basedOn w:val="a0"/>
    <w:link w:val="af3"/>
    <w:uiPriority w:val="99"/>
    <w:semiHidden/>
    <w:rsid w:val="00514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5"/>
    <w:uiPriority w:val="99"/>
    <w:rsid w:val="00514627"/>
    <w:rPr>
      <w:rFonts w:ascii="Times New Roman" w:eastAsia="Times New Roman" w:hAnsi="Times New Roman"/>
      <w:b/>
      <w:sz w:val="32"/>
    </w:rPr>
  </w:style>
  <w:style w:type="paragraph" w:styleId="af5">
    <w:name w:val="Subtitle"/>
    <w:basedOn w:val="a"/>
    <w:link w:val="af4"/>
    <w:uiPriority w:val="99"/>
    <w:qFormat/>
    <w:rsid w:val="00514627"/>
    <w:pPr>
      <w:jc w:val="center"/>
    </w:pPr>
    <w:rPr>
      <w:rFonts w:cstheme="minorBidi"/>
      <w:b/>
      <w:sz w:val="32"/>
      <w:szCs w:val="22"/>
      <w:lang w:eastAsia="en-US"/>
    </w:rPr>
  </w:style>
  <w:style w:type="character" w:customStyle="1" w:styleId="13">
    <w:name w:val="Подзаголовок Знак1"/>
    <w:basedOn w:val="a0"/>
    <w:link w:val="af5"/>
    <w:uiPriority w:val="11"/>
    <w:rsid w:val="00514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14627"/>
    <w:rPr>
      <w:rFonts w:ascii="Arial" w:hAnsi="Arial" w:cs="Arial"/>
    </w:rPr>
  </w:style>
  <w:style w:type="paragraph" w:customStyle="1" w:styleId="ConsPlusNormal0">
    <w:name w:val="ConsPlusNormal"/>
    <w:link w:val="ConsPlusNormal"/>
    <w:rsid w:val="00514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6">
    <w:name w:val="footnote reference"/>
    <w:uiPriority w:val="99"/>
    <w:semiHidden/>
    <w:unhideWhenUsed/>
    <w:rsid w:val="00514627"/>
    <w:rPr>
      <w:rFonts w:ascii="Times New Roman" w:hAnsi="Times New Roman" w:cs="Times New Roman" w:hint="default"/>
      <w:vertAlign w:val="superscript"/>
    </w:rPr>
  </w:style>
  <w:style w:type="paragraph" w:customStyle="1" w:styleId="TableParagraph">
    <w:name w:val="Table Paragraph"/>
    <w:basedOn w:val="a"/>
    <w:uiPriority w:val="1"/>
    <w:qFormat/>
    <w:rsid w:val="0051462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51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0730.26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055073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2023-03-03T13:05:00Z</dcterms:created>
  <dcterms:modified xsi:type="dcterms:W3CDTF">2023-03-06T13:18:00Z</dcterms:modified>
</cp:coreProperties>
</file>